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عرض نصي بلا فعل —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2026-09-03T11:34:18.287Z</dcterms:created>
  <dcterms:modified xsi:type="dcterms:W3CDTF">2026-09-03T11:34:18.287Z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