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V37.70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propose</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bCs/>
          <w:sz w:val="22"/>
          <w:szCs w:val="22"/>
          <w:rtl/>
        </w:rPr>
        <w:t xml:space="preserve">V37.69  ·  ١٢ أكتوبر ٢٠٢٦</w:t>
      </w:r>
    </w:p>
    <w:p>
      <w:pPr>
        <w:bidi/>
        <w:spacing w:after="120"/>
        <w:jc w:val="start"/>
      </w:pPr>
      <w:r>
        <w:rPr>
          <w:rFonts w:ascii="Arial" w:cs="Arial" w:eastAsia="Arial" w:hAnsi="Arial"/>
          <w:b w:val="false"/>
          <w:bCs w:val="false"/>
          <w:sz w:val="20"/>
          <w:szCs w:val="20"/>
          <w:rtl/>
        </w:rPr>
        <w:t xml:space="preserve">•  نقطة الوزارة المقترحة بقت فعلًا برّه الأرقام والتقارير والإكسل لحد ما المهندس يعتمدها (في ٣٧٫٦٨ كانت بتتحسب). بتظهر على الخريطة بعلامة بنفسجية «🏛 مقترحة من الوزارة» للكل، والوزارة بتشوف مقترحاتها حتى بعد ما تقفل التطبيق.</w:t>
      </w:r>
    </w:p>
    <w:p>
      <w:pPr>
        <w:bidi/>
        <w:spacing w:after="120"/>
        <w:jc w:val="start"/>
      </w:pPr>
      <w:r>
        <w:rPr>
          <w:rFonts w:ascii="Arial" w:cs="Arial" w:eastAsia="Arial" w:hAnsi="Arial"/>
          <w:b w:val="false"/>
          <w:bCs w:val="false"/>
          <w:sz w:val="20"/>
          <w:szCs w:val="20"/>
          <w:rtl/>
        </w:rPr>
        <w:t xml:space="preserve">•  للمهندس: شريحة «🏛 مقترحات الوزارة» فوق الخريطة بعددها وقائمتها، وفي نافذة أي مقترحة «✅ اعتمدها نقطةً رسمية» (تدخل الأرقام فورًا وتتجدول زيارتها) أو «✕ ارفضها». وللوزارة: «بانتظار اعتماد المهندس». وجرد ثابت بيتأكد من الحساب قبل الاعتماد وبعده.</w:t>
      </w:r>
    </w:p>
    <w:p>
      <w:pPr>
        <w:bidi/>
        <w:spacing w:after="120"/>
        <w:jc w:val="start"/>
      </w:pPr>
      <w:r>
        <w:rPr>
          <w:rFonts w:ascii="Arial" w:cs="Arial" w:eastAsia="Arial" w:hAnsi="Arial"/>
          <w:b/>
          <w:bCs/>
          <w:sz w:val="22"/>
          <w:szCs w:val="22"/>
          <w:rtl/>
        </w:rPr>
        <w:t xml:space="preserve">V37.68  ·  ١٢ أكتوبر ٢٠٢٦</w:t>
      </w:r>
    </w:p>
    <w:p>
      <w:pPr>
        <w:bidi/>
        <w:spacing w:after="120"/>
        <w:jc w:val="start"/>
      </w:pPr>
      <w:r>
        <w:rPr>
          <w:rFonts w:ascii="Arial" w:cs="Arial" w:eastAsia="Arial" w:hAnsi="Arial"/>
          <w:b w:val="false"/>
          <w:bCs w:val="false"/>
          <w:sz w:val="20"/>
          <w:szCs w:val="20"/>
          <w:rtl/>
        </w:rPr>
        <w:t xml:space="preserve">•  حساب الوزارة على الخريطة: بيشوف كل النقاط وكل الفلاتر وأدوات العرض، ويقدر يضيف نقطة بـ«📌 نقطة هنا» أو «+ موقع غير مسجّل» من غير صور إلزامية. النقطة بتدخل «مقترحة من الوزارة» والمهندس يعتمدها قبل ما تبقى رسمية في الأرقام والتقارير. وأدوات الرسم والإسناد والتحديد والتعديل تفضل للمهندس.</w:t>
      </w:r>
    </w:p>
    <w:p>
      <w:pPr>
        <w:bidi/>
        <w:spacing w:after="120"/>
        <w:jc w:val="start"/>
      </w:pPr>
      <w:r>
        <w:rPr>
          <w:rFonts w:ascii="Arial" w:cs="Arial" w:eastAsia="Arial" w:hAnsi="Arial"/>
          <w:b/>
          <w:bCs/>
          <w:sz w:val="22"/>
          <w:szCs w:val="22"/>
          <w:rtl/>
        </w:rPr>
        <w:t xml:space="preserve">V37.67  ·  ١٢ أكتوبر ٢٠٢٦</w:t>
      </w:r>
    </w:p>
    <w:p>
      <w:pPr>
        <w:bidi/>
        <w:spacing w:after="120"/>
        <w:jc w:val="start"/>
      </w:pPr>
      <w:r>
        <w:rPr>
          <w:rFonts w:ascii="Arial" w:cs="Arial" w:eastAsia="Arial" w:hAnsi="Arial"/>
          <w:b w:val="false"/>
          <w:bCs w:val="false"/>
          <w:sz w:val="20"/>
          <w:szCs w:val="20"/>
          <w:rtl/>
        </w:rPr>
        <w:t xml:space="preserve">•  «✂ قسّم المخيم» في نافذة المخيم (للمهندس فما فوق، وللمخيمات بس): تختار عدد الأجزاء من ٢ لـ٦ وتشوف التقسيم على الخريطة قبل الحفظ (أجزاء متساوية المساحة على طول المخيم)، وبعد الحفظ تظبط حدود كل جزء بـ«عدّل الحدود».</w:t>
      </w:r>
    </w:p>
    <w:p>
      <w:pPr>
        <w:bidi/>
        <w:spacing w:after="120"/>
        <w:jc w:val="start"/>
      </w:pPr>
      <w:r>
        <w:rPr>
          <w:rFonts w:ascii="Arial" w:cs="Arial" w:eastAsia="Arial" w:hAnsi="Arial"/>
          <w:b w:val="false"/>
          <w:bCs w:val="false"/>
          <w:sz w:val="20"/>
          <w:szCs w:val="20"/>
          <w:rtl/>
        </w:rPr>
        <w:t xml:space="preserve">•  الجزء الأول بيفضل برقم المخيم وبياناته ومسحه، والباقي مخيمات جديدة برقمه + B وC (محتاجة مسح) بنفس المشعر والشركة والمربع. وأي زيادة أو نقص في المخيمات بيتغيّر في كل الأرقام والتقارير والإكسل لوحده.</w:t>
      </w:r>
    </w:p>
    <w:p>
      <w:pPr>
        <w:bidi/>
        <w:spacing w:after="120"/>
        <w:jc w:val="start"/>
      </w:pPr>
      <w:r>
        <w:rPr>
          <w:rFonts w:ascii="Arial" w:cs="Arial" w:eastAsia="Arial" w:hAnsi="Arial"/>
          <w:b/>
          <w:bCs/>
          <w:sz w:val="22"/>
          <w:szCs w:val="22"/>
          <w:rtl/>
        </w:rPr>
        <w:t xml:space="preserve">V37.66  ·  ١٢ أكتوبر ٢٠٢٦</w:t>
      </w:r>
    </w:p>
    <w:p>
      <w:pPr>
        <w:bidi/>
        <w:spacing w:after="120"/>
        <w:jc w:val="start"/>
      </w:pPr>
      <w:r>
        <w:rPr>
          <w:rFonts w:ascii="Arial" w:cs="Arial" w:eastAsia="Arial" w:hAnsi="Arial"/>
          <w:b w:val="false"/>
          <w:bCs w:val="false"/>
          <w:sz w:val="20"/>
          <w:szCs w:val="20"/>
          <w:rtl/>
        </w:rPr>
        <w:t xml:space="preserve">•  لما تعدّل حدود مخيم وتحفظ، الرسمة على الخريطة بتتغيّر فورًا بالحدود الجديدة (كانت بتفضل القديمة لحد ما التطبيق يتقفل ويتفتح).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