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V39.21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V39.21  ·  2026-10-24</w:t>
      </w:r>
    </w:p>
    <w:p>
      <w:pPr>
        <w:bidi/>
        <w:spacing w:after="120"/>
        <w:jc w:val="start"/>
      </w:pPr>
      <w:r>
        <w:rPr>
          <w:rFonts w:ascii="Arial" w:cs="Arial" w:eastAsia="Arial" w:hAnsi="Arial"/>
          <w:b w:val="false"/>
          <w:bCs w:val="false"/>
          <w:sz w:val="20"/>
          <w:szCs w:val="20"/>
          <w:rtl/>
        </w:rPr>
        <w:t xml:space="preserve">•  من لقطة المالك: الحساسات والجيت واي كانت مستخبية جوّه الخيام — لكل جهاز منارة فوق سقف الخيمة بلونه والجيت واي أطول من الأسقف والخيام شفافة، وبطاقة الحساس في الوضع الداكن ما بقتش نافذة بيضا، وزرّ «ادخل المخيم» (أو لمستين على المخيم) يدخّل الكاميرا من البوابة</w:t>
      </w:r>
    </w:p>
    <w:p>
      <w:pPr>
        <w:bidi/>
        <w:spacing w:after="120"/>
        <w:jc w:val="start"/>
      </w:pPr>
      <w:r>
        <w:rPr>
          <w:rFonts w:ascii="Arial" w:cs="Arial" w:eastAsia="Arial" w:hAnsi="Arial"/>
          <w:b/>
          <w:bCs/>
          <w:sz w:val="22"/>
          <w:szCs w:val="22"/>
          <w:rtl/>
        </w:rPr>
        <w:t xml:space="preserve">V39.20  ·  2026-10-24</w:t>
      </w:r>
    </w:p>
    <w:p>
      <w:pPr>
        <w:bidi/>
        <w:spacing w:after="120"/>
        <w:jc w:val="start"/>
      </w:pPr>
      <w:r>
        <w:rPr>
          <w:rFonts w:ascii="Arial" w:cs="Arial" w:eastAsia="Arial" w:hAnsi="Arial"/>
          <w:b w:val="false"/>
          <w:bCs w:val="false"/>
          <w:sz w:val="20"/>
          <w:szCs w:val="20"/>
          <w:rtl/>
        </w:rPr>
        <w:t xml:space="preserve">•  التوأم الحي: زرّ «الحي» على الخريطتين يلوّن كل نقطة بنبض قارئها من نظام البطاقات (أخضر متصل، أحمر صامت، رمادي غير مربوط) وكل مخيم بإشغاله (أخضر، كهرماني، أحمر من ٩٠٪)، وأسقف الخيام وعمود القارئ والتلميح بيقولوا القيمة — ونبض الحساسات بنيته جاهزة لما يوصل مصدره</w:t>
      </w:r>
    </w:p>
    <w:p>
      <w:pPr>
        <w:bidi/>
        <w:spacing w:after="120"/>
        <w:jc w:val="start"/>
      </w:pPr>
      <w:r>
        <w:rPr>
          <w:rFonts w:ascii="Arial" w:cs="Arial" w:eastAsia="Arial" w:hAnsi="Arial"/>
          <w:b/>
          <w:bCs/>
          <w:sz w:val="22"/>
          <w:szCs w:val="22"/>
          <w:rtl/>
        </w:rPr>
        <w:t xml:space="preserve">V39.19  ·  2026-10-24</w:t>
      </w:r>
    </w:p>
    <w:p>
      <w:pPr>
        <w:bidi/>
        <w:spacing w:after="120"/>
        <w:jc w:val="start"/>
      </w:pPr>
      <w:r>
        <w:rPr>
          <w:rFonts w:ascii="Arial" w:cs="Arial" w:eastAsia="Arial" w:hAnsi="Arial"/>
          <w:b w:val="false"/>
          <w:bCs w:val="false"/>
          <w:sz w:val="20"/>
          <w:szCs w:val="20"/>
          <w:rtl/>
        </w:rPr>
        <w:t xml:space="preserve">•  صور التركيب على المجسّم: كل نقطة ليها صور بيظهر عندها دبّوس بأحدث صورة، ولمسة عليه تفتح النقطة — ستين دبّوس على الأكثر حوالين مركز الشاشة، وزرّ «الصور» مع المجسّم</w:t>
      </w:r>
    </w:p>
    <w:p>
      <w:pPr>
        <w:bidi/>
        <w:spacing w:after="120"/>
        <w:jc w:val="start"/>
      </w:pPr>
      <w:r>
        <w:rPr>
          <w:rFonts w:ascii="Arial" w:cs="Arial" w:eastAsia="Arial" w:hAnsi="Arial"/>
          <w:b/>
          <w:bCs/>
          <w:sz w:val="22"/>
          <w:szCs w:val="22"/>
          <w:rtl/>
        </w:rPr>
        <w:t xml:space="preserve">V39.18  ·  2026-10-24</w:t>
      </w:r>
    </w:p>
    <w:p>
      <w:pPr>
        <w:bidi/>
        <w:spacing w:after="120"/>
        <w:jc w:val="start"/>
      </w:pPr>
      <w:r>
        <w:rPr>
          <w:rFonts w:ascii="Arial" w:cs="Arial" w:eastAsia="Arial" w:hAnsi="Arial"/>
          <w:b w:val="false"/>
          <w:bCs w:val="false"/>
          <w:sz w:val="20"/>
          <w:szCs w:val="20"/>
          <w:rtl/>
        </w:rPr>
        <w:t xml:space="preserve">•  مخيمات منى واقعية في المجسّم: كل مخيم له حدود يتملي بصفوف خيام ٨ م بيضا بسقف هرمي وممرات بينها وسور حواليه، وحالة المخيم تفضل باينة كقاعدة ملوّنة تحت الخيام — زرّ «الخيام» مع المجسّم</w:t>
      </w:r>
    </w:p>
    <w:p>
      <w:pPr>
        <w:bidi/>
        <w:spacing w:after="120"/>
        <w:jc w:val="start"/>
      </w:pPr>
      <w:r>
        <w:rPr>
          <w:rFonts w:ascii="Arial" w:cs="Arial" w:eastAsia="Arial" w:hAnsi="Arial"/>
          <w:b/>
          <w:bCs/>
          <w:sz w:val="22"/>
          <w:szCs w:val="22"/>
          <w:rtl/>
        </w:rPr>
        <w:t xml:space="preserve">V39.17  ·  2026-10-24</w:t>
      </w:r>
    </w:p>
    <w:p>
      <w:pPr>
        <w:bidi/>
        <w:spacing w:after="120"/>
        <w:jc w:val="start"/>
      </w:pPr>
      <w:r>
        <w:rPr>
          <w:rFonts w:ascii="Arial" w:cs="Arial" w:eastAsia="Arial" w:hAnsi="Arial"/>
          <w:b w:val="false"/>
          <w:bCs w:val="false"/>
          <w:sz w:val="20"/>
          <w:szCs w:val="20"/>
          <w:rtl/>
        </w:rPr>
        <w:t xml:space="preserve">•  الحساسات ما بتختفيش في المجسّم: نقطة بحجم ثابت في كل تقريب والعمود لما تقرّب، ومرور الماوس على حساس أو جهاز أو نقطة يطلّع قيمته، والخريطة ما بتبقاش رمادي «لا بيانات» لما تقرّب أكتر من ١٨</w:t>
      </w:r>
    </w:p>
    <w:p>
      <w:pPr>
        <w:bidi/>
        <w:spacing w:after="120"/>
        <w:jc w:val="start"/>
      </w:pPr>
      <w:r>
        <w:rPr>
          <w:rFonts w:ascii="Arial" w:cs="Arial" w:eastAsia="Arial" w:hAnsi="Arial"/>
          <w:b w:val="false"/>
          <w:bCs w:val="false"/>
          <w:sz w:val="20"/>
          <w:szCs w:val="20"/>
          <w:rtl/>
        </w:rPr>
        <w:t xml:space="preserve">•  شريط الزمن: زرّ «الزمن» يعيد الموسم يوم بيوم — تسحب الشريط فتشوف إيه اللي اتزار واتركّب واتفكّ لحد اليوم ده، وتشغيل تلقائي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