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V37.74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V37.74  ·  ١٣ أكتوبر ٢٠٢٦</w:t>
      </w:r>
    </w:p>
    <w:p>
      <w:pPr>
        <w:bidi/>
        <w:spacing w:after="120"/>
        <w:jc w:val="start"/>
      </w:pPr>
      <w:r>
        <w:rPr>
          <w:rFonts w:ascii="Arial" w:cs="Arial" w:eastAsia="Arial" w:hAnsi="Arial"/>
          <w:b w:val="false"/>
          <w:bCs w:val="false"/>
          <w:sz w:val="20"/>
          <w:szCs w:val="20"/>
          <w:rtl/>
        </w:rPr>
        <w:t xml:space="preserve">•  «🔗 رابط القاعة»: رابط بيفتح عرض القاعة لوحده على جهاز القاعة بعد الدخول، والشاشة ما بتطفيش، والأرقام بتتحدّث كل ٥ دقايق، وساعة و«آخر تحديث» في الزاوية، والمؤشر بيختفي، وأول لمسة بتملا الشاشة. الزرار في شريط «متابعة / عرض القاعة» بينسخ الرابط أو يشاركه.</w:t>
      </w:r>
    </w:p>
    <w:p>
      <w:pPr>
        <w:bidi/>
        <w:spacing w:after="120"/>
        <w:jc w:val="start"/>
      </w:pPr>
      <w:r>
        <w:rPr>
          <w:rFonts w:ascii="Arial" w:cs="Arial" w:eastAsia="Arial" w:hAnsi="Arial"/>
          <w:b w:val="false"/>
          <w:bCs w:val="false"/>
          <w:sz w:val="20"/>
          <w:szCs w:val="20"/>
          <w:rtl/>
        </w:rPr>
        <w:t xml:space="preserve">•  «المشاكل المعروفة» في الإعدادات بقت كروت: الكلمات والحل والحالة (قائمة / حُلّت في إصدار كذا) ولمين تظهر (الكل / الميدان / الوزارة). المحلولة بتخرج من المساعد لوحدها. وفيها «جرّب سؤال» قبل الحفظ، و«تغطية المساعد» (نسبة أسئلة الفريق اللي ليها حل)، و«أضفها» من أي سؤال بلا جواب بتفتح كرت بكلماته جاهزة.</w:t>
      </w:r>
    </w:p>
    <w:p>
      <w:pPr>
        <w:bidi/>
        <w:spacing w:after="12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0"/>
          <w:szCs w:val="20"/>
          <w:rtl/>
        </w:rPr>
        <w:t xml:space="preserve">•  المظهر: الشكل القديم اتشال، و«غرفة التحكم» بقت هي «الافتراضي» لكل الأجهزة، و«هوية أفاقي» اسمها بقى «النهاري» (الفاتح). يعني اختيارين بس: الافتراضي والنهاري.</w:t>
      </w:r>
    </w:p>
    <w:p>
      <w:pPr>
        <w:bidi/>
        <w:spacing w:after="120"/>
        <w:jc w:val="start"/>
      </w:pPr>
      <w:r>
        <w:rPr>
          <w:rFonts w:ascii="Arial" w:cs="Arial" w:eastAsia="Arial" w:hAnsi="Arial"/>
          <w:b w:val="false"/>
          <w:bCs w:val="false"/>
          <w:sz w:val="20"/>
          <w:szCs w:val="20"/>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12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0"/>
          <w:szCs w:val="20"/>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12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0"/>
          <w:szCs w:val="20"/>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