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مستودع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V22.5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يستلم التوريدَ ويصرف العهدةَ ويستقبل المرتجَع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inventory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يحرّك المخزون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importAll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يستورد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11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الأرصدة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المخزن والعُهدة والتالف — مشتقّةً من دفتر الحركة لا مكتوبةً بإصبع.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دفتر الحركة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إلحاقيٌّ لا يُعدَّل — كل تصحيح حركةٌ جديدة تُوازنه.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عُهدة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في يد كل منفِّذ الآن — من دفتر الحركة.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الشحنات والتوريد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شُحن ومتى يصل — وما تأخّر عن موعده.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الأسطول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أسطولُ المشروع — لوحاتُه ورخصُه وتكلفتُه.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