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الأحداث على جهاز المكتب: آخر أسبوعين، الأحدث أولًا — بدل ٦٠٠٠ حدث عشوائي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