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2CD0390E" w:rsidR="00347500" w:rsidRDefault="003237FB">
      <w:pPr>
        <w:rPr>
          <w:b/>
          <w:bCs/>
          <w:sz w:val="32"/>
          <w:szCs w:val="32"/>
        </w:rPr>
      </w:pPr>
      <w:r w:rsidRPr="007E1F54">
        <w:rPr>
          <w:b/>
          <w:bCs/>
          <w:sz w:val="32"/>
          <w:szCs w:val="32"/>
        </w:rPr>
        <w:t>Punkt 0</w:t>
      </w:r>
      <w:r w:rsidR="00CF5CAA">
        <w:rPr>
          <w:b/>
          <w:bCs/>
          <w:sz w:val="32"/>
          <w:szCs w:val="32"/>
        </w:rPr>
        <w:t xml:space="preserve"> &amp; 4</w:t>
      </w:r>
      <w:r w:rsidRPr="007E1F54">
        <w:rPr>
          <w:b/>
          <w:bCs/>
          <w:sz w:val="32"/>
          <w:szCs w:val="32"/>
        </w:rPr>
        <w:t>:</w:t>
      </w:r>
    </w:p>
    <w:p w14:paraId="4B298A7A" w14:textId="7C77654A" w:rsidR="00782AFB" w:rsidRPr="007E1F54" w:rsidRDefault="00782AFB">
      <w:pPr>
        <w:rPr>
          <w:b/>
          <w:bCs/>
          <w:sz w:val="32"/>
          <w:szCs w:val="32"/>
        </w:rPr>
      </w:pPr>
      <w:r>
        <w:rPr>
          <w:b/>
          <w:bCs/>
          <w:sz w:val="32"/>
          <w:szCs w:val="32"/>
        </w:rPr>
        <w:t>----------------------------------------NEU----------------------------------------------</w:t>
      </w:r>
    </w:p>
    <w:p w14:paraId="27035E44" w14:textId="306B029E" w:rsidR="00782AFB" w:rsidRPr="00782AFB" w:rsidRDefault="001A2D60" w:rsidP="00782AFB">
      <w:r>
        <w:t>Um unsere Datensätze von .PNG zu .JPEG/.JPEG200</w:t>
      </w:r>
      <w:r w:rsidR="000344E2">
        <w:t>0</w:t>
      </w:r>
      <w:r>
        <w:t>/.JPRG XR</w:t>
      </w:r>
      <w:r w:rsidR="000A03BC">
        <w:t xml:space="preserve"> und AVIF</w:t>
      </w:r>
      <w:r>
        <w:t xml:space="preserve"> zu komprimieren</w:t>
      </w:r>
      <w:r w:rsidR="007D5B59">
        <w:t xml:space="preserve"> wurde weiterhin mit </w:t>
      </w:r>
      <w:proofErr w:type="spellStart"/>
      <w:r w:rsidR="007D5B59">
        <w:t>XnConvert</w:t>
      </w:r>
      <w:proofErr w:type="spellEnd"/>
      <w:r w:rsidR="007D5B59">
        <w:t xml:space="preserve"> gearbeitet</w:t>
      </w:r>
      <w:r w:rsidR="00C2071C">
        <w:t>. Um allerdings die Bilder</w:t>
      </w:r>
      <w:r w:rsidR="001D39E4">
        <w:t xml:space="preserve"> automatisch auf die gewünschte Größe zu bringen</w:t>
      </w:r>
      <w:r w:rsidR="002C03EA">
        <w:t>, haben wir uns selbst ein Python Programm geschrieben, welches nunmehr das manuelle</w:t>
      </w:r>
      <w:r w:rsidR="00031452">
        <w:t xml:space="preserve"> </w:t>
      </w:r>
      <w:r w:rsidR="000E2522">
        <w:t>komprimieren</w:t>
      </w:r>
      <w:r w:rsidR="00031452">
        <w:t xml:space="preserve"> überflüssig macht.</w:t>
      </w:r>
      <w:r>
        <w:t xml:space="preserve"> </w:t>
      </w:r>
      <w:r w:rsidR="000F0356">
        <w:t xml:space="preserve">Für die </w:t>
      </w:r>
      <w:r w:rsidR="000E2522">
        <w:t>einzelnen</w:t>
      </w:r>
      <w:r w:rsidR="000F0356">
        <w:t xml:space="preserve"> Bildfor</w:t>
      </w:r>
      <w:r w:rsidR="000E2522">
        <w:t>m</w:t>
      </w:r>
      <w:r w:rsidR="000F0356">
        <w:t xml:space="preserve">ate ergibt sich eine maximale </w:t>
      </w:r>
      <w:r w:rsidR="000E2522">
        <w:t>Komprimierungsrate</w:t>
      </w:r>
      <w:r w:rsidR="000F0356">
        <w:t xml:space="preserve"> von</w:t>
      </w:r>
      <w:r w:rsidR="004060DA">
        <w:t xml:space="preserve"> </w:t>
      </w:r>
      <w:r w:rsidR="00CF5CAA">
        <w:t>bis zu 1:40</w:t>
      </w:r>
      <w:r w:rsidR="004060DA">
        <w:t xml:space="preserve"> für </w:t>
      </w:r>
      <w:proofErr w:type="spellStart"/>
      <w:r w:rsidR="004060DA">
        <w:t>Jpeg</w:t>
      </w:r>
      <w:proofErr w:type="spellEnd"/>
      <w:r w:rsidR="00E24FC5">
        <w:t xml:space="preserve"> und Jpeg2000 und für AVIF und JPEGXR bis</w:t>
      </w:r>
      <w:r w:rsidR="000E2522">
        <w:t xml:space="preserve"> </w:t>
      </w:r>
      <w:r w:rsidR="00E24FC5">
        <w:t xml:space="preserve">zu </w:t>
      </w:r>
      <w:r w:rsidR="005B5CF2">
        <w:t>1:</w:t>
      </w:r>
      <w:r w:rsidR="00E24FC5">
        <w:t>25.</w:t>
      </w:r>
    </w:p>
    <w:p w14:paraId="4E98E471" w14:textId="7384C0EA" w:rsidR="00E24FC5" w:rsidRPr="001E1593" w:rsidRDefault="00782AFB">
      <w:pPr>
        <w:rPr>
          <w:b/>
          <w:bCs/>
          <w:sz w:val="32"/>
          <w:szCs w:val="32"/>
        </w:rPr>
      </w:pPr>
      <w:r>
        <w:rPr>
          <w:b/>
          <w:bCs/>
          <w:sz w:val="32"/>
          <w:szCs w:val="32"/>
        </w:rPr>
        <w:t>----------------------------------------NEU----------------------------------------------</w:t>
      </w:r>
    </w:p>
    <w:p w14:paraId="5D978BEB" w14:textId="6DF4421A" w:rsidR="007E1F54" w:rsidRDefault="00E13592">
      <w:r>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 xml:space="preserve">früher 'The ORL Database </w:t>
      </w:r>
      <w:proofErr w:type="spellStart"/>
      <w:r w:rsidRPr="00E13592">
        <w:t>of</w:t>
      </w:r>
      <w:proofErr w:type="spellEnd"/>
      <w:r w:rsidRPr="00E13592">
        <w:t xml:space="preserve"> Faces'</w:t>
      </w:r>
      <w:r>
        <w:t xml:space="preserve"> genannt wurde. Dieser</w:t>
      </w:r>
      <w:r w:rsidRPr="00E13592">
        <w:t xml:space="preserve"> enthält einen Satz von Gesichtsbildern, die zwischen April 1992 und April 1994 im Labor aufgenommen wurden. </w:t>
      </w:r>
    </w:p>
    <w:p w14:paraId="1039687F" w14:textId="2FDF3F7F" w:rsidR="00105958" w:rsidRDefault="00D30800">
      <w:r>
        <w:t xml:space="preserve">Das Dataset besteht aus 400 Bildern, die eine Größe von </w:t>
      </w:r>
      <w:r w:rsidR="008C63DC">
        <w:t>92x112</w:t>
      </w:r>
      <w:r>
        <w:t xml:space="preserve">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591" cy="9093914"/>
                    </a:xfrm>
                    <a:prstGeom prst="rect">
                      <a:avLst/>
                    </a:prstGeom>
                  </pic:spPr>
                </pic:pic>
              </a:graphicData>
            </a:graphic>
          </wp:inline>
        </w:drawing>
      </w:r>
    </w:p>
    <w:p w14:paraId="0370A9FF" w14:textId="551A46A9" w:rsidR="003237FB" w:rsidRPr="007E1F54" w:rsidRDefault="003237FB">
      <w:pPr>
        <w:rPr>
          <w:b/>
          <w:bCs/>
          <w:sz w:val="32"/>
          <w:szCs w:val="32"/>
        </w:rPr>
      </w:pPr>
      <w:r w:rsidRPr="007E1F54">
        <w:rPr>
          <w:b/>
          <w:bCs/>
          <w:sz w:val="32"/>
          <w:szCs w:val="32"/>
        </w:rPr>
        <w:lastRenderedPageBreak/>
        <w:t>Punkt 1</w:t>
      </w:r>
      <w:r w:rsidR="00035F1E">
        <w:rPr>
          <w:b/>
          <w:bCs/>
          <w:sz w:val="32"/>
          <w:szCs w:val="32"/>
        </w:rPr>
        <w:t xml:space="preserve"> &amp; Punkt 5</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3839BEFE" w14:textId="11263D99" w:rsidR="001E1593" w:rsidRPr="001E1593" w:rsidRDefault="00CF5CAA" w:rsidP="001E1593">
      <w:r>
        <w:rPr>
          <w:rStyle w:val="FuzeileZchn"/>
        </w:rPr>
        <w:t>Verwendet wurde hier die Eigenface Methode und</w:t>
      </w:r>
      <w:r w:rsidR="00996FF8">
        <w:rPr>
          <w:rStyle w:val="FuzeileZchn"/>
        </w:rPr>
        <w:t xml:space="preserve"> diese</w:t>
      </w:r>
      <w:r>
        <w:rPr>
          <w:rStyle w:val="FuzeileZchn"/>
        </w:rPr>
        <w:t xml:space="preserve"> haben </w:t>
      </w:r>
      <w:r w:rsidR="00996FF8">
        <w:rPr>
          <w:rStyle w:val="FuzeileZchn"/>
        </w:rPr>
        <w:t>wir</w:t>
      </w:r>
      <w:r>
        <w:rPr>
          <w:rStyle w:val="FuzeileZchn"/>
        </w:rPr>
        <w:t xml:space="preserve"> mit unseren verschiedenen Kompressionsraten getestet.</w:t>
      </w:r>
    </w:p>
    <w:p w14:paraId="1431092D" w14:textId="15762F31" w:rsidR="001E1593" w:rsidRPr="001E1593" w:rsidRDefault="001E1593">
      <w:pPr>
        <w:rPr>
          <w:rStyle w:val="FuzeileZchn"/>
          <w:b/>
          <w:bCs/>
          <w:sz w:val="32"/>
          <w:szCs w:val="32"/>
        </w:rPr>
      </w:pPr>
      <w:r>
        <w:rPr>
          <w:b/>
          <w:bCs/>
          <w:sz w:val="32"/>
          <w:szCs w:val="32"/>
        </w:rPr>
        <w:t>----------------------------------------NEU----------------------------------------------</w:t>
      </w:r>
    </w:p>
    <w:p w14:paraId="2E683A29" w14:textId="16B3E1FD" w:rsidR="009B1778" w:rsidRDefault="009B1778">
      <w:pPr>
        <w:rPr>
          <w:rStyle w:val="FuzeileZchn"/>
        </w:rPr>
      </w:pPr>
      <w:r>
        <w:rPr>
          <w:rStyle w:val="FuzeileZchn"/>
        </w:rPr>
        <w:t xml:space="preserve">Es wurde nunmehr angefangen zu schauen, wie genau </w:t>
      </w:r>
      <w:r w:rsidR="009A3AD1">
        <w:rPr>
          <w:rStyle w:val="FuzeileZchn"/>
        </w:rPr>
        <w:t>die Gesichtserkennung bei den einzelnen Komprimierungsraten und den unterschiedlichen Komprimierung Techniken ist.</w:t>
      </w:r>
    </w:p>
    <w:p w14:paraId="0239DEF7" w14:textId="44A6D79A" w:rsidR="00996FF8" w:rsidRDefault="00C158B6">
      <w:pPr>
        <w:rPr>
          <w:rStyle w:val="FuzeileZchn"/>
        </w:rPr>
      </w:pPr>
      <w:r>
        <w:rPr>
          <w:rStyle w:val="FuzeileZchn"/>
        </w:rPr>
        <w:t>Bei JPEG mit einer Komp</w:t>
      </w:r>
      <w:r w:rsidR="00A93C6C">
        <w:rPr>
          <w:rStyle w:val="FuzeileZchn"/>
        </w:rPr>
        <w:t>r</w:t>
      </w:r>
      <w:r>
        <w:rPr>
          <w:rStyle w:val="FuzeileZchn"/>
        </w:rPr>
        <w:t>e</w:t>
      </w:r>
      <w:r w:rsidR="002E539D">
        <w:rPr>
          <w:rStyle w:val="FuzeileZchn"/>
        </w:rPr>
        <w:t>s</w:t>
      </w:r>
      <w:r>
        <w:rPr>
          <w:rStyle w:val="FuzeileZchn"/>
        </w:rPr>
        <w:t xml:space="preserve">sionsrate von 1:40 war das Ergebnis 90% </w:t>
      </w:r>
      <w:proofErr w:type="spellStart"/>
      <w:r>
        <w:rPr>
          <w:rStyle w:val="FuzeileZchn"/>
        </w:rPr>
        <w:t>Accuracy</w:t>
      </w:r>
      <w:proofErr w:type="spellEnd"/>
      <w:r>
        <w:rPr>
          <w:rStyle w:val="FuzeileZchn"/>
        </w:rPr>
        <w:t>.</w:t>
      </w:r>
      <w:r w:rsidR="00155B40">
        <w:rPr>
          <w:rStyle w:val="FuzeileZchn"/>
        </w:rPr>
        <w:t xml:space="preserve"> Im Vergleich bei 1:10 war diese 95%.</w:t>
      </w:r>
      <w:r>
        <w:rPr>
          <w:rStyle w:val="FuzeileZchn"/>
        </w:rPr>
        <w:br/>
        <w:t xml:space="preserve">Bei JPEG2000 mit </w:t>
      </w:r>
      <w:r w:rsidR="00A93C6C">
        <w:rPr>
          <w:rStyle w:val="FuzeileZchn"/>
        </w:rPr>
        <w:t>1:40</w:t>
      </w:r>
      <w:r>
        <w:rPr>
          <w:rStyle w:val="FuzeileZchn"/>
        </w:rPr>
        <w:t xml:space="preserve"> Rate wurde ein Ergebnis von </w:t>
      </w:r>
      <w:r w:rsidR="009A3AD1">
        <w:rPr>
          <w:rStyle w:val="FuzeileZchn"/>
        </w:rPr>
        <w:t>nur noch 76</w:t>
      </w:r>
      <w:r>
        <w:rPr>
          <w:rStyle w:val="FuzeileZchn"/>
        </w:rPr>
        <w:t>%</w:t>
      </w:r>
      <w:r w:rsidR="008F7740">
        <w:rPr>
          <w:rStyle w:val="FuzeileZchn"/>
        </w:rPr>
        <w:t xml:space="preserve"> erzielt</w:t>
      </w:r>
      <w:r w:rsidR="00932306">
        <w:rPr>
          <w:rStyle w:val="FuzeileZchn"/>
        </w:rPr>
        <w:t>, wobei auch hier bei</w:t>
      </w:r>
      <w:r w:rsidR="00A93C6C">
        <w:rPr>
          <w:rStyle w:val="FuzeileZchn"/>
        </w:rPr>
        <w:t xml:space="preserve"> 1:10 </w:t>
      </w:r>
      <w:r w:rsidR="00932306">
        <w:rPr>
          <w:rStyle w:val="FuzeileZchn"/>
        </w:rPr>
        <w:t>die Genauigkeit noch bei</w:t>
      </w:r>
      <w:r w:rsidR="00A93C6C">
        <w:rPr>
          <w:rStyle w:val="FuzeileZchn"/>
        </w:rPr>
        <w:t xml:space="preserve"> 95%</w:t>
      </w:r>
      <w:r w:rsidR="00932306">
        <w:rPr>
          <w:rStyle w:val="FuzeileZchn"/>
        </w:rPr>
        <w:t xml:space="preserve"> lag.</w:t>
      </w:r>
    </w:p>
    <w:p w14:paraId="70650108" w14:textId="6B6A2EAC" w:rsidR="008F7740" w:rsidRDefault="00996FF8">
      <w:pPr>
        <w:rPr>
          <w:rStyle w:val="FuzeileZchn"/>
        </w:rPr>
      </w:pPr>
      <w:r>
        <w:rPr>
          <w:rStyle w:val="FuzeileZchn"/>
        </w:rPr>
        <w:t>Bei JPEGXR</w:t>
      </w:r>
      <w:r w:rsidR="008F7740">
        <w:rPr>
          <w:rStyle w:val="FuzeileZchn"/>
        </w:rPr>
        <w:t xml:space="preserve"> </w:t>
      </w:r>
      <w:r w:rsidR="00A93C6C">
        <w:rPr>
          <w:rStyle w:val="FuzeileZchn"/>
        </w:rPr>
        <w:t>war bei einer 1:25 Rate das Ergebnis auch knapp über 90% genau wie bei AVIF.</w:t>
      </w:r>
    </w:p>
    <w:p w14:paraId="74A52240" w14:textId="77777777" w:rsidR="001E1593" w:rsidRDefault="00635FBE">
      <w:pPr>
        <w:rPr>
          <w:rStyle w:val="FuzeileZchn"/>
        </w:rPr>
      </w:pPr>
      <w:r>
        <w:rPr>
          <w:rStyle w:val="FuzeileZchn"/>
        </w:rPr>
        <w:t>Allgemein</w:t>
      </w:r>
      <w:r w:rsidR="00A93C6C">
        <w:rPr>
          <w:rStyle w:val="FuzeileZchn"/>
        </w:rPr>
        <w:t xml:space="preserve"> kann man sagen, dass die</w:t>
      </w:r>
      <w:r>
        <w:rPr>
          <w:rStyle w:val="FuzeileZchn"/>
        </w:rPr>
        <w:t xml:space="preserve"> Face Recognition relativ gut</w:t>
      </w:r>
      <w:r w:rsidR="00A93C6C">
        <w:rPr>
          <w:rStyle w:val="FuzeileZchn"/>
        </w:rPr>
        <w:t xml:space="preserve"> mit diesen Raten und Dataset </w:t>
      </w:r>
    </w:p>
    <w:p w14:paraId="16BD3804" w14:textId="50C1425F" w:rsidR="001E1593" w:rsidRPr="001E1593" w:rsidRDefault="00A93C6C" w:rsidP="001E1593">
      <w:r>
        <w:rPr>
          <w:rStyle w:val="FuzeileZchn"/>
        </w:rPr>
        <w:t>arbeitet</w:t>
      </w:r>
      <w:r w:rsidR="00635FBE">
        <w:rPr>
          <w:rStyle w:val="FuzeileZchn"/>
        </w:rPr>
        <w:t>.</w:t>
      </w:r>
      <w:r w:rsidR="00932306">
        <w:rPr>
          <w:rStyle w:val="FuzeileZchn"/>
        </w:rPr>
        <w:t xml:space="preserve"> Wobei man gerade bei Jpeg2000 gut sehen kann, dass </w:t>
      </w:r>
      <w:r w:rsidR="00603DA7">
        <w:rPr>
          <w:rStyle w:val="FuzeileZchn"/>
        </w:rPr>
        <w:t>mit steigender Komprimierungsrate die Genauigkeit abnimmt.</w:t>
      </w:r>
    </w:p>
    <w:p w14:paraId="741ABB08" w14:textId="77777777" w:rsidR="001E1593" w:rsidRPr="00B64B65" w:rsidRDefault="001E1593" w:rsidP="001E1593">
      <w:pPr>
        <w:rPr>
          <w:b/>
          <w:bCs/>
          <w:sz w:val="32"/>
          <w:szCs w:val="32"/>
          <w:lang w:val="en-US"/>
        </w:rPr>
      </w:pPr>
      <w:r w:rsidRPr="00B64B65">
        <w:rPr>
          <w:b/>
          <w:bCs/>
          <w:sz w:val="32"/>
          <w:szCs w:val="32"/>
          <w:lang w:val="en-US"/>
        </w:rPr>
        <w:t>----------------------------------------NEU----------------------------------------------</w:t>
      </w:r>
    </w:p>
    <w:p w14:paraId="7091B30C" w14:textId="7E1FE071" w:rsidR="00A946A2" w:rsidRPr="00B64B65" w:rsidRDefault="00A946A2">
      <w:pPr>
        <w:rPr>
          <w:rStyle w:val="FuzeileZchn"/>
          <w:lang w:val="en-US"/>
        </w:rPr>
      </w:pPr>
      <w:r w:rsidRPr="00B64B65">
        <w:rPr>
          <w:rStyle w:val="FuzeileZchn"/>
          <w:lang w:val="en-US"/>
        </w:rPr>
        <w:br w:type="page"/>
      </w:r>
    </w:p>
    <w:p w14:paraId="7FF67AB1" w14:textId="313D7F5F" w:rsidR="003237FB" w:rsidRPr="00F53819" w:rsidRDefault="003237FB">
      <w:pPr>
        <w:rPr>
          <w:b/>
          <w:bCs/>
          <w:sz w:val="32"/>
          <w:szCs w:val="32"/>
          <w:lang w:val="en-US"/>
        </w:rPr>
      </w:pPr>
      <w:proofErr w:type="spellStart"/>
      <w:r w:rsidRPr="00F53819">
        <w:rPr>
          <w:b/>
          <w:bCs/>
          <w:sz w:val="32"/>
          <w:szCs w:val="32"/>
          <w:lang w:val="en-US"/>
        </w:rPr>
        <w:lastRenderedPageBreak/>
        <w:t>Punkt</w:t>
      </w:r>
      <w:proofErr w:type="spellEnd"/>
      <w:r w:rsidRPr="00F53819">
        <w:rPr>
          <w:b/>
          <w:bCs/>
          <w:sz w:val="32"/>
          <w:szCs w:val="32"/>
          <w:lang w:val="en-US"/>
        </w:rPr>
        <w:t xml:space="preserve"> 2:</w:t>
      </w:r>
      <w:r w:rsidR="00746EDD" w:rsidRPr="00F53819">
        <w:rPr>
          <w:b/>
          <w:bCs/>
          <w:sz w:val="32"/>
          <w:szCs w:val="32"/>
          <w:lang w:val="en-US"/>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77777777"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Original Bild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unotenzeichen"/>
        </w:rPr>
        <w:footnoteReference w:id="2"/>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 xml:space="preserve">Mean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Signal-to-Noise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(SSIM</w:t>
      </w:r>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(total unterschiedlich)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3"/>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5C235866" w14:textId="4AB02CEA" w:rsidR="00981109" w:rsidRDefault="003237FB" w:rsidP="00981109">
      <w:pPr>
        <w:rPr>
          <w:b/>
          <w:bCs/>
          <w:sz w:val="32"/>
          <w:szCs w:val="32"/>
        </w:rPr>
      </w:pPr>
      <w:r w:rsidRPr="007E1F54">
        <w:rPr>
          <w:b/>
          <w:bCs/>
          <w:sz w:val="32"/>
          <w:szCs w:val="32"/>
        </w:rPr>
        <w:t>Punkt 3:</w:t>
      </w:r>
    </w:p>
    <w:p w14:paraId="621509BC" w14:textId="5ED9AA00" w:rsidR="00981109" w:rsidRPr="007E1F54" w:rsidRDefault="00981109">
      <w:pPr>
        <w:rPr>
          <w:b/>
          <w:bCs/>
          <w:sz w:val="32"/>
          <w:szCs w:val="32"/>
        </w:rPr>
      </w:pPr>
      <w:r>
        <w:rPr>
          <w:b/>
          <w:bCs/>
          <w:sz w:val="32"/>
          <w:szCs w:val="32"/>
        </w:rPr>
        <w:t>----------------------------------------NEU----------------------------------------------</w:t>
      </w:r>
    </w:p>
    <w:p w14:paraId="48BB13D7" w14:textId="0C8EE757" w:rsidR="000217FA" w:rsidRDefault="00635FBE" w:rsidP="00CF5CAA">
      <w:r>
        <w:t xml:space="preserve">Hier haben wir uns für eine </w:t>
      </w:r>
      <w:r w:rsidRPr="00A93C6C">
        <w:rPr>
          <w:b/>
          <w:bCs/>
        </w:rPr>
        <w:t>Autoencoder</w:t>
      </w:r>
      <w:r>
        <w:t xml:space="preserve"> </w:t>
      </w:r>
      <w:proofErr w:type="spellStart"/>
      <w:r>
        <w:t>deep</w:t>
      </w:r>
      <w:proofErr w:type="spellEnd"/>
      <w:r>
        <w:t xml:space="preserve"> </w:t>
      </w:r>
      <w:proofErr w:type="spellStart"/>
      <w:r>
        <w:t>learning</w:t>
      </w:r>
      <w:proofErr w:type="spellEnd"/>
      <w:r>
        <w:t xml:space="preserve"> </w:t>
      </w:r>
      <w:proofErr w:type="spellStart"/>
      <w:r>
        <w:t>compression</w:t>
      </w:r>
      <w:proofErr w:type="spellEnd"/>
      <w:r>
        <w:t xml:space="preserve"> entschieden. Als Beispiel </w:t>
      </w:r>
      <w:r w:rsidR="00A76ED7">
        <w:t>hätten wir hier</w:t>
      </w:r>
      <w:r>
        <w:t>:</w:t>
      </w:r>
    </w:p>
    <w:p w14:paraId="47EBFBF1" w14:textId="707358F5" w:rsidR="005619B4" w:rsidRDefault="000A03BC" w:rsidP="00981109">
      <w:pPr>
        <w:pStyle w:val="Listenabsatz"/>
        <w:numPr>
          <w:ilvl w:val="0"/>
          <w:numId w:val="9"/>
        </w:numPr>
      </w:pPr>
      <w:hyperlink r:id="rId11" w:history="1">
        <w:r w:rsidR="00276F76" w:rsidRPr="000175FD">
          <w:rPr>
            <w:rStyle w:val="Hyperlink"/>
          </w:rPr>
          <w:t>https://www.tensorflow.org/tutorials/generative/autoencoder</w:t>
        </w:r>
      </w:hyperlink>
    </w:p>
    <w:p w14:paraId="0AD397CD" w14:textId="0B124EE2" w:rsidR="005619B4" w:rsidRDefault="00276F76" w:rsidP="005619B4">
      <w:r>
        <w:t>Wir haben auch bereits diesen Code für u</w:t>
      </w:r>
      <w:r w:rsidR="003131F0">
        <w:t xml:space="preserve">nsere Dataset Bilder </w:t>
      </w:r>
      <w:r w:rsidR="004F0802">
        <w:t>implementiert</w:t>
      </w:r>
      <w:r w:rsidR="003131F0">
        <w:t xml:space="preserve"> und können diese auch wieder </w:t>
      </w:r>
      <w:r w:rsidR="004F0802">
        <w:t xml:space="preserve">mit Hilfe des Codes </w:t>
      </w:r>
      <w:r w:rsidR="003131F0">
        <w:t>rekonstruieren</w:t>
      </w:r>
      <w:r w:rsidR="004F0802">
        <w:t>.</w:t>
      </w:r>
    </w:p>
    <w:p w14:paraId="63B7DF47" w14:textId="15C07D4F" w:rsidR="00981109" w:rsidRDefault="000A03BC" w:rsidP="00981109">
      <w:pPr>
        <w:pStyle w:val="Listenabsatz"/>
        <w:numPr>
          <w:ilvl w:val="0"/>
          <w:numId w:val="9"/>
        </w:numPr>
      </w:pPr>
      <w:hyperlink r:id="rId12" w:anchor="scrollTo=9BKccvcTpj1k" w:history="1">
        <w:r w:rsidR="005619B4" w:rsidRPr="000175FD">
          <w:rPr>
            <w:rStyle w:val="Hyperlink"/>
          </w:rPr>
          <w:t>https://colab.research.google.com/github/Justin-Tan/high-fidelity-generative-compression/blob/master/assets/HiFIC_torch_colab_demo.ipynb#scrollTo=9BKccvcTpj1k</w:t>
        </w:r>
      </w:hyperlink>
      <w:r w:rsidR="00635FBE">
        <w:t xml:space="preserve"> </w:t>
      </w:r>
    </w:p>
    <w:p w14:paraId="159AC72E" w14:textId="682C54B0" w:rsidR="00A76ED7" w:rsidRDefault="00B7602B" w:rsidP="00981109">
      <w:r>
        <w:t>Hier handelt es sich um den Link, den wir Ihnen bereits letzte Wochen zukommen ließen</w:t>
      </w:r>
      <w:r w:rsidR="00F84E60">
        <w:t>. Die</w:t>
      </w:r>
      <w:r w:rsidR="00191084">
        <w:t xml:space="preserve"> enthalten Models</w:t>
      </w:r>
      <w:r w:rsidR="000A03BC">
        <w:t xml:space="preserve"> </w:t>
      </w:r>
      <w:r w:rsidR="00371493">
        <w:t>(</w:t>
      </w:r>
      <w:proofErr w:type="spellStart"/>
      <w:r w:rsidR="00371493">
        <w:t>hific-lo</w:t>
      </w:r>
      <w:proofErr w:type="spellEnd"/>
      <w:r w:rsidR="00371493">
        <w:t>,</w:t>
      </w:r>
      <w:r w:rsidR="000A03BC">
        <w:t xml:space="preserve"> </w:t>
      </w:r>
      <w:proofErr w:type="spellStart"/>
      <w:r w:rsidR="00371493">
        <w:t>hific</w:t>
      </w:r>
      <w:proofErr w:type="spellEnd"/>
      <w:r w:rsidR="00371493">
        <w:t>-mi,</w:t>
      </w:r>
      <w:r w:rsidR="000A03BC">
        <w:t xml:space="preserve"> </w:t>
      </w:r>
      <w:proofErr w:type="spellStart"/>
      <w:r w:rsidR="00371493">
        <w:t>hific</w:t>
      </w:r>
      <w:proofErr w:type="spellEnd"/>
      <w:r w:rsidR="00371493">
        <w:t>-hi)</w:t>
      </w:r>
      <w:r w:rsidR="00F84E60">
        <w:t xml:space="preserve"> könnte</w:t>
      </w:r>
      <w:r w:rsidR="00371493">
        <w:t>n</w:t>
      </w:r>
      <w:r w:rsidR="00F84E60">
        <w:t xml:space="preserve"> verwendet werden um </w:t>
      </w:r>
      <w:r w:rsidR="003004BF">
        <w:t>unsere Dataset Bilder</w:t>
      </w:r>
      <w:r w:rsidR="00B85D4C">
        <w:t xml:space="preserve"> auf</w:t>
      </w:r>
      <w:r w:rsidR="00191084">
        <w:t xml:space="preserve"> unterschiedlichen Komprimierungsraten </w:t>
      </w:r>
      <w:r w:rsidR="00371493">
        <w:t>zu bringen</w:t>
      </w:r>
      <w:r w:rsidR="00191084">
        <w:t>.</w:t>
      </w:r>
    </w:p>
    <w:p w14:paraId="1FFD9191" w14:textId="77777777" w:rsidR="00981109" w:rsidRPr="007E1F54" w:rsidRDefault="00981109" w:rsidP="00981109">
      <w:pPr>
        <w:rPr>
          <w:b/>
          <w:bCs/>
          <w:sz w:val="32"/>
          <w:szCs w:val="32"/>
        </w:rPr>
      </w:pPr>
      <w:r>
        <w:rPr>
          <w:b/>
          <w:bCs/>
          <w:sz w:val="32"/>
          <w:szCs w:val="32"/>
        </w:rPr>
        <w:t>----------------------------------------NEU----------------------------------------------</w:t>
      </w:r>
    </w:p>
    <w:p w14:paraId="735AA43A" w14:textId="431E2EB6" w:rsidR="00BD27DD" w:rsidRDefault="00BD27DD"/>
    <w:p w14:paraId="492F58EF" w14:textId="77F2D3B5" w:rsidR="000217FA" w:rsidRDefault="000217FA"/>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43" cy="1733333"/>
                    </a:xfrm>
                    <a:prstGeom prst="rect">
                      <a:avLst/>
                    </a:prstGeom>
                  </pic:spPr>
                </pic:pic>
              </a:graphicData>
            </a:graphic>
          </wp:inline>
        </w:drawing>
      </w:r>
    </w:p>
    <w:p w14:paraId="68D0240A" w14:textId="2706B084" w:rsidR="00F72A53" w:rsidRDefault="000344E2">
      <w:r>
        <w:t xml:space="preserve">Dabei bezieht sich der 2. Parameter auf die Transparenz und der 1. auf die </w:t>
      </w:r>
      <w:r w:rsidRPr="000344E2">
        <w:t>Farb-Quantifizierung</w:t>
      </w:r>
      <w:r>
        <w:t xml:space="preserve"> selbst.</w:t>
      </w:r>
    </w:p>
    <w:p w14:paraId="7D47A151" w14:textId="77777777" w:rsidR="003237FB" w:rsidRDefault="003237FB"/>
    <w:sectPr w:rsidR="003237FB">
      <w:headerReference w:type="default" r:id="rId14"/>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30CBB" w14:textId="77777777" w:rsidR="001319AE" w:rsidRDefault="001319AE" w:rsidP="00347500">
      <w:pPr>
        <w:spacing w:after="0" w:line="240" w:lineRule="auto"/>
      </w:pPr>
      <w:r>
        <w:separator/>
      </w:r>
    </w:p>
  </w:endnote>
  <w:endnote w:type="continuationSeparator" w:id="0">
    <w:p w14:paraId="7125999B" w14:textId="77777777" w:rsidR="001319AE" w:rsidRDefault="001319AE"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416950"/>
      <w:docPartObj>
        <w:docPartGallery w:val="Page Numbers (Bottom of Page)"/>
        <w:docPartUnique/>
      </w:docPartObj>
    </w:sdtPr>
    <w:sdtEnd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CBB8" w14:textId="77777777" w:rsidR="001319AE" w:rsidRDefault="001319AE" w:rsidP="00347500">
      <w:pPr>
        <w:spacing w:after="0" w:line="240" w:lineRule="auto"/>
      </w:pPr>
      <w:r>
        <w:separator/>
      </w:r>
    </w:p>
  </w:footnote>
  <w:footnote w:type="continuationSeparator" w:id="0">
    <w:p w14:paraId="69B8AC5F" w14:textId="77777777" w:rsidR="001319AE" w:rsidRDefault="001319AE"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3AA77EA2" w14:textId="5131EF1C" w:rsidR="00E53161" w:rsidRDefault="00E53161">
      <w:pPr>
        <w:pStyle w:val="Funotentext"/>
      </w:pPr>
      <w:r>
        <w:rPr>
          <w:rStyle w:val="Funotenzeichen"/>
        </w:rPr>
        <w:footnoteRef/>
      </w:r>
      <w:r>
        <w:t xml:space="preserve"> </w:t>
      </w:r>
      <w:hyperlink r:id="rId2" w:history="1">
        <w:r w:rsidR="00A46B6E" w:rsidRPr="00A67AE2">
          <w:rPr>
            <w:rStyle w:val="Hyperlink"/>
          </w:rPr>
          <w:t>https://sewar.readthedocs.io/en/latest/</w:t>
        </w:r>
      </w:hyperlink>
    </w:p>
  </w:footnote>
  <w:footnote w:id="3">
    <w:p w14:paraId="57AE8D3C" w14:textId="61137982" w:rsidR="00E53161" w:rsidRDefault="00E53161">
      <w:pPr>
        <w:pStyle w:val="Funotentext"/>
      </w:pPr>
      <w:r>
        <w:rPr>
          <w:rStyle w:val="Funotenzeichen"/>
        </w:rPr>
        <w:footnoteRef/>
      </w:r>
      <w:r>
        <w:t xml:space="preserve"> </w:t>
      </w:r>
      <w:hyperlink r:id="rId3"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1407"/>
    <w:multiLevelType w:val="hybridMultilevel"/>
    <w:tmpl w:val="958CC66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2"/>
  </w:num>
  <w:num w:numId="5">
    <w:abstractNumId w:val="8"/>
  </w:num>
  <w:num w:numId="6">
    <w:abstractNumId w:val="4"/>
  </w:num>
  <w:num w:numId="7">
    <w:abstractNumId w:val="3"/>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31452"/>
    <w:rsid w:val="000344E2"/>
    <w:rsid w:val="00035F1E"/>
    <w:rsid w:val="000A03BC"/>
    <w:rsid w:val="000E2522"/>
    <w:rsid w:val="000F0356"/>
    <w:rsid w:val="00105958"/>
    <w:rsid w:val="001319AE"/>
    <w:rsid w:val="00155B40"/>
    <w:rsid w:val="00162691"/>
    <w:rsid w:val="00182B98"/>
    <w:rsid w:val="00191084"/>
    <w:rsid w:val="0019275F"/>
    <w:rsid w:val="001A2D60"/>
    <w:rsid w:val="001A37D5"/>
    <w:rsid w:val="001B0039"/>
    <w:rsid w:val="001D39E4"/>
    <w:rsid w:val="001E1593"/>
    <w:rsid w:val="00215401"/>
    <w:rsid w:val="0023257E"/>
    <w:rsid w:val="0023422F"/>
    <w:rsid w:val="00253C47"/>
    <w:rsid w:val="00276F76"/>
    <w:rsid w:val="002C03EA"/>
    <w:rsid w:val="002E539D"/>
    <w:rsid w:val="003004BF"/>
    <w:rsid w:val="003131F0"/>
    <w:rsid w:val="003237FB"/>
    <w:rsid w:val="00347500"/>
    <w:rsid w:val="00371493"/>
    <w:rsid w:val="003716E5"/>
    <w:rsid w:val="003851C0"/>
    <w:rsid w:val="003D4828"/>
    <w:rsid w:val="004060DA"/>
    <w:rsid w:val="0042391E"/>
    <w:rsid w:val="00442BDF"/>
    <w:rsid w:val="00494273"/>
    <w:rsid w:val="004E1AC1"/>
    <w:rsid w:val="004F0802"/>
    <w:rsid w:val="005619B4"/>
    <w:rsid w:val="00577887"/>
    <w:rsid w:val="005805CB"/>
    <w:rsid w:val="005B5CF2"/>
    <w:rsid w:val="005C32FA"/>
    <w:rsid w:val="005C503E"/>
    <w:rsid w:val="005D74C8"/>
    <w:rsid w:val="005D7905"/>
    <w:rsid w:val="005F20CC"/>
    <w:rsid w:val="00601762"/>
    <w:rsid w:val="00603DA7"/>
    <w:rsid w:val="00635FBE"/>
    <w:rsid w:val="006418C4"/>
    <w:rsid w:val="006E074E"/>
    <w:rsid w:val="006F5522"/>
    <w:rsid w:val="006F773A"/>
    <w:rsid w:val="00717863"/>
    <w:rsid w:val="00746EDD"/>
    <w:rsid w:val="00764780"/>
    <w:rsid w:val="00765B8D"/>
    <w:rsid w:val="00782AFB"/>
    <w:rsid w:val="007D3993"/>
    <w:rsid w:val="007D5449"/>
    <w:rsid w:val="007D5B59"/>
    <w:rsid w:val="007E1F54"/>
    <w:rsid w:val="0080579C"/>
    <w:rsid w:val="008C04FF"/>
    <w:rsid w:val="008C63DC"/>
    <w:rsid w:val="008F7740"/>
    <w:rsid w:val="00912965"/>
    <w:rsid w:val="00932306"/>
    <w:rsid w:val="00942CA7"/>
    <w:rsid w:val="00946513"/>
    <w:rsid w:val="00981109"/>
    <w:rsid w:val="00981C10"/>
    <w:rsid w:val="00996FF8"/>
    <w:rsid w:val="009A3AD1"/>
    <w:rsid w:val="009A79F8"/>
    <w:rsid w:val="009B1778"/>
    <w:rsid w:val="009B24D9"/>
    <w:rsid w:val="009E5922"/>
    <w:rsid w:val="00A11030"/>
    <w:rsid w:val="00A15304"/>
    <w:rsid w:val="00A46B6E"/>
    <w:rsid w:val="00A76ED7"/>
    <w:rsid w:val="00A844AB"/>
    <w:rsid w:val="00A8593D"/>
    <w:rsid w:val="00A93C6C"/>
    <w:rsid w:val="00A946A2"/>
    <w:rsid w:val="00B07270"/>
    <w:rsid w:val="00B64B65"/>
    <w:rsid w:val="00B72D13"/>
    <w:rsid w:val="00B73DF4"/>
    <w:rsid w:val="00B7602B"/>
    <w:rsid w:val="00B77183"/>
    <w:rsid w:val="00B827C1"/>
    <w:rsid w:val="00B83FBF"/>
    <w:rsid w:val="00B85D4C"/>
    <w:rsid w:val="00BD27DD"/>
    <w:rsid w:val="00BE64A3"/>
    <w:rsid w:val="00C158B6"/>
    <w:rsid w:val="00C2071C"/>
    <w:rsid w:val="00C34C23"/>
    <w:rsid w:val="00C5458A"/>
    <w:rsid w:val="00C94D94"/>
    <w:rsid w:val="00CA6863"/>
    <w:rsid w:val="00CB6FFC"/>
    <w:rsid w:val="00CE69B5"/>
    <w:rsid w:val="00CF5CAA"/>
    <w:rsid w:val="00D30800"/>
    <w:rsid w:val="00D46364"/>
    <w:rsid w:val="00D55B99"/>
    <w:rsid w:val="00D56861"/>
    <w:rsid w:val="00D77A2D"/>
    <w:rsid w:val="00DA7367"/>
    <w:rsid w:val="00E02763"/>
    <w:rsid w:val="00E13592"/>
    <w:rsid w:val="00E24FC5"/>
    <w:rsid w:val="00E34E3C"/>
    <w:rsid w:val="00E37B7B"/>
    <w:rsid w:val="00E45BCD"/>
    <w:rsid w:val="00E53161"/>
    <w:rsid w:val="00EC04CF"/>
    <w:rsid w:val="00F53819"/>
    <w:rsid w:val="00F72A53"/>
    <w:rsid w:val="00F83493"/>
    <w:rsid w:val="00F84E60"/>
    <w:rsid w:val="00F90F3E"/>
    <w:rsid w:val="00FB3870"/>
    <w:rsid w:val="00FB45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82AF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lab.research.google.com/github/Justin-Tan/high-fidelity-generative-compression/blob/master/assets/HiFIC_torch_colab_demo.ipynb"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tutorials/generative/autoencode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 TargetMode="External"/><Relationship Id="rId2" Type="http://schemas.openxmlformats.org/officeDocument/2006/relationships/hyperlink" Target="https://sewar.readthedocs.io/en/latest/" TargetMode="External"/><Relationship Id="rId1" Type="http://schemas.openxmlformats.org/officeDocument/2006/relationships/hyperlink" Target="https://git-disl.github.io/GTDLBench/datasets/att_face_datas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828</Words>
  <Characters>5217</Characters>
  <Application>Microsoft Office Word</Application>
  <DocSecurity>0</DocSecurity>
  <Lines>43</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Ignaz Ötzlinger</cp:lastModifiedBy>
  <cp:revision>44</cp:revision>
  <dcterms:created xsi:type="dcterms:W3CDTF">2021-05-09T07:41:00Z</dcterms:created>
  <dcterms:modified xsi:type="dcterms:W3CDTF">2021-05-09T10:10:00Z</dcterms:modified>
</cp:coreProperties>
</file>