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A0BA5" w14:textId="77777777" w:rsidR="00212CA3" w:rsidRPr="00212CA3" w:rsidRDefault="00212CA3" w:rsidP="00212CA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212CA3">
        <w:rPr>
          <w:rFonts w:ascii="Times New Roman" w:eastAsia="Times New Roman" w:hAnsi="Times New Roman" w:cs="Times New Roman"/>
          <w:b/>
          <w:bCs/>
          <w:color w:val="000000"/>
          <w:kern w:val="36"/>
          <w:sz w:val="48"/>
          <w:szCs w:val="48"/>
          <w14:ligatures w14:val="none"/>
        </w:rPr>
        <w:t>Final Report: Analysis and Forecasting of Water Consumption, Rainfall, and Reservoir Levels in Istanbul</w:t>
      </w:r>
    </w:p>
    <w:p w14:paraId="793DA98E" w14:textId="77777777" w:rsidR="00212CA3" w:rsidRPr="00212CA3" w:rsidRDefault="00212CA3" w:rsidP="00212CA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12CA3">
        <w:rPr>
          <w:rFonts w:ascii="Times New Roman" w:eastAsia="Times New Roman" w:hAnsi="Times New Roman" w:cs="Times New Roman"/>
          <w:b/>
          <w:bCs/>
          <w:color w:val="000000"/>
          <w:kern w:val="0"/>
          <w:sz w:val="36"/>
          <w:szCs w:val="36"/>
          <w14:ligatures w14:val="none"/>
        </w:rPr>
        <w:t>Project Overview</w:t>
      </w:r>
    </w:p>
    <w:p w14:paraId="4D9EAD03" w14:textId="77777777" w:rsidR="00212CA3" w:rsidRPr="00212CA3" w:rsidRDefault="00212CA3" w:rsidP="00212CA3">
      <w:p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This project investigates how Istanbul's daily water consumption is influenced by rainfall patterns and dam reservoir levels over the period from 2011 to 2024. By analyzing data from the Istanbul Metropolitan Municipality (IBB) Open Data Portal, the study identifies historical trends, evaluates correlations among key variables, and forecasts future scenarios using machine learning (ML) and statistical methods.</w:t>
      </w:r>
    </w:p>
    <w:p w14:paraId="5B6032AA" w14:textId="77777777" w:rsidR="00212CA3" w:rsidRPr="00212CA3" w:rsidRDefault="00212CA3" w:rsidP="00212CA3">
      <w:p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Water resource management is increasingly important for cities like Istanbul, where growing urbanization and climate change impact the sustainability of water systems. This project explores the following core questions:</w:t>
      </w:r>
    </w:p>
    <w:p w14:paraId="14849726" w14:textId="77777777" w:rsidR="00212CA3" w:rsidRPr="00212CA3" w:rsidRDefault="00212CA3" w:rsidP="00212CA3">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How strongly is water consumption correlated with rainfall and dam fill rates?</w:t>
      </w:r>
    </w:p>
    <w:p w14:paraId="3DA75C27" w14:textId="77777777" w:rsidR="00212CA3" w:rsidRPr="00212CA3" w:rsidRDefault="00212CA3" w:rsidP="00212CA3">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Are there seasonal or long-term trends in consumption, rainfall, and reservoir levels?</w:t>
      </w:r>
    </w:p>
    <w:p w14:paraId="58872BB8" w14:textId="77777777" w:rsidR="00212CA3" w:rsidRPr="00212CA3" w:rsidRDefault="00212CA3" w:rsidP="00212CA3">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Can data-driven models predict future water usage patterns and sustainability challenges?</w:t>
      </w:r>
    </w:p>
    <w:p w14:paraId="54A50CBB" w14:textId="77777777" w:rsidR="00212CA3" w:rsidRPr="00212CA3" w:rsidRDefault="00E149C4" w:rsidP="00212CA3">
      <w:pPr>
        <w:spacing w:after="0" w:line="240" w:lineRule="auto"/>
        <w:rPr>
          <w:rFonts w:ascii="Times New Roman" w:eastAsia="Times New Roman" w:hAnsi="Times New Roman" w:cs="Times New Roman"/>
          <w:kern w:val="0"/>
          <w14:ligatures w14:val="none"/>
        </w:rPr>
      </w:pPr>
      <w:r w:rsidRPr="00E149C4">
        <w:rPr>
          <w:rFonts w:ascii="Times New Roman" w:eastAsia="Times New Roman" w:hAnsi="Times New Roman" w:cs="Times New Roman"/>
          <w:noProof/>
          <w:kern w:val="0"/>
        </w:rPr>
        <w:pict w14:anchorId="6E253364">
          <v:rect id="_x0000_i1031" alt="" style="width:468pt;height:.05pt;mso-width-percent:0;mso-height-percent:0;mso-width-percent:0;mso-height-percent:0" o:hralign="center" o:hrstd="t" o:hr="t" fillcolor="#a0a0a0" stroked="f"/>
        </w:pict>
      </w:r>
    </w:p>
    <w:p w14:paraId="5AE6486F" w14:textId="77777777" w:rsidR="00212CA3" w:rsidRPr="00212CA3" w:rsidRDefault="00212CA3" w:rsidP="00212CA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12CA3">
        <w:rPr>
          <w:rFonts w:ascii="Times New Roman" w:eastAsia="Times New Roman" w:hAnsi="Times New Roman" w:cs="Times New Roman"/>
          <w:b/>
          <w:bCs/>
          <w:color w:val="000000"/>
          <w:kern w:val="0"/>
          <w:sz w:val="36"/>
          <w:szCs w:val="36"/>
          <w14:ligatures w14:val="none"/>
        </w:rPr>
        <w:t>Motivation</w:t>
      </w:r>
    </w:p>
    <w:p w14:paraId="4F75B6BF" w14:textId="77777777" w:rsidR="00212CA3" w:rsidRPr="00212CA3" w:rsidRDefault="00212CA3" w:rsidP="00212CA3">
      <w:p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With global warming increasing the frequency of droughts and urban expansion raising water demand, Istanbul faces growing challenges in water management. Understanding the interplay between rainfall, reservoir capacity, and consumption is crucial for proactive planning. This project offers insights that:</w:t>
      </w:r>
    </w:p>
    <w:p w14:paraId="71F090DB" w14:textId="77777777" w:rsidR="00212CA3" w:rsidRPr="00212CA3" w:rsidRDefault="00212CA3" w:rsidP="00212CA3">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Illuminate the key drivers of water use and storage fluctuations,</w:t>
      </w:r>
    </w:p>
    <w:p w14:paraId="34F208BC" w14:textId="77777777" w:rsidR="00212CA3" w:rsidRPr="00212CA3" w:rsidRDefault="00212CA3" w:rsidP="00212CA3">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Inform future-focused policy and conservation strategies,</w:t>
      </w:r>
    </w:p>
    <w:p w14:paraId="4445F2C8" w14:textId="77777777" w:rsidR="00212CA3" w:rsidRPr="00212CA3" w:rsidRDefault="00212CA3" w:rsidP="00212CA3">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Provide tools for predicting supply-demand mismatches.</w:t>
      </w:r>
    </w:p>
    <w:p w14:paraId="4A7FBE5E" w14:textId="77777777" w:rsidR="00212CA3" w:rsidRPr="00212CA3" w:rsidRDefault="00E149C4" w:rsidP="00212CA3">
      <w:pPr>
        <w:spacing w:after="0" w:line="240" w:lineRule="auto"/>
        <w:rPr>
          <w:rFonts w:ascii="Times New Roman" w:eastAsia="Times New Roman" w:hAnsi="Times New Roman" w:cs="Times New Roman"/>
          <w:kern w:val="0"/>
          <w14:ligatures w14:val="none"/>
        </w:rPr>
      </w:pPr>
      <w:r w:rsidRPr="00E149C4">
        <w:rPr>
          <w:rFonts w:ascii="Times New Roman" w:eastAsia="Times New Roman" w:hAnsi="Times New Roman" w:cs="Times New Roman"/>
          <w:noProof/>
          <w:kern w:val="0"/>
        </w:rPr>
        <w:pict w14:anchorId="243177FE">
          <v:rect id="_x0000_i1030" alt="" style="width:468pt;height:.05pt;mso-width-percent:0;mso-height-percent:0;mso-width-percent:0;mso-height-percent:0" o:hralign="center" o:hrstd="t" o:hr="t" fillcolor="#a0a0a0" stroked="f"/>
        </w:pict>
      </w:r>
    </w:p>
    <w:p w14:paraId="21B70294" w14:textId="77777777" w:rsidR="00212CA3" w:rsidRPr="00212CA3" w:rsidRDefault="00212CA3" w:rsidP="00212CA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12CA3">
        <w:rPr>
          <w:rFonts w:ascii="Times New Roman" w:eastAsia="Times New Roman" w:hAnsi="Times New Roman" w:cs="Times New Roman"/>
          <w:b/>
          <w:bCs/>
          <w:color w:val="000000"/>
          <w:kern w:val="0"/>
          <w:sz w:val="36"/>
          <w:szCs w:val="36"/>
          <w14:ligatures w14:val="none"/>
        </w:rPr>
        <w:t>Data Sources</w:t>
      </w:r>
    </w:p>
    <w:p w14:paraId="04EAA6DC" w14:textId="77777777" w:rsidR="00212CA3" w:rsidRPr="00212CA3" w:rsidRDefault="00212CA3" w:rsidP="00212CA3">
      <w:p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All data was obtained from the </w:t>
      </w:r>
      <w:r w:rsidRPr="00212CA3">
        <w:rPr>
          <w:rFonts w:ascii="Times New Roman" w:eastAsia="Times New Roman" w:hAnsi="Times New Roman" w:cs="Times New Roman"/>
          <w:b/>
          <w:bCs/>
          <w:color w:val="000000"/>
          <w:kern w:val="0"/>
          <w14:ligatures w14:val="none"/>
        </w:rPr>
        <w:t>IBB Open Data Portal</w:t>
      </w:r>
      <w:r w:rsidRPr="00212CA3">
        <w:rPr>
          <w:rFonts w:ascii="Times New Roman" w:eastAsia="Times New Roman" w:hAnsi="Times New Roman" w:cs="Times New Roman"/>
          <w:color w:val="000000"/>
          <w:kern w:val="0"/>
          <w14:ligatures w14:val="none"/>
        </w:rPr>
        <w:t>:</w:t>
      </w:r>
    </w:p>
    <w:p w14:paraId="390FF727" w14:textId="77777777" w:rsidR="00212CA3" w:rsidRPr="00212CA3" w:rsidRDefault="00212CA3" w:rsidP="00212CA3">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b/>
          <w:bCs/>
          <w:color w:val="000000"/>
          <w:kern w:val="0"/>
          <w14:ligatures w14:val="none"/>
        </w:rPr>
        <w:t>Daily Water Consumption</w:t>
      </w:r>
      <w:r w:rsidRPr="00212CA3">
        <w:rPr>
          <w:rFonts w:ascii="Times New Roman" w:eastAsia="Times New Roman" w:hAnsi="Times New Roman" w:cs="Times New Roman"/>
          <w:color w:val="000000"/>
          <w:kern w:val="0"/>
          <w14:ligatures w14:val="none"/>
        </w:rPr>
        <w:t> (in m³/day) for the city of Istanbul.</w:t>
      </w:r>
    </w:p>
    <w:p w14:paraId="3489539B" w14:textId="77777777" w:rsidR="00212CA3" w:rsidRPr="00212CA3" w:rsidRDefault="00212CA3" w:rsidP="00212CA3">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b/>
          <w:bCs/>
          <w:color w:val="000000"/>
          <w:kern w:val="0"/>
          <w14:ligatures w14:val="none"/>
        </w:rPr>
        <w:t>Daily Rainfall Amounts</w:t>
      </w:r>
      <w:r w:rsidRPr="00212CA3">
        <w:rPr>
          <w:rFonts w:ascii="Times New Roman" w:eastAsia="Times New Roman" w:hAnsi="Times New Roman" w:cs="Times New Roman"/>
          <w:color w:val="000000"/>
          <w:kern w:val="0"/>
          <w14:ligatures w14:val="none"/>
        </w:rPr>
        <w:t> (kg/m³) for 10 major dams.</w:t>
      </w:r>
    </w:p>
    <w:p w14:paraId="1359433E" w14:textId="77777777" w:rsidR="00212CA3" w:rsidRPr="00212CA3" w:rsidRDefault="00212CA3" w:rsidP="00212CA3">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b/>
          <w:bCs/>
          <w:color w:val="000000"/>
          <w:kern w:val="0"/>
          <w14:ligatures w14:val="none"/>
        </w:rPr>
        <w:t>Daily Reservoir Fill Percentages</w:t>
      </w:r>
      <w:r w:rsidRPr="00212CA3">
        <w:rPr>
          <w:rFonts w:ascii="Times New Roman" w:eastAsia="Times New Roman" w:hAnsi="Times New Roman" w:cs="Times New Roman"/>
          <w:color w:val="000000"/>
          <w:kern w:val="0"/>
          <w14:ligatures w14:val="none"/>
        </w:rPr>
        <w:t> for the same 10 dams.</w:t>
      </w:r>
    </w:p>
    <w:p w14:paraId="62756482" w14:textId="77777777" w:rsidR="00212CA3" w:rsidRPr="00212CA3" w:rsidRDefault="00212CA3" w:rsidP="00212CA3">
      <w:p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lastRenderedPageBreak/>
        <w:t>The datasets were cleaned, timestamp-aligned, and merged using Python for a unified time-series analysis. Missing values were addressed through filtering or computed rolling means.</w:t>
      </w:r>
    </w:p>
    <w:p w14:paraId="4C9DB7E7" w14:textId="77777777" w:rsidR="00212CA3" w:rsidRPr="00212CA3" w:rsidRDefault="00E149C4" w:rsidP="00212CA3">
      <w:pPr>
        <w:spacing w:after="0" w:line="240" w:lineRule="auto"/>
        <w:rPr>
          <w:rFonts w:ascii="Times New Roman" w:eastAsia="Times New Roman" w:hAnsi="Times New Roman" w:cs="Times New Roman"/>
          <w:kern w:val="0"/>
          <w14:ligatures w14:val="none"/>
        </w:rPr>
      </w:pPr>
      <w:r w:rsidRPr="00E149C4">
        <w:rPr>
          <w:rFonts w:ascii="Times New Roman" w:eastAsia="Times New Roman" w:hAnsi="Times New Roman" w:cs="Times New Roman"/>
          <w:noProof/>
          <w:kern w:val="0"/>
        </w:rPr>
        <w:pict w14:anchorId="18D51E12">
          <v:rect id="_x0000_i1029" alt="" style="width:468pt;height:.05pt;mso-width-percent:0;mso-height-percent:0;mso-width-percent:0;mso-height-percent:0" o:hralign="center" o:hrstd="t" o:hr="t" fillcolor="#a0a0a0" stroked="f"/>
        </w:pict>
      </w:r>
    </w:p>
    <w:p w14:paraId="59A4E93D" w14:textId="77777777" w:rsidR="00212CA3" w:rsidRPr="00212CA3" w:rsidRDefault="00212CA3" w:rsidP="00212CA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12CA3">
        <w:rPr>
          <w:rFonts w:ascii="Times New Roman" w:eastAsia="Times New Roman" w:hAnsi="Times New Roman" w:cs="Times New Roman"/>
          <w:b/>
          <w:bCs/>
          <w:color w:val="000000"/>
          <w:kern w:val="0"/>
          <w:sz w:val="36"/>
          <w:szCs w:val="36"/>
          <w14:ligatures w14:val="none"/>
        </w:rPr>
        <w:t>Objectives</w:t>
      </w:r>
    </w:p>
    <w:p w14:paraId="2694BE93" w14:textId="77777777" w:rsidR="00212CA3" w:rsidRPr="00212CA3" w:rsidRDefault="00212CA3" w:rsidP="00212CA3">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Explore correlations between rainfall, reservoir levels, and water usage.</w:t>
      </w:r>
    </w:p>
    <w:p w14:paraId="335FD915" w14:textId="77777777" w:rsidR="00212CA3" w:rsidRPr="00212CA3" w:rsidRDefault="00212CA3" w:rsidP="00212CA3">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Identify annual and seasonal trends to understand climate-related shifts.</w:t>
      </w:r>
    </w:p>
    <w:p w14:paraId="7F17BFA2" w14:textId="77777777" w:rsidR="00212CA3" w:rsidRPr="00212CA3" w:rsidRDefault="00212CA3" w:rsidP="00212CA3">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Predict next-day water consumption using machine learning models.</w:t>
      </w:r>
    </w:p>
    <w:p w14:paraId="4D1FB538" w14:textId="77777777" w:rsidR="00212CA3" w:rsidRPr="00212CA3" w:rsidRDefault="00212CA3" w:rsidP="00212CA3">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Forecast water usage for the next 10–100 years using both ML and statistical methods.</w:t>
      </w:r>
    </w:p>
    <w:p w14:paraId="5477F97D" w14:textId="77777777" w:rsidR="00212CA3" w:rsidRPr="00212CA3" w:rsidRDefault="00212CA3" w:rsidP="00212CA3">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Visualize findings to support data-driven water management.</w:t>
      </w:r>
    </w:p>
    <w:p w14:paraId="19AB0994" w14:textId="77777777" w:rsidR="00212CA3" w:rsidRPr="00212CA3" w:rsidRDefault="00E149C4" w:rsidP="00212CA3">
      <w:pPr>
        <w:spacing w:after="0" w:line="240" w:lineRule="auto"/>
        <w:rPr>
          <w:rFonts w:ascii="Times New Roman" w:eastAsia="Times New Roman" w:hAnsi="Times New Roman" w:cs="Times New Roman"/>
          <w:kern w:val="0"/>
          <w14:ligatures w14:val="none"/>
        </w:rPr>
      </w:pPr>
      <w:r w:rsidRPr="00E149C4">
        <w:rPr>
          <w:rFonts w:ascii="Times New Roman" w:eastAsia="Times New Roman" w:hAnsi="Times New Roman" w:cs="Times New Roman"/>
          <w:noProof/>
          <w:kern w:val="0"/>
        </w:rPr>
        <w:pict w14:anchorId="42EF675D">
          <v:rect id="_x0000_i1028" alt="" style="width:468pt;height:.05pt;mso-width-percent:0;mso-height-percent:0;mso-width-percent:0;mso-height-percent:0" o:hralign="center" o:hrstd="t" o:hr="t" fillcolor="#a0a0a0" stroked="f"/>
        </w:pict>
      </w:r>
    </w:p>
    <w:p w14:paraId="519B2C16" w14:textId="77777777" w:rsidR="00212CA3" w:rsidRPr="00212CA3" w:rsidRDefault="00212CA3" w:rsidP="00212CA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12CA3">
        <w:rPr>
          <w:rFonts w:ascii="Times New Roman" w:eastAsia="Times New Roman" w:hAnsi="Times New Roman" w:cs="Times New Roman"/>
          <w:b/>
          <w:bCs/>
          <w:color w:val="000000"/>
          <w:kern w:val="0"/>
          <w:sz w:val="36"/>
          <w:szCs w:val="36"/>
          <w14:ligatures w14:val="none"/>
        </w:rPr>
        <w:t>Tools and Techniques</w:t>
      </w:r>
    </w:p>
    <w:p w14:paraId="48F7201C" w14:textId="77777777" w:rsidR="00212CA3" w:rsidRPr="00212CA3" w:rsidRDefault="00212CA3" w:rsidP="00212CA3">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b/>
          <w:bCs/>
          <w:color w:val="000000"/>
          <w:kern w:val="0"/>
          <w14:ligatures w14:val="none"/>
        </w:rPr>
        <w:t>Environment:</w:t>
      </w:r>
      <w:r w:rsidRPr="00212CA3">
        <w:rPr>
          <w:rFonts w:ascii="Times New Roman" w:eastAsia="Times New Roman" w:hAnsi="Times New Roman" w:cs="Times New Roman"/>
          <w:color w:val="000000"/>
          <w:kern w:val="0"/>
          <w14:ligatures w14:val="none"/>
        </w:rPr>
        <w:t> Google Colab (Python)</w:t>
      </w:r>
    </w:p>
    <w:p w14:paraId="4B979D06" w14:textId="77777777" w:rsidR="00212CA3" w:rsidRPr="00212CA3" w:rsidRDefault="00212CA3" w:rsidP="00212CA3">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b/>
          <w:bCs/>
          <w:color w:val="000000"/>
          <w:kern w:val="0"/>
          <w14:ligatures w14:val="none"/>
        </w:rPr>
        <w:t>Data Handling:</w:t>
      </w:r>
      <w:r w:rsidRPr="00212CA3">
        <w:rPr>
          <w:rFonts w:ascii="Times New Roman" w:eastAsia="Times New Roman" w:hAnsi="Times New Roman" w:cs="Times New Roman"/>
          <w:color w:val="000000"/>
          <w:kern w:val="0"/>
          <w14:ligatures w14:val="none"/>
        </w:rPr>
        <w:t> </w:t>
      </w:r>
      <w:r w:rsidRPr="00212CA3">
        <w:rPr>
          <w:rFonts w:ascii="Courier New" w:eastAsia="Times New Roman" w:hAnsi="Courier New" w:cs="Courier New"/>
          <w:color w:val="000000"/>
          <w:kern w:val="0"/>
          <w:sz w:val="20"/>
          <w:szCs w:val="20"/>
          <w14:ligatures w14:val="none"/>
        </w:rPr>
        <w:t>pandas</w:t>
      </w:r>
      <w:r w:rsidRPr="00212CA3">
        <w:rPr>
          <w:rFonts w:ascii="Times New Roman" w:eastAsia="Times New Roman" w:hAnsi="Times New Roman" w:cs="Times New Roman"/>
          <w:color w:val="000000"/>
          <w:kern w:val="0"/>
          <w14:ligatures w14:val="none"/>
        </w:rPr>
        <w:t>, </w:t>
      </w:r>
      <w:r w:rsidRPr="00212CA3">
        <w:rPr>
          <w:rFonts w:ascii="Courier New" w:eastAsia="Times New Roman" w:hAnsi="Courier New" w:cs="Courier New"/>
          <w:color w:val="000000"/>
          <w:kern w:val="0"/>
          <w:sz w:val="20"/>
          <w:szCs w:val="20"/>
          <w14:ligatures w14:val="none"/>
        </w:rPr>
        <w:t>numpy</w:t>
      </w:r>
    </w:p>
    <w:p w14:paraId="126FDAA1" w14:textId="32F40E24" w:rsidR="00212CA3" w:rsidRPr="00212CA3" w:rsidRDefault="00212CA3" w:rsidP="00212CA3">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b/>
          <w:bCs/>
          <w:color w:val="000000"/>
          <w:kern w:val="0"/>
          <w14:ligatures w14:val="none"/>
        </w:rPr>
        <w:t>Visualization:</w:t>
      </w:r>
      <w:r w:rsidRPr="00212CA3">
        <w:rPr>
          <w:rFonts w:ascii="Times New Roman" w:eastAsia="Times New Roman" w:hAnsi="Times New Roman" w:cs="Times New Roman"/>
          <w:color w:val="000000"/>
          <w:kern w:val="0"/>
          <w14:ligatures w14:val="none"/>
        </w:rPr>
        <w:t> </w:t>
      </w:r>
      <w:r w:rsidRPr="00212CA3">
        <w:rPr>
          <w:rFonts w:ascii="Courier New" w:eastAsia="Times New Roman" w:hAnsi="Courier New" w:cs="Courier New"/>
          <w:color w:val="000000"/>
          <w:kern w:val="0"/>
          <w:sz w:val="20"/>
          <w:szCs w:val="20"/>
          <w14:ligatures w14:val="none"/>
        </w:rPr>
        <w:t>matplotlib</w:t>
      </w:r>
      <w:r w:rsidRPr="00212CA3">
        <w:rPr>
          <w:rFonts w:ascii="Times New Roman" w:eastAsia="Times New Roman" w:hAnsi="Times New Roman" w:cs="Times New Roman"/>
          <w:color w:val="000000"/>
          <w:kern w:val="0"/>
          <w14:ligatures w14:val="none"/>
        </w:rPr>
        <w:t>, </w:t>
      </w:r>
      <w:r w:rsidRPr="00212CA3">
        <w:rPr>
          <w:rFonts w:ascii="Courier New" w:eastAsia="Times New Roman" w:hAnsi="Courier New" w:cs="Courier New"/>
          <w:color w:val="000000"/>
          <w:kern w:val="0"/>
          <w:sz w:val="20"/>
          <w:szCs w:val="20"/>
          <w14:ligatures w14:val="none"/>
        </w:rPr>
        <w:t>seaborn</w:t>
      </w:r>
    </w:p>
    <w:p w14:paraId="68231818" w14:textId="74341017" w:rsidR="00212CA3" w:rsidRPr="00212CA3" w:rsidRDefault="00212CA3" w:rsidP="00212CA3">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b/>
          <w:bCs/>
          <w:color w:val="000000"/>
          <w:kern w:val="0"/>
          <w14:ligatures w14:val="none"/>
        </w:rPr>
        <w:t>ML Models:</w:t>
      </w:r>
      <w:r w:rsidRPr="00212CA3">
        <w:rPr>
          <w:rFonts w:ascii="Times New Roman" w:eastAsia="Times New Roman" w:hAnsi="Times New Roman" w:cs="Times New Roman"/>
          <w:color w:val="000000"/>
          <w:kern w:val="0"/>
          <w14:ligatures w14:val="none"/>
        </w:rPr>
        <w:t> </w:t>
      </w:r>
      <w:r w:rsidRPr="00212CA3">
        <w:rPr>
          <w:rFonts w:ascii="Courier New" w:eastAsia="Times New Roman" w:hAnsi="Courier New" w:cs="Courier New"/>
          <w:color w:val="000000"/>
          <w:kern w:val="0"/>
          <w:sz w:val="20"/>
          <w:szCs w:val="20"/>
          <w14:ligatures w14:val="none"/>
        </w:rPr>
        <w:t>LinearRegression</w:t>
      </w:r>
      <w:r w:rsidRPr="00212CA3">
        <w:rPr>
          <w:rFonts w:ascii="Times New Roman" w:eastAsia="Times New Roman" w:hAnsi="Times New Roman" w:cs="Times New Roman"/>
          <w:color w:val="000000"/>
          <w:kern w:val="0"/>
          <w14:ligatures w14:val="none"/>
        </w:rPr>
        <w:t>, </w:t>
      </w:r>
      <w:r w:rsidRPr="00212CA3">
        <w:rPr>
          <w:rFonts w:ascii="Courier New" w:eastAsia="Times New Roman" w:hAnsi="Courier New" w:cs="Courier New"/>
          <w:color w:val="000000"/>
          <w:kern w:val="0"/>
          <w:sz w:val="20"/>
          <w:szCs w:val="20"/>
          <w14:ligatures w14:val="none"/>
        </w:rPr>
        <w:t>RandomForestRegressor</w:t>
      </w:r>
    </w:p>
    <w:p w14:paraId="2560471B" w14:textId="78BC54BD" w:rsidR="00212CA3" w:rsidRPr="00212CA3" w:rsidRDefault="00212CA3" w:rsidP="00212CA3">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b/>
          <w:bCs/>
          <w:color w:val="000000"/>
          <w:kern w:val="0"/>
          <w14:ligatures w14:val="none"/>
        </w:rPr>
        <w:t>Statistical Modeling:</w:t>
      </w:r>
      <w:r w:rsidRPr="00212CA3">
        <w:rPr>
          <w:rFonts w:ascii="Times New Roman" w:eastAsia="Times New Roman" w:hAnsi="Times New Roman" w:cs="Times New Roman"/>
          <w:color w:val="000000"/>
          <w:kern w:val="0"/>
          <w14:ligatures w14:val="none"/>
        </w:rPr>
        <w:t> </w:t>
      </w:r>
      <w:r w:rsidRPr="00212CA3">
        <w:rPr>
          <w:rFonts w:ascii="Courier New" w:eastAsia="Times New Roman" w:hAnsi="Courier New" w:cs="Courier New"/>
          <w:color w:val="000000"/>
          <w:kern w:val="0"/>
          <w:sz w:val="20"/>
          <w:szCs w:val="20"/>
          <w14:ligatures w14:val="none"/>
        </w:rPr>
        <w:t>ARIMA</w:t>
      </w:r>
      <w:r w:rsidRPr="00212CA3">
        <w:rPr>
          <w:rFonts w:ascii="Times New Roman" w:eastAsia="Times New Roman" w:hAnsi="Times New Roman" w:cs="Times New Roman"/>
          <w:color w:val="000000"/>
          <w:kern w:val="0"/>
          <w14:ligatures w14:val="none"/>
        </w:rPr>
        <w:t> via </w:t>
      </w:r>
      <w:r w:rsidRPr="00212CA3">
        <w:rPr>
          <w:rFonts w:ascii="Courier New" w:eastAsia="Times New Roman" w:hAnsi="Courier New" w:cs="Courier New"/>
          <w:color w:val="000000"/>
          <w:kern w:val="0"/>
          <w:sz w:val="20"/>
          <w:szCs w:val="20"/>
          <w14:ligatures w14:val="none"/>
        </w:rPr>
        <w:t>statsmodels</w:t>
      </w:r>
    </w:p>
    <w:p w14:paraId="7994B058" w14:textId="52E62D36" w:rsidR="00212CA3" w:rsidRPr="00212CA3" w:rsidRDefault="00212CA3" w:rsidP="00212CA3">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b/>
          <w:bCs/>
          <w:color w:val="000000"/>
          <w:kern w:val="0"/>
          <w14:ligatures w14:val="none"/>
        </w:rPr>
        <w:t>Evaluation Metrics:</w:t>
      </w:r>
      <w:r w:rsidRPr="00212CA3">
        <w:rPr>
          <w:rFonts w:ascii="Times New Roman" w:eastAsia="Times New Roman" w:hAnsi="Times New Roman" w:cs="Times New Roman"/>
          <w:color w:val="000000"/>
          <w:kern w:val="0"/>
          <w14:ligatures w14:val="none"/>
        </w:rPr>
        <w:t> RMSE, R², correlation coefficients</w:t>
      </w:r>
    </w:p>
    <w:p w14:paraId="583E227E" w14:textId="1B6E88F3" w:rsidR="00212CA3" w:rsidRPr="00212CA3" w:rsidRDefault="00E149C4" w:rsidP="00212CA3">
      <w:pPr>
        <w:spacing w:after="0" w:line="240" w:lineRule="auto"/>
        <w:rPr>
          <w:rFonts w:ascii="Times New Roman" w:eastAsia="Times New Roman" w:hAnsi="Times New Roman" w:cs="Times New Roman"/>
          <w:kern w:val="0"/>
          <w14:ligatures w14:val="none"/>
        </w:rPr>
      </w:pPr>
      <w:r w:rsidRPr="00E149C4">
        <w:rPr>
          <w:rFonts w:ascii="Times New Roman" w:eastAsia="Times New Roman" w:hAnsi="Times New Roman" w:cs="Times New Roman"/>
          <w:noProof/>
          <w:kern w:val="0"/>
        </w:rPr>
        <w:pict w14:anchorId="755D37EB">
          <v:rect id="_x0000_i1027" alt="" style="width:468pt;height:.05pt;mso-width-percent:0;mso-height-percent:0;mso-width-percent:0;mso-height-percent:0" o:hralign="center" o:hrstd="t" o:hr="t" fillcolor="#a0a0a0" stroked="f"/>
        </w:pict>
      </w:r>
    </w:p>
    <w:p w14:paraId="62BE25A5" w14:textId="63FD1768" w:rsidR="00212CA3" w:rsidRPr="00212CA3" w:rsidRDefault="00212CA3" w:rsidP="00212CA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12CA3">
        <w:rPr>
          <w:rFonts w:ascii="Times New Roman" w:eastAsia="Times New Roman" w:hAnsi="Times New Roman" w:cs="Times New Roman"/>
          <w:b/>
          <w:bCs/>
          <w:color w:val="000000"/>
          <w:kern w:val="0"/>
          <w:sz w:val="36"/>
          <w:szCs w:val="36"/>
          <w14:ligatures w14:val="none"/>
        </w:rPr>
        <w:t>Key Findings and Analysis</w:t>
      </w:r>
    </w:p>
    <w:p w14:paraId="33B71E08" w14:textId="0A671460" w:rsidR="00212CA3" w:rsidRPr="00212CA3" w:rsidRDefault="00212CA3"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2CA3">
        <w:rPr>
          <w:rFonts w:ascii="Times New Roman" w:eastAsia="Times New Roman" w:hAnsi="Times New Roman" w:cs="Times New Roman"/>
          <w:b/>
          <w:bCs/>
          <w:color w:val="000000"/>
          <w:kern w:val="0"/>
          <w:sz w:val="27"/>
          <w:szCs w:val="27"/>
          <w14:ligatures w14:val="none"/>
        </w:rPr>
        <w:t>1. Rainfall vs Reservoir Fill Levels (Per Dam)</w:t>
      </w:r>
    </w:p>
    <w:p w14:paraId="1307F2C0" w14:textId="7783D774" w:rsidR="00212CA3" w:rsidRPr="00212CA3" w:rsidRDefault="00212CA3" w:rsidP="00212CA3">
      <w:p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Each dam’s rainfall values were compared with its corresponding reservoir fill percentage. Pearson correlation was calculated, followed by scatter plots and heatmaps.</w:t>
      </w:r>
      <w:r>
        <w:rPr>
          <w:rFonts w:ascii="Times New Roman" w:eastAsia="Times New Roman" w:hAnsi="Times New Roman" w:cs="Times New Roman"/>
          <w:color w:val="000000"/>
          <w:kern w:val="0"/>
          <w14:ligatures w14:val="none"/>
        </w:rPr>
        <w:t xml:space="preserve"> We found out the results as t</w:t>
      </w:r>
      <w:r w:rsidRPr="00212CA3">
        <w:rPr>
          <w:rFonts w:ascii="Times New Roman" w:eastAsia="Times New Roman" w:hAnsi="Times New Roman" w:cs="Times New Roman"/>
          <w:color w:val="000000"/>
          <w:kern w:val="0"/>
          <w14:ligatures w14:val="none"/>
        </w:rPr>
        <w:t xml:space="preserve">he hypothesis cannot be rejected: There is no significant relationship between the amount of rainfall and the occupancy rate of the </w:t>
      </w:r>
      <w:r>
        <w:rPr>
          <w:rFonts w:ascii="Times New Roman" w:eastAsia="Times New Roman" w:hAnsi="Times New Roman" w:cs="Times New Roman"/>
          <w:color w:val="000000"/>
          <w:kern w:val="0"/>
          <w14:ligatures w14:val="none"/>
        </w:rPr>
        <w:t>d</w:t>
      </w:r>
      <w:r w:rsidRPr="00212CA3">
        <w:rPr>
          <w:rFonts w:ascii="Times New Roman" w:eastAsia="Times New Roman" w:hAnsi="Times New Roman" w:cs="Times New Roman"/>
          <w:color w:val="000000"/>
          <w:kern w:val="0"/>
          <w14:ligatures w14:val="none"/>
        </w:rPr>
        <w:t>am.</w:t>
      </w:r>
    </w:p>
    <w:p w14:paraId="33BF734B" w14:textId="305F73CF" w:rsidR="00212CA3" w:rsidRDefault="00570190"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noProof/>
        </w:rPr>
        <w:lastRenderedPageBreak/>
        <w:drawing>
          <wp:anchor distT="0" distB="0" distL="114300" distR="114300" simplePos="0" relativeHeight="251658240" behindDoc="0" locked="0" layoutInCell="1" allowOverlap="1" wp14:anchorId="06C23A9F" wp14:editId="03797D44">
            <wp:simplePos x="0" y="0"/>
            <wp:positionH relativeFrom="column">
              <wp:posOffset>3328035</wp:posOffset>
            </wp:positionH>
            <wp:positionV relativeFrom="paragraph">
              <wp:posOffset>4701767</wp:posOffset>
            </wp:positionV>
            <wp:extent cx="3112135" cy="2474595"/>
            <wp:effectExtent l="0" t="0" r="0" b="1905"/>
            <wp:wrapNone/>
            <wp:docPr id="1363453143" name="Picture 6"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53143" name="Picture 6" descr="A graph with blue dot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2135" cy="2474595"/>
                    </a:xfrm>
                    <a:prstGeom prst="rect">
                      <a:avLst/>
                    </a:prstGeom>
                    <a:noFill/>
                    <a:ln>
                      <a:noFill/>
                    </a:ln>
                  </pic:spPr>
                </pic:pic>
              </a:graphicData>
            </a:graphic>
            <wp14:sizeRelH relativeFrom="page">
              <wp14:pctWidth>0</wp14:pctWidth>
            </wp14:sizeRelH>
            <wp14:sizeRelV relativeFrom="page">
              <wp14:pctHeight>0</wp14:pctHeight>
            </wp14:sizeRelV>
          </wp:anchor>
        </w:drawing>
      </w:r>
      <w:r w:rsidR="002A2047">
        <w:rPr>
          <w:noProof/>
        </w:rPr>
        <w:drawing>
          <wp:anchor distT="0" distB="0" distL="114300" distR="114300" simplePos="0" relativeHeight="251659264" behindDoc="1" locked="0" layoutInCell="1" allowOverlap="1" wp14:anchorId="3F51E54A" wp14:editId="101B309A">
            <wp:simplePos x="0" y="0"/>
            <wp:positionH relativeFrom="column">
              <wp:posOffset>-210185</wp:posOffset>
            </wp:positionH>
            <wp:positionV relativeFrom="paragraph">
              <wp:posOffset>0</wp:posOffset>
            </wp:positionV>
            <wp:extent cx="5943600" cy="4384675"/>
            <wp:effectExtent l="0" t="0" r="0" b="0"/>
            <wp:wrapTopAndBottom/>
            <wp:docPr id="952208807" name="Picture 5"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08807" name="Picture 5" descr="A graph with different colored squar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8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F0D8D" w14:textId="3CA912CE" w:rsidR="00212CA3" w:rsidRDefault="00212CA3"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Ömerli dam is brought here as an example</w:t>
      </w:r>
      <w:r w:rsidR="002A2047">
        <w:rPr>
          <w:rFonts w:ascii="Times New Roman" w:eastAsia="Times New Roman" w:hAnsi="Times New Roman" w:cs="Times New Roman"/>
          <w:b/>
          <w:bCs/>
          <w:color w:val="000000"/>
          <w:kern w:val="0"/>
          <w:sz w:val="27"/>
          <w:szCs w:val="27"/>
          <w14:ligatures w14:val="none"/>
        </w:rPr>
        <w:t xml:space="preserve">, </w:t>
      </w:r>
    </w:p>
    <w:p w14:paraId="08713175" w14:textId="4CBE91A9" w:rsidR="002A2047" w:rsidRDefault="002A2047"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There are 9 more dams like this result.</w:t>
      </w:r>
    </w:p>
    <w:p w14:paraId="719C677E" w14:textId="632B3C82" w:rsidR="002A2047" w:rsidRDefault="002A2047"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1244099E" w14:textId="44696634" w:rsidR="002A2047" w:rsidRDefault="002A2047"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256AC2EC" w14:textId="77777777" w:rsidR="002A2047" w:rsidRDefault="002A2047"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2FAA64E3" w14:textId="77777777" w:rsidR="00570190" w:rsidRDefault="00570190"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61EBC921" w14:textId="77777777" w:rsidR="00570190" w:rsidRDefault="00570190"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512D6BA3" w14:textId="77777777" w:rsidR="00570190" w:rsidRDefault="00570190"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1B4447D2" w14:textId="77777777" w:rsidR="00570190" w:rsidRDefault="00570190"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2E631843" w14:textId="77777777" w:rsidR="00570190" w:rsidRDefault="00212CA3" w:rsidP="0057019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2CA3">
        <w:rPr>
          <w:rFonts w:ascii="Times New Roman" w:eastAsia="Times New Roman" w:hAnsi="Times New Roman" w:cs="Times New Roman"/>
          <w:b/>
          <w:bCs/>
          <w:color w:val="000000"/>
          <w:kern w:val="0"/>
          <w:sz w:val="27"/>
          <w:szCs w:val="27"/>
          <w14:ligatures w14:val="none"/>
        </w:rPr>
        <w:lastRenderedPageBreak/>
        <w:t>2. Water Consumption vs Reservoir Fill Levels</w:t>
      </w:r>
      <w:r w:rsidR="00570190">
        <w:rPr>
          <w:rFonts w:ascii="Times New Roman" w:eastAsia="Times New Roman" w:hAnsi="Times New Roman" w:cs="Times New Roman"/>
          <w:b/>
          <w:bCs/>
          <w:color w:val="000000"/>
          <w:kern w:val="0"/>
          <w:sz w:val="27"/>
          <w:szCs w:val="27"/>
          <w14:ligatures w14:val="none"/>
        </w:rPr>
        <w:t xml:space="preserve"> </w:t>
      </w:r>
    </w:p>
    <w:p w14:paraId="72673154" w14:textId="52A566BC" w:rsidR="00212CA3" w:rsidRPr="00212CA3" w:rsidRDefault="00212CA3" w:rsidP="0057019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2CA3">
        <w:rPr>
          <w:rFonts w:ascii="Times New Roman" w:eastAsia="Times New Roman" w:hAnsi="Times New Roman" w:cs="Times New Roman"/>
          <w:color w:val="000000"/>
          <w:kern w:val="0"/>
          <w14:ligatures w14:val="none"/>
        </w:rPr>
        <w:t>We examined the relationship between citywide daily water consumption and each dam's fill percentage.</w:t>
      </w:r>
      <w:r w:rsidR="002A2047">
        <w:rPr>
          <w:rFonts w:ascii="Times New Roman" w:eastAsia="Times New Roman" w:hAnsi="Times New Roman" w:cs="Times New Roman"/>
          <w:color w:val="000000"/>
          <w:kern w:val="0"/>
          <w14:ligatures w14:val="none"/>
        </w:rPr>
        <w:t xml:space="preserve"> The results as follows: </w:t>
      </w:r>
      <w:r w:rsidR="002A2047" w:rsidRPr="002A2047">
        <w:rPr>
          <w:rFonts w:ascii="Times New Roman" w:eastAsia="Times New Roman" w:hAnsi="Times New Roman" w:cs="Times New Roman"/>
          <w:color w:val="000000"/>
          <w:kern w:val="0"/>
          <w14:ligatures w14:val="none"/>
        </w:rPr>
        <w:t>Hypothesis rejected: There is a significant relationship between water consumption and the fullness rate of dams.</w:t>
      </w:r>
    </w:p>
    <w:p w14:paraId="54BF3D3A" w14:textId="73DFDD80" w:rsidR="002A2047" w:rsidRDefault="002A2047"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noProof/>
        </w:rPr>
        <w:drawing>
          <wp:inline distT="0" distB="0" distL="0" distR="0" wp14:anchorId="1A896DEB" wp14:editId="080712B5">
            <wp:extent cx="4739640" cy="1484630"/>
            <wp:effectExtent l="0" t="0" r="0" b="1270"/>
            <wp:docPr id="1909944761" name="Picture 7" descr="A chart with numbers and a red and blu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44761" name="Picture 7" descr="A chart with numbers and a red and blue box&#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640" cy="1484630"/>
                    </a:xfrm>
                    <a:prstGeom prst="rect">
                      <a:avLst/>
                    </a:prstGeom>
                    <a:noFill/>
                    <a:ln>
                      <a:noFill/>
                    </a:ln>
                  </pic:spPr>
                </pic:pic>
              </a:graphicData>
            </a:graphic>
          </wp:inline>
        </w:drawing>
      </w:r>
    </w:p>
    <w:p w14:paraId="20B52F3C" w14:textId="77777777" w:rsidR="002A2047" w:rsidRDefault="002A2047"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noProof/>
        </w:rPr>
        <w:drawing>
          <wp:anchor distT="0" distB="0" distL="114300" distR="114300" simplePos="0" relativeHeight="251660288" behindDoc="1" locked="0" layoutInCell="1" allowOverlap="1" wp14:anchorId="56C82131" wp14:editId="3E646805">
            <wp:simplePos x="0" y="0"/>
            <wp:positionH relativeFrom="column">
              <wp:posOffset>0</wp:posOffset>
            </wp:positionH>
            <wp:positionV relativeFrom="paragraph">
              <wp:posOffset>0</wp:posOffset>
            </wp:positionV>
            <wp:extent cx="3372485" cy="2508250"/>
            <wp:effectExtent l="0" t="0" r="5715" b="6350"/>
            <wp:wrapTight wrapText="bothSides">
              <wp:wrapPolygon edited="0">
                <wp:start x="0" y="0"/>
                <wp:lineTo x="0" y="21545"/>
                <wp:lineTo x="21555" y="21545"/>
                <wp:lineTo x="21555" y="0"/>
                <wp:lineTo x="0" y="0"/>
              </wp:wrapPolygon>
            </wp:wrapTight>
            <wp:docPr id="1109146920" name="Picture 8"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46920" name="Picture 8" descr="A graph with blue dot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2485" cy="2508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000000"/>
          <w:kern w:val="0"/>
          <w:sz w:val="27"/>
          <w:szCs w:val="27"/>
          <w14:ligatures w14:val="none"/>
        </w:rPr>
        <w:t xml:space="preserve"> </w:t>
      </w:r>
    </w:p>
    <w:p w14:paraId="30F397E8" w14:textId="77777777" w:rsidR="002A2047" w:rsidRDefault="002A2047"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51DC4909" w14:textId="61E1DD4C" w:rsidR="002A2047" w:rsidRDefault="002A2047"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Ömerli dam is brought here as an</w:t>
      </w:r>
      <w:r>
        <w:rPr>
          <w:rFonts w:ascii="Times New Roman" w:eastAsia="Times New Roman" w:hAnsi="Times New Roman" w:cs="Times New Roman"/>
          <w:b/>
          <w:bCs/>
          <w:color w:val="000000"/>
          <w:kern w:val="0"/>
          <w:sz w:val="27"/>
          <w:szCs w:val="27"/>
          <w14:ligatures w14:val="none"/>
        </w:rPr>
        <w:t xml:space="preserve"> </w:t>
      </w:r>
      <w:r>
        <w:rPr>
          <w:rFonts w:ascii="Times New Roman" w:eastAsia="Times New Roman" w:hAnsi="Times New Roman" w:cs="Times New Roman"/>
          <w:b/>
          <w:bCs/>
          <w:color w:val="000000"/>
          <w:kern w:val="0"/>
          <w:sz w:val="27"/>
          <w:szCs w:val="27"/>
          <w14:ligatures w14:val="none"/>
        </w:rPr>
        <w:t xml:space="preserve">example, </w:t>
      </w:r>
      <w:r>
        <w:rPr>
          <w:rFonts w:ascii="Times New Roman" w:eastAsia="Times New Roman" w:hAnsi="Times New Roman" w:cs="Times New Roman"/>
          <w:b/>
          <w:bCs/>
          <w:color w:val="000000"/>
          <w:kern w:val="0"/>
          <w:sz w:val="27"/>
          <w:szCs w:val="27"/>
          <w14:ligatures w14:val="none"/>
        </w:rPr>
        <w:t>t</w:t>
      </w:r>
      <w:r>
        <w:rPr>
          <w:rFonts w:ascii="Times New Roman" w:eastAsia="Times New Roman" w:hAnsi="Times New Roman" w:cs="Times New Roman"/>
          <w:b/>
          <w:bCs/>
          <w:color w:val="000000"/>
          <w:kern w:val="0"/>
          <w:sz w:val="27"/>
          <w:szCs w:val="27"/>
          <w14:ligatures w14:val="none"/>
        </w:rPr>
        <w:t>here are 9 more dams like this result.</w:t>
      </w:r>
    </w:p>
    <w:p w14:paraId="2B7E03C8" w14:textId="77777777" w:rsidR="002A2047" w:rsidRDefault="002A2047"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3AEB5965" w14:textId="77777777" w:rsidR="002A2047" w:rsidRDefault="002A2047"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4A3FD7DC" w14:textId="77777777" w:rsidR="002A2047" w:rsidRDefault="002A2047"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7C2F64B0" w14:textId="77777777" w:rsidR="002A2047" w:rsidRDefault="002A2047"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4D218AE8" w14:textId="77777777" w:rsidR="008761EF" w:rsidRDefault="008761EF"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579E5930" w14:textId="77777777" w:rsidR="008761EF" w:rsidRDefault="008761EF"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4ECDF3E7" w14:textId="70D06B10" w:rsidR="00212CA3" w:rsidRPr="00212CA3" w:rsidRDefault="00212CA3"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2CA3">
        <w:rPr>
          <w:rFonts w:ascii="Times New Roman" w:eastAsia="Times New Roman" w:hAnsi="Times New Roman" w:cs="Times New Roman"/>
          <w:b/>
          <w:bCs/>
          <w:color w:val="000000"/>
          <w:kern w:val="0"/>
          <w:sz w:val="27"/>
          <w:szCs w:val="27"/>
          <w14:ligatures w14:val="none"/>
        </w:rPr>
        <w:t>3. Water Consumption vs Rainfall (Per Dam)</w:t>
      </w:r>
    </w:p>
    <w:p w14:paraId="4E12CCD8" w14:textId="02E1AD16" w:rsidR="00212CA3" w:rsidRPr="00212CA3" w:rsidRDefault="00212CA3" w:rsidP="00212CA3">
      <w:p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This part measured how consumption is influenced by localized rainfall. Most correlations were weak, but varied by dam.</w:t>
      </w:r>
      <w:r w:rsidR="00570190">
        <w:rPr>
          <w:rFonts w:ascii="Times New Roman" w:eastAsia="Times New Roman" w:hAnsi="Times New Roman" w:cs="Times New Roman"/>
          <w:color w:val="000000"/>
          <w:kern w:val="0"/>
          <w14:ligatures w14:val="none"/>
        </w:rPr>
        <w:t xml:space="preserve"> </w:t>
      </w:r>
      <w:r w:rsidR="00570190">
        <w:rPr>
          <w:rFonts w:ascii="Times New Roman" w:eastAsia="Times New Roman" w:hAnsi="Times New Roman" w:cs="Times New Roman"/>
          <w:color w:val="000000"/>
          <w:kern w:val="0"/>
          <w14:ligatures w14:val="none"/>
        </w:rPr>
        <w:t xml:space="preserve">The results as follows: </w:t>
      </w:r>
      <w:r w:rsidR="00570190" w:rsidRPr="00570190">
        <w:rPr>
          <w:rFonts w:ascii="Times New Roman" w:eastAsia="Times New Roman" w:hAnsi="Times New Roman" w:cs="Times New Roman"/>
          <w:color w:val="000000"/>
          <w:kern w:val="0"/>
          <w14:ligatures w14:val="none"/>
        </w:rPr>
        <w:t>Hypothesis rejected: There is a significant relationship between water consumption and the amount of rainfall into the dams.</w:t>
      </w:r>
    </w:p>
    <w:p w14:paraId="058BB796" w14:textId="6303238A" w:rsidR="002A2047" w:rsidRDefault="002A2047"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noProof/>
        </w:rPr>
        <w:lastRenderedPageBreak/>
        <w:drawing>
          <wp:anchor distT="0" distB="0" distL="114300" distR="114300" simplePos="0" relativeHeight="251661312" behindDoc="0" locked="0" layoutInCell="1" allowOverlap="1" wp14:anchorId="4144D33B" wp14:editId="5763F3A9">
            <wp:simplePos x="0" y="0"/>
            <wp:positionH relativeFrom="column">
              <wp:posOffset>553</wp:posOffset>
            </wp:positionH>
            <wp:positionV relativeFrom="paragraph">
              <wp:posOffset>1745615</wp:posOffset>
            </wp:positionV>
            <wp:extent cx="2499784" cy="1768807"/>
            <wp:effectExtent l="0" t="0" r="2540" b="0"/>
            <wp:wrapNone/>
            <wp:docPr id="1662813193" name="Picture 10"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13193" name="Picture 10" descr="A graph of blue dot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9784" cy="176880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EC60A65" wp14:editId="64DFFC16">
            <wp:extent cx="4874260" cy="1685925"/>
            <wp:effectExtent l="0" t="0" r="2540" b="3175"/>
            <wp:docPr id="520913425" name="Picture 9" descr="A chart with numbers and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13425" name="Picture 9" descr="A chart with numbers and a number of object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260" cy="1685925"/>
                    </a:xfrm>
                    <a:prstGeom prst="rect">
                      <a:avLst/>
                    </a:prstGeom>
                    <a:noFill/>
                    <a:ln>
                      <a:noFill/>
                    </a:ln>
                  </pic:spPr>
                </pic:pic>
              </a:graphicData>
            </a:graphic>
          </wp:inline>
        </w:drawing>
      </w:r>
    </w:p>
    <w:p w14:paraId="2AB782E8" w14:textId="7E77AFB3" w:rsidR="00570190" w:rsidRDefault="00570190"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0C7CD5FE" w14:textId="64252FF4" w:rsidR="00570190" w:rsidRDefault="00570190"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noProof/>
          <w:color w:val="000000"/>
          <w:kern w:val="0"/>
          <w:sz w:val="27"/>
          <w:szCs w:val="27"/>
        </w:rPr>
        <mc:AlternateContent>
          <mc:Choice Requires="wps">
            <w:drawing>
              <wp:anchor distT="0" distB="0" distL="114300" distR="114300" simplePos="0" relativeHeight="251662336" behindDoc="0" locked="0" layoutInCell="1" allowOverlap="1" wp14:anchorId="3D03E368" wp14:editId="3A6454EF">
                <wp:simplePos x="0" y="0"/>
                <wp:positionH relativeFrom="column">
                  <wp:posOffset>2918280</wp:posOffset>
                </wp:positionH>
                <wp:positionV relativeFrom="paragraph">
                  <wp:posOffset>7620</wp:posOffset>
                </wp:positionV>
                <wp:extent cx="3473043" cy="897623"/>
                <wp:effectExtent l="0" t="0" r="0" b="0"/>
                <wp:wrapNone/>
                <wp:docPr id="567539381" name="Text Box 11"/>
                <wp:cNvGraphicFramePr/>
                <a:graphic xmlns:a="http://schemas.openxmlformats.org/drawingml/2006/main">
                  <a:graphicData uri="http://schemas.microsoft.com/office/word/2010/wordprocessingShape">
                    <wps:wsp>
                      <wps:cNvSpPr txBox="1"/>
                      <wps:spPr>
                        <a:xfrm>
                          <a:off x="0" y="0"/>
                          <a:ext cx="3473043" cy="897623"/>
                        </a:xfrm>
                        <a:prstGeom prst="rect">
                          <a:avLst/>
                        </a:prstGeom>
                        <a:noFill/>
                        <a:ln w="6350">
                          <a:noFill/>
                        </a:ln>
                      </wps:spPr>
                      <wps:txbx>
                        <w:txbxContent>
                          <w:p w14:paraId="23839F7E" w14:textId="34208A1D" w:rsidR="002A2047" w:rsidRDefault="002A2047" w:rsidP="002A204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 xml:space="preserve">Ömerli dam is brought here as an example, there are 9 more dams </w:t>
                            </w:r>
                            <w:r>
                              <w:rPr>
                                <w:rFonts w:ascii="Times New Roman" w:eastAsia="Times New Roman" w:hAnsi="Times New Roman" w:cs="Times New Roman"/>
                                <w:b/>
                                <w:bCs/>
                                <w:color w:val="000000"/>
                                <w:kern w:val="0"/>
                                <w:sz w:val="27"/>
                                <w:szCs w:val="27"/>
                                <w14:ligatures w14:val="none"/>
                              </w:rPr>
                              <w:t xml:space="preserve">like </w:t>
                            </w:r>
                            <w:r>
                              <w:rPr>
                                <w:rFonts w:ascii="Times New Roman" w:eastAsia="Times New Roman" w:hAnsi="Times New Roman" w:cs="Times New Roman"/>
                                <w:b/>
                                <w:bCs/>
                                <w:color w:val="000000"/>
                                <w:kern w:val="0"/>
                                <w:sz w:val="27"/>
                                <w:szCs w:val="27"/>
                                <w14:ligatures w14:val="none"/>
                              </w:rPr>
                              <w:t>this result.</w:t>
                            </w:r>
                          </w:p>
                          <w:p w14:paraId="2B5A23A3" w14:textId="77777777" w:rsidR="002A2047" w:rsidRPr="002A2047" w:rsidRDefault="002A2047">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3E368" id="_x0000_t202" coordsize="21600,21600" o:spt="202" path="m,l,21600r21600,l21600,xe">
                <v:stroke joinstyle="miter"/>
                <v:path gradientshapeok="t" o:connecttype="rect"/>
              </v:shapetype>
              <v:shape id="Text Box 11" o:spid="_x0000_s1026" type="#_x0000_t202" style="position:absolute;margin-left:229.8pt;margin-top:.6pt;width:273.45pt;height:7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" filled="f" stroked="f" strokeweight=".5pt">
                <v:textbox>
                  <w:txbxContent>
                    <w:p w14:paraId="23839F7E" w14:textId="34208A1D" w:rsidR="002A2047" w:rsidRDefault="002A2047" w:rsidP="002A204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 xml:space="preserve">Ömerli dam is brought here as an example, there are 9 more dams </w:t>
                      </w:r>
                      <w:r>
                        <w:rPr>
                          <w:rFonts w:ascii="Times New Roman" w:eastAsia="Times New Roman" w:hAnsi="Times New Roman" w:cs="Times New Roman"/>
                          <w:b/>
                          <w:bCs/>
                          <w:color w:val="000000"/>
                          <w:kern w:val="0"/>
                          <w:sz w:val="27"/>
                          <w:szCs w:val="27"/>
                          <w14:ligatures w14:val="none"/>
                        </w:rPr>
                        <w:t xml:space="preserve">like </w:t>
                      </w:r>
                      <w:r>
                        <w:rPr>
                          <w:rFonts w:ascii="Times New Roman" w:eastAsia="Times New Roman" w:hAnsi="Times New Roman" w:cs="Times New Roman"/>
                          <w:b/>
                          <w:bCs/>
                          <w:color w:val="000000"/>
                          <w:kern w:val="0"/>
                          <w:sz w:val="27"/>
                          <w:szCs w:val="27"/>
                          <w14:ligatures w14:val="none"/>
                        </w:rPr>
                        <w:t>this result.</w:t>
                      </w:r>
                    </w:p>
                    <w:p w14:paraId="2B5A23A3" w14:textId="77777777" w:rsidR="002A2047" w:rsidRPr="002A2047" w:rsidRDefault="002A2047">
                      <w:pPr>
                        <w:rPr>
                          <w:color w:val="FFFFFF" w:themeColor="background1"/>
                        </w:rPr>
                      </w:pPr>
                    </w:p>
                  </w:txbxContent>
                </v:textbox>
              </v:shape>
            </w:pict>
          </mc:Fallback>
        </mc:AlternateContent>
      </w:r>
    </w:p>
    <w:p w14:paraId="6A490EF8" w14:textId="64618209" w:rsidR="00570190" w:rsidRDefault="00570190"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3BC24941" w14:textId="7A4FD82D" w:rsidR="002A2047" w:rsidRDefault="002A2047"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16533FF0" w14:textId="77777777" w:rsidR="002A2047" w:rsidRDefault="002A2047"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11D550A4" w14:textId="5C0EB854" w:rsidR="00212CA3" w:rsidRPr="00212CA3" w:rsidRDefault="00212CA3"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2CA3">
        <w:rPr>
          <w:rFonts w:ascii="Times New Roman" w:eastAsia="Times New Roman" w:hAnsi="Times New Roman" w:cs="Times New Roman"/>
          <w:b/>
          <w:bCs/>
          <w:color w:val="000000"/>
          <w:kern w:val="0"/>
          <w:sz w:val="27"/>
          <w:szCs w:val="27"/>
          <w14:ligatures w14:val="none"/>
        </w:rPr>
        <w:t>4. Total Rainfall vs Total Consumption</w:t>
      </w:r>
    </w:p>
    <w:p w14:paraId="3F836B82" w14:textId="0D273869" w:rsidR="00212CA3" w:rsidRPr="00212CA3" w:rsidRDefault="00212CA3" w:rsidP="00212CA3">
      <w:p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Daily summed rainfall across all dams was compared to citywide consumption.</w:t>
      </w:r>
      <w:r w:rsidR="00570190">
        <w:rPr>
          <w:rFonts w:ascii="Times New Roman" w:eastAsia="Times New Roman" w:hAnsi="Times New Roman" w:cs="Times New Roman"/>
          <w:color w:val="000000"/>
          <w:kern w:val="0"/>
          <w14:ligatures w14:val="none"/>
        </w:rPr>
        <w:t xml:space="preserve"> Resulted in </w:t>
      </w:r>
      <w:r w:rsidR="00570190" w:rsidRPr="00570190">
        <w:rPr>
          <w:rFonts w:ascii="Times New Roman" w:eastAsia="Times New Roman" w:hAnsi="Times New Roman" w:cs="Times New Roman"/>
          <w:color w:val="000000"/>
          <w:kern w:val="0"/>
          <w14:ligatures w14:val="none"/>
        </w:rPr>
        <w:t>Hypothesis rejected: There is a significant relationship between total precipitation and water consumption.</w:t>
      </w:r>
    </w:p>
    <w:p w14:paraId="6B061A29" w14:textId="173EFDFB" w:rsidR="00570190" w:rsidRDefault="00570190"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noProof/>
        </w:rPr>
        <w:drawing>
          <wp:inline distT="0" distB="0" distL="0" distR="0" wp14:anchorId="3064655F" wp14:editId="733F660F">
            <wp:extent cx="2471420" cy="996743"/>
            <wp:effectExtent l="0" t="0" r="5080" b="0"/>
            <wp:docPr id="2018348325" name="Picture 13" descr="A grey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48325" name="Picture 13" descr="A grey background with black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0054" cy="1060721"/>
                    </a:xfrm>
                    <a:prstGeom prst="rect">
                      <a:avLst/>
                    </a:prstGeom>
                    <a:noFill/>
                    <a:ln>
                      <a:noFill/>
                    </a:ln>
                  </pic:spPr>
                </pic:pic>
              </a:graphicData>
            </a:graphic>
          </wp:inline>
        </w:drawing>
      </w:r>
    </w:p>
    <w:p w14:paraId="35C1DFCD" w14:textId="66A24559" w:rsidR="00570190" w:rsidRDefault="00570190"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noProof/>
        </w:rPr>
        <w:drawing>
          <wp:anchor distT="0" distB="0" distL="114300" distR="114300" simplePos="0" relativeHeight="251663360" behindDoc="0" locked="0" layoutInCell="1" allowOverlap="1" wp14:anchorId="2A6B2632" wp14:editId="7D40F524">
            <wp:simplePos x="0" y="0"/>
            <wp:positionH relativeFrom="column">
              <wp:posOffset>0</wp:posOffset>
            </wp:positionH>
            <wp:positionV relativeFrom="paragraph">
              <wp:posOffset>-95058</wp:posOffset>
            </wp:positionV>
            <wp:extent cx="3204594" cy="2327653"/>
            <wp:effectExtent l="0" t="0" r="0" b="0"/>
            <wp:wrapSquare wrapText="bothSides"/>
            <wp:docPr id="416377677" name="Picture 14" descr="A green dotted chart with numbers and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77677" name="Picture 14" descr="A green dotted chart with numbers and a white background&#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7507" cy="23442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74EEB9" w14:textId="0340A0D1" w:rsidR="00570190" w:rsidRDefault="00570190"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0156A0B5" w14:textId="77777777" w:rsidR="00570190" w:rsidRDefault="00570190"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43536C7C" w14:textId="64E331A1" w:rsidR="00570190" w:rsidRDefault="00570190"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28C78584" w14:textId="1A08C2A0" w:rsidR="00570190" w:rsidRDefault="00570190"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5801073B" w14:textId="14571193" w:rsidR="00570190" w:rsidRDefault="00570190"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7DC22903" w14:textId="4B4E3F8C" w:rsidR="00212CA3" w:rsidRPr="00212CA3" w:rsidRDefault="00212CA3"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2CA3">
        <w:rPr>
          <w:rFonts w:ascii="Times New Roman" w:eastAsia="Times New Roman" w:hAnsi="Times New Roman" w:cs="Times New Roman"/>
          <w:b/>
          <w:bCs/>
          <w:color w:val="000000"/>
          <w:kern w:val="0"/>
          <w:sz w:val="27"/>
          <w:szCs w:val="27"/>
          <w14:ligatures w14:val="none"/>
        </w:rPr>
        <w:lastRenderedPageBreak/>
        <w:t>5. Total Rainfall vs Reservoir Fill (All Dams)</w:t>
      </w:r>
    </w:p>
    <w:p w14:paraId="1CAC663B" w14:textId="1ADD33E9" w:rsidR="00212CA3" w:rsidRPr="00212CA3" w:rsidRDefault="00212CA3" w:rsidP="00212CA3">
      <w:p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We tested if total rainfall impacted overall reservoir fill levels. Some strong and some negligible correlations were observed.</w:t>
      </w:r>
      <w:r w:rsidR="002B115E">
        <w:rPr>
          <w:rFonts w:ascii="Times New Roman" w:eastAsia="Times New Roman" w:hAnsi="Times New Roman" w:cs="Times New Roman"/>
          <w:color w:val="000000"/>
          <w:kern w:val="0"/>
          <w14:ligatures w14:val="none"/>
        </w:rPr>
        <w:t xml:space="preserve"> Results </w:t>
      </w:r>
      <w:r w:rsidR="002B115E" w:rsidRPr="002B115E">
        <w:rPr>
          <w:rFonts w:ascii="Times New Roman" w:eastAsia="Times New Roman" w:hAnsi="Times New Roman" w:cs="Times New Roman"/>
          <w:color w:val="000000"/>
          <w:kern w:val="0"/>
          <w14:ligatures w14:val="none"/>
        </w:rPr>
        <w:sym w:font="Wingdings" w:char="F0E0"/>
      </w:r>
      <w:r w:rsidR="002B115E">
        <w:rPr>
          <w:rFonts w:ascii="Times New Roman" w:eastAsia="Times New Roman" w:hAnsi="Times New Roman" w:cs="Times New Roman"/>
          <w:color w:val="000000"/>
          <w:kern w:val="0"/>
          <w14:ligatures w14:val="none"/>
        </w:rPr>
        <w:t xml:space="preserve"> </w:t>
      </w:r>
      <w:r w:rsidR="002B115E" w:rsidRPr="002B115E">
        <w:rPr>
          <w:rFonts w:ascii="Times New Roman" w:eastAsia="Times New Roman" w:hAnsi="Times New Roman" w:cs="Times New Roman"/>
          <w:color w:val="000000"/>
          <w:kern w:val="0"/>
          <w14:ligatures w14:val="none"/>
        </w:rPr>
        <w:t>The hypothesis cannot be rejected: There is no significant relationship between total precipitation and the fullness rate of dams.</w:t>
      </w:r>
    </w:p>
    <w:p w14:paraId="668EC362" w14:textId="25E085B7" w:rsidR="002B115E" w:rsidRDefault="002B115E"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noProof/>
        </w:rPr>
        <w:drawing>
          <wp:inline distT="0" distB="0" distL="0" distR="0" wp14:anchorId="42C7A1BF" wp14:editId="2BDD4A61">
            <wp:extent cx="5943600" cy="1047115"/>
            <wp:effectExtent l="0" t="0" r="0" b="0"/>
            <wp:docPr id="348580391" name="Picture 1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80391" name="Picture 15" descr="A screenshot of a graph&#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47115"/>
                    </a:xfrm>
                    <a:prstGeom prst="rect">
                      <a:avLst/>
                    </a:prstGeom>
                    <a:noFill/>
                    <a:ln>
                      <a:noFill/>
                    </a:ln>
                  </pic:spPr>
                </pic:pic>
              </a:graphicData>
            </a:graphic>
          </wp:inline>
        </w:drawing>
      </w:r>
    </w:p>
    <w:p w14:paraId="60FABDAD" w14:textId="31768BC8" w:rsidR="002B115E" w:rsidRDefault="002B115E"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noProof/>
          <w:color w:val="000000"/>
          <w:kern w:val="0"/>
          <w:sz w:val="27"/>
          <w:szCs w:val="27"/>
        </w:rPr>
        <mc:AlternateContent>
          <mc:Choice Requires="wps">
            <w:drawing>
              <wp:anchor distT="0" distB="0" distL="114300" distR="114300" simplePos="0" relativeHeight="251665408" behindDoc="0" locked="0" layoutInCell="1" allowOverlap="1" wp14:anchorId="130AABFD" wp14:editId="6D7FF36B">
                <wp:simplePos x="0" y="0"/>
                <wp:positionH relativeFrom="column">
                  <wp:posOffset>3883491</wp:posOffset>
                </wp:positionH>
                <wp:positionV relativeFrom="paragraph">
                  <wp:posOffset>732860</wp:posOffset>
                </wp:positionV>
                <wp:extent cx="3120017" cy="847288"/>
                <wp:effectExtent l="0" t="0" r="0" b="0"/>
                <wp:wrapNone/>
                <wp:docPr id="878814079" name="Text Box 11"/>
                <wp:cNvGraphicFramePr/>
                <a:graphic xmlns:a="http://schemas.openxmlformats.org/drawingml/2006/main">
                  <a:graphicData uri="http://schemas.microsoft.com/office/word/2010/wordprocessingShape">
                    <wps:wsp>
                      <wps:cNvSpPr txBox="1"/>
                      <wps:spPr>
                        <a:xfrm>
                          <a:off x="0" y="0"/>
                          <a:ext cx="3120017" cy="847288"/>
                        </a:xfrm>
                        <a:prstGeom prst="rect">
                          <a:avLst/>
                        </a:prstGeom>
                        <a:noFill/>
                        <a:ln w="6350">
                          <a:noFill/>
                        </a:ln>
                      </wps:spPr>
                      <wps:txbx>
                        <w:txbxContent>
                          <w:p w14:paraId="688BE167" w14:textId="77777777" w:rsidR="002B115E" w:rsidRDefault="002B115E" w:rsidP="002B115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Ömerli dam is brought here as an example, there are 9 more dams like this result.</w:t>
                            </w:r>
                          </w:p>
                          <w:p w14:paraId="59531731" w14:textId="77777777" w:rsidR="002B115E" w:rsidRPr="002A2047" w:rsidRDefault="002B115E" w:rsidP="002B115E">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AABFD" id="_x0000_s1027" type="#_x0000_t202" style="position:absolute;margin-left:305.8pt;margin-top:57.7pt;width:245.65pt;height:6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" filled="f" stroked="f" strokeweight=".5pt">
                <v:textbox>
                  <w:txbxContent>
                    <w:p w14:paraId="688BE167" w14:textId="77777777" w:rsidR="002B115E" w:rsidRDefault="002B115E" w:rsidP="002B115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Ömerli dam is brought here as an example, there are 9 more dams like this result.</w:t>
                      </w:r>
                    </w:p>
                    <w:p w14:paraId="59531731" w14:textId="77777777" w:rsidR="002B115E" w:rsidRPr="002A2047" w:rsidRDefault="002B115E" w:rsidP="002B115E">
                      <w:pPr>
                        <w:rPr>
                          <w:color w:val="FFFFFF" w:themeColor="background1"/>
                        </w:rPr>
                      </w:pPr>
                    </w:p>
                  </w:txbxContent>
                </v:textbox>
              </v:shape>
            </w:pict>
          </mc:Fallback>
        </mc:AlternateContent>
      </w:r>
      <w:r>
        <w:rPr>
          <w:noProof/>
        </w:rPr>
        <w:drawing>
          <wp:inline distT="0" distB="0" distL="0" distR="0" wp14:anchorId="6073E5B2" wp14:editId="663AE4E4">
            <wp:extent cx="3741420" cy="2474595"/>
            <wp:effectExtent l="0" t="0" r="5080" b="1905"/>
            <wp:docPr id="169335318" name="Picture 16"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5318" name="Picture 16" descr="A graph with blue dot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1420" cy="2474595"/>
                    </a:xfrm>
                    <a:prstGeom prst="rect">
                      <a:avLst/>
                    </a:prstGeom>
                    <a:noFill/>
                    <a:ln>
                      <a:noFill/>
                    </a:ln>
                  </pic:spPr>
                </pic:pic>
              </a:graphicData>
            </a:graphic>
          </wp:inline>
        </w:drawing>
      </w:r>
    </w:p>
    <w:p w14:paraId="0C760E4C" w14:textId="54128BEC" w:rsidR="00212CA3" w:rsidRPr="00212CA3" w:rsidRDefault="00212CA3"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2CA3">
        <w:rPr>
          <w:rFonts w:ascii="Times New Roman" w:eastAsia="Times New Roman" w:hAnsi="Times New Roman" w:cs="Times New Roman"/>
          <w:b/>
          <w:bCs/>
          <w:color w:val="000000"/>
          <w:kern w:val="0"/>
          <w:sz w:val="27"/>
          <w:szCs w:val="27"/>
          <w14:ligatures w14:val="none"/>
        </w:rPr>
        <w:t>6. ML Modeling: Predicting Next-Day Consumption</w:t>
      </w:r>
    </w:p>
    <w:p w14:paraId="280F3CAC" w14:textId="77777777" w:rsidR="00212CA3" w:rsidRPr="00212CA3" w:rsidRDefault="00212CA3" w:rsidP="00212CA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12CA3">
        <w:rPr>
          <w:rFonts w:ascii="Times New Roman" w:eastAsia="Times New Roman" w:hAnsi="Times New Roman" w:cs="Times New Roman"/>
          <w:b/>
          <w:bCs/>
          <w:color w:val="000000"/>
          <w:kern w:val="0"/>
          <w14:ligatures w14:val="none"/>
        </w:rPr>
        <w:t>Feature Engineering:</w:t>
      </w:r>
    </w:p>
    <w:p w14:paraId="6B975BC3" w14:textId="77777777" w:rsidR="00212CA3" w:rsidRPr="00212CA3" w:rsidRDefault="00212CA3" w:rsidP="00212CA3">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Date decomposition: Year, Month, Day, Weekday</w:t>
      </w:r>
    </w:p>
    <w:p w14:paraId="28A83A68" w14:textId="77777777" w:rsidR="00212CA3" w:rsidRPr="00212CA3" w:rsidRDefault="00212CA3" w:rsidP="00212CA3">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Lag features: 1-day and 7-day lags for rainfall and fill</w:t>
      </w:r>
    </w:p>
    <w:p w14:paraId="58D57747" w14:textId="77777777" w:rsidR="00212CA3" w:rsidRPr="00212CA3" w:rsidRDefault="00212CA3" w:rsidP="00212CA3">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7-day rolling means</w:t>
      </w:r>
    </w:p>
    <w:p w14:paraId="104DD449" w14:textId="77777777" w:rsidR="00212CA3" w:rsidRPr="00212CA3" w:rsidRDefault="00212CA3" w:rsidP="00212CA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12CA3">
        <w:rPr>
          <w:rFonts w:ascii="Times New Roman" w:eastAsia="Times New Roman" w:hAnsi="Times New Roman" w:cs="Times New Roman"/>
          <w:b/>
          <w:bCs/>
          <w:color w:val="000000"/>
          <w:kern w:val="0"/>
          <w14:ligatures w14:val="none"/>
        </w:rPr>
        <w:t>Models Used:</w:t>
      </w:r>
    </w:p>
    <w:p w14:paraId="14D5A0CE" w14:textId="77777777" w:rsidR="00212CA3" w:rsidRPr="00212CA3" w:rsidRDefault="00212CA3" w:rsidP="00212CA3">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b/>
          <w:bCs/>
          <w:color w:val="000000"/>
          <w:kern w:val="0"/>
          <w14:ligatures w14:val="none"/>
        </w:rPr>
        <w:t>Linear Regression</w:t>
      </w:r>
      <w:r w:rsidRPr="00212CA3">
        <w:rPr>
          <w:rFonts w:ascii="Times New Roman" w:eastAsia="Times New Roman" w:hAnsi="Times New Roman" w:cs="Times New Roman"/>
          <w:color w:val="000000"/>
          <w:kern w:val="0"/>
          <w14:ligatures w14:val="none"/>
        </w:rPr>
        <w:t>: Baseline model</w:t>
      </w:r>
    </w:p>
    <w:p w14:paraId="6286BFB9" w14:textId="77777777" w:rsidR="00212CA3" w:rsidRDefault="00212CA3" w:rsidP="00212CA3">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b/>
          <w:bCs/>
          <w:color w:val="000000"/>
          <w:kern w:val="0"/>
          <w14:ligatures w14:val="none"/>
        </w:rPr>
        <w:t>Random Forest Regressor</w:t>
      </w:r>
      <w:r w:rsidRPr="00212CA3">
        <w:rPr>
          <w:rFonts w:ascii="Times New Roman" w:eastAsia="Times New Roman" w:hAnsi="Times New Roman" w:cs="Times New Roman"/>
          <w:color w:val="000000"/>
          <w:kern w:val="0"/>
          <w14:ligatures w14:val="none"/>
        </w:rPr>
        <w:t>: Outperformed linear model in accuracy</w:t>
      </w:r>
    </w:p>
    <w:p w14:paraId="5CAA9A74" w14:textId="0559F10C" w:rsidR="008761EF" w:rsidRDefault="008761EF" w:rsidP="008761EF">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Results</w:t>
      </w:r>
      <w:r w:rsidRPr="008761EF">
        <w:rPr>
          <w:rFonts w:ascii="Times New Roman" w:eastAsia="Times New Roman" w:hAnsi="Times New Roman" w:cs="Times New Roman"/>
          <w:color w:val="000000"/>
          <w:kern w:val="0"/>
          <w14:ligatures w14:val="none"/>
        </w:rPr>
        <w:t>:</w:t>
      </w:r>
    </w:p>
    <w:p w14:paraId="7A4B9AA2" w14:textId="114B1433" w:rsidR="008761EF" w:rsidRDefault="008761EF" w:rsidP="008761EF">
      <w:pPr>
        <w:spacing w:before="100" w:beforeAutospacing="1" w:after="100" w:afterAutospacing="1" w:line="240" w:lineRule="auto"/>
        <w:rPr>
          <w:rFonts w:ascii="Times New Roman" w:eastAsia="Times New Roman" w:hAnsi="Times New Roman" w:cs="Times New Roman"/>
          <w:color w:val="000000"/>
          <w:kern w:val="0"/>
          <w14:ligatures w14:val="none"/>
        </w:rPr>
      </w:pPr>
      <w:r w:rsidRPr="008761EF">
        <w:rPr>
          <w:rFonts w:ascii="Times New Roman" w:eastAsia="Times New Roman" w:hAnsi="Times New Roman" w:cs="Times New Roman"/>
          <w:color w:val="000000"/>
          <w:kern w:val="0"/>
          <w14:ligatures w14:val="none"/>
        </w:rPr>
        <w:t>The Random Forest model outperformed Linear Regression by achieving lower RMSE and higher R² scores. Features such as “Year”</w:t>
      </w:r>
      <w:r>
        <w:rPr>
          <w:rFonts w:ascii="Times New Roman" w:eastAsia="Times New Roman" w:hAnsi="Times New Roman" w:cs="Times New Roman"/>
          <w:color w:val="000000"/>
          <w:kern w:val="0"/>
          <w14:ligatures w14:val="none"/>
        </w:rPr>
        <w:t>,</w:t>
      </w:r>
      <w:r w:rsidRPr="008761EF">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 xml:space="preserve">“Ay” and </w:t>
      </w:r>
      <w:r w:rsidRPr="008761EF">
        <w:rPr>
          <w:rFonts w:ascii="Times New Roman" w:eastAsia="Times New Roman" w:hAnsi="Times New Roman" w:cs="Times New Roman"/>
          <w:color w:val="000000"/>
          <w:kern w:val="0"/>
          <w14:ligatures w14:val="none"/>
        </w:rPr>
        <w:t>“Roll7_</w:t>
      </w:r>
      <w:r>
        <w:rPr>
          <w:rFonts w:ascii="Times New Roman" w:eastAsia="Times New Roman" w:hAnsi="Times New Roman" w:cs="Times New Roman"/>
          <w:color w:val="000000"/>
          <w:kern w:val="0"/>
          <w14:ligatures w14:val="none"/>
        </w:rPr>
        <w:t>Yağış</w:t>
      </w:r>
      <w:r w:rsidRPr="008761EF">
        <w:rPr>
          <w:rFonts w:ascii="Times New Roman" w:eastAsia="Times New Roman" w:hAnsi="Times New Roman" w:cs="Times New Roman"/>
          <w:color w:val="000000"/>
          <w:kern w:val="0"/>
          <w14:ligatures w14:val="none"/>
        </w:rPr>
        <w:t>,” were among the most influential in predicting next-day water consumption.</w:t>
      </w:r>
      <w:r>
        <w:rPr>
          <w:rFonts w:ascii="Times New Roman" w:eastAsia="Times New Roman" w:hAnsi="Times New Roman" w:cs="Times New Roman"/>
          <w:color w:val="000000"/>
          <w:kern w:val="0"/>
          <w14:ligatures w14:val="none"/>
        </w:rPr>
        <w:t xml:space="preserve"> Average results as follows:</w:t>
      </w:r>
    </w:p>
    <w:p w14:paraId="4995E483" w14:textId="4747EA49" w:rsidR="008761EF" w:rsidRPr="008761EF" w:rsidRDefault="008761EF" w:rsidP="008761EF">
      <w:pPr>
        <w:spacing w:before="100" w:beforeAutospacing="1" w:after="100" w:afterAutospacing="1" w:line="240" w:lineRule="auto"/>
        <w:rPr>
          <w:rFonts w:ascii="Times New Roman" w:eastAsia="Times New Roman" w:hAnsi="Times New Roman" w:cs="Times New Roman"/>
          <w:color w:val="000000"/>
          <w:kern w:val="0"/>
          <w14:ligatures w14:val="none"/>
        </w:rPr>
      </w:pPr>
      <w:r w:rsidRPr="008761EF">
        <w:rPr>
          <w:rFonts w:ascii="Times New Roman" w:eastAsia="Times New Roman" w:hAnsi="Times New Roman" w:cs="Times New Roman"/>
          <w:color w:val="000000"/>
          <w:kern w:val="0"/>
          <w14:ligatures w14:val="none"/>
        </w:rPr>
        <w:lastRenderedPageBreak/>
        <w:t>LinearRegression RMSE: 155700.5232215537</w:t>
      </w:r>
      <w:r>
        <w:rPr>
          <w:rFonts w:ascii="Times New Roman" w:eastAsia="Times New Roman" w:hAnsi="Times New Roman" w:cs="Times New Roman"/>
          <w:color w:val="000000"/>
          <w:kern w:val="0"/>
          <w14:ligatures w14:val="none"/>
        </w:rPr>
        <w:t xml:space="preserve">     # Root Mean Sqr. Error</w:t>
      </w:r>
    </w:p>
    <w:p w14:paraId="32B682D8" w14:textId="0A05FD7B" w:rsidR="008761EF" w:rsidRDefault="008761EF" w:rsidP="008761EF">
      <w:pPr>
        <w:spacing w:before="100" w:beforeAutospacing="1" w:after="100" w:afterAutospacing="1" w:line="240" w:lineRule="auto"/>
        <w:rPr>
          <w:rFonts w:ascii="Times New Roman" w:eastAsia="Times New Roman" w:hAnsi="Times New Roman" w:cs="Times New Roman"/>
          <w:color w:val="000000"/>
          <w:kern w:val="0"/>
          <w14:ligatures w14:val="none"/>
        </w:rPr>
      </w:pPr>
      <w:r w:rsidRPr="008761EF">
        <w:rPr>
          <w:rFonts w:ascii="Times New Roman" w:eastAsia="Times New Roman" w:hAnsi="Times New Roman" w:cs="Times New Roman"/>
          <w:color w:val="000000"/>
          <w:kern w:val="0"/>
          <w14:ligatures w14:val="none"/>
        </w:rPr>
        <w:t>LinearRegression R^2:   0.7337980849896617</w:t>
      </w:r>
      <w:r>
        <w:rPr>
          <w:rFonts w:ascii="Times New Roman" w:eastAsia="Times New Roman" w:hAnsi="Times New Roman" w:cs="Times New Roman"/>
          <w:color w:val="000000"/>
          <w:kern w:val="0"/>
          <w14:ligatures w14:val="none"/>
        </w:rPr>
        <w:t xml:space="preserve">     # Coefficient of Determination </w:t>
      </w:r>
    </w:p>
    <w:p w14:paraId="53D404C5" w14:textId="25AC9E1B" w:rsidR="008761EF" w:rsidRPr="008761EF" w:rsidRDefault="008761EF" w:rsidP="008761EF">
      <w:pPr>
        <w:spacing w:before="100" w:beforeAutospacing="1" w:after="100" w:afterAutospacing="1" w:line="240" w:lineRule="auto"/>
        <w:rPr>
          <w:rFonts w:ascii="Times New Roman" w:eastAsia="Times New Roman" w:hAnsi="Times New Roman" w:cs="Times New Roman"/>
          <w:color w:val="000000"/>
          <w:kern w:val="0"/>
          <w14:ligatures w14:val="none"/>
        </w:rPr>
      </w:pPr>
      <w:r w:rsidRPr="008761EF">
        <w:rPr>
          <w:rFonts w:ascii="Times New Roman" w:eastAsia="Times New Roman" w:hAnsi="Times New Roman" w:cs="Times New Roman"/>
          <w:color w:val="000000"/>
          <w:kern w:val="0"/>
          <w14:ligatures w14:val="none"/>
        </w:rPr>
        <w:t>RandomForest   RMSE: 74054.42921005894</w:t>
      </w:r>
    </w:p>
    <w:p w14:paraId="713E6790" w14:textId="093C5878" w:rsidR="008761EF" w:rsidRPr="00212CA3" w:rsidRDefault="008761EF" w:rsidP="008761EF">
      <w:pPr>
        <w:spacing w:before="100" w:beforeAutospacing="1" w:after="100" w:afterAutospacing="1" w:line="240" w:lineRule="auto"/>
        <w:rPr>
          <w:rFonts w:ascii="Times New Roman" w:eastAsia="Times New Roman" w:hAnsi="Times New Roman" w:cs="Times New Roman"/>
          <w:color w:val="000000"/>
          <w:kern w:val="0"/>
          <w14:ligatures w14:val="none"/>
        </w:rPr>
      </w:pPr>
      <w:r>
        <w:rPr>
          <w:noProof/>
        </w:rPr>
        <w:drawing>
          <wp:anchor distT="0" distB="0" distL="114300" distR="114300" simplePos="0" relativeHeight="251666432" behindDoc="0" locked="0" layoutInCell="1" allowOverlap="1" wp14:anchorId="6C61B452" wp14:editId="0A2681FA">
            <wp:simplePos x="0" y="0"/>
            <wp:positionH relativeFrom="column">
              <wp:posOffset>0</wp:posOffset>
            </wp:positionH>
            <wp:positionV relativeFrom="paragraph">
              <wp:posOffset>3993515</wp:posOffset>
            </wp:positionV>
            <wp:extent cx="3749675" cy="2820670"/>
            <wp:effectExtent l="0" t="0" r="0" b="0"/>
            <wp:wrapTopAndBottom/>
            <wp:docPr id="1640630243" name="Picture 17"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30243" name="Picture 17" descr="A graph of blue dot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9675" cy="2820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3413215C" wp14:editId="2FEA8A67">
            <wp:simplePos x="0" y="0"/>
            <wp:positionH relativeFrom="column">
              <wp:posOffset>0</wp:posOffset>
            </wp:positionH>
            <wp:positionV relativeFrom="paragraph">
              <wp:posOffset>233585</wp:posOffset>
            </wp:positionV>
            <wp:extent cx="3749675" cy="3749675"/>
            <wp:effectExtent l="0" t="0" r="0" b="0"/>
            <wp:wrapTopAndBottom/>
            <wp:docPr id="1122492447" name="Picture 18" descr="A graph of a line with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92447" name="Picture 18" descr="A graph of a line with orange dot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9675" cy="374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61EF">
        <w:rPr>
          <w:rFonts w:ascii="Times New Roman" w:eastAsia="Times New Roman" w:hAnsi="Times New Roman" w:cs="Times New Roman"/>
          <w:color w:val="000000"/>
          <w:kern w:val="0"/>
          <w14:ligatures w14:val="none"/>
        </w:rPr>
        <w:t>RandomForest   R^2:   0.939781059645995</w:t>
      </w:r>
    </w:p>
    <w:p w14:paraId="12C1653B" w14:textId="1373F42A" w:rsidR="002B115E" w:rsidRDefault="002B115E"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456ECA1D" w14:textId="0DBAC9FE" w:rsidR="002B115E" w:rsidRDefault="002B115E"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noProof/>
        </w:rPr>
        <w:lastRenderedPageBreak/>
        <w:drawing>
          <wp:inline distT="0" distB="0" distL="0" distR="0" wp14:anchorId="2F270C38" wp14:editId="095DBC13">
            <wp:extent cx="5008245" cy="3112135"/>
            <wp:effectExtent l="0" t="0" r="0" b="0"/>
            <wp:docPr id="907505019" name="Picture 19" descr="A graph with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05019" name="Picture 19" descr="A graph with a ba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8245" cy="3112135"/>
                    </a:xfrm>
                    <a:prstGeom prst="rect">
                      <a:avLst/>
                    </a:prstGeom>
                    <a:noFill/>
                    <a:ln>
                      <a:noFill/>
                    </a:ln>
                  </pic:spPr>
                </pic:pic>
              </a:graphicData>
            </a:graphic>
          </wp:inline>
        </w:drawing>
      </w:r>
    </w:p>
    <w:p w14:paraId="4D819874" w14:textId="1A723458" w:rsidR="002B115E" w:rsidRDefault="002B115E"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noProof/>
        </w:rPr>
        <w:drawing>
          <wp:inline distT="0" distB="0" distL="0" distR="0" wp14:anchorId="6EE5DD9D" wp14:editId="16827992">
            <wp:extent cx="3749040" cy="2468880"/>
            <wp:effectExtent l="0" t="0" r="0" b="0"/>
            <wp:docPr id="1910056125" name="Picture 20" descr="A graph of a number of individua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56125" name="Picture 20" descr="A graph of a number of individual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9040" cy="2468880"/>
                    </a:xfrm>
                    <a:prstGeom prst="rect">
                      <a:avLst/>
                    </a:prstGeom>
                    <a:noFill/>
                    <a:ln>
                      <a:noFill/>
                    </a:ln>
                  </pic:spPr>
                </pic:pic>
              </a:graphicData>
            </a:graphic>
          </wp:inline>
        </w:drawing>
      </w:r>
    </w:p>
    <w:p w14:paraId="5DF5326D" w14:textId="77777777" w:rsidR="00C1260D" w:rsidRDefault="00C1260D"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6445222B" w14:textId="77777777" w:rsidR="00C1260D" w:rsidRDefault="00C1260D"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70D26F78" w14:textId="77777777" w:rsidR="00C1260D" w:rsidRDefault="00C1260D"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5827A81D" w14:textId="4B3CA6A9" w:rsidR="00212CA3" w:rsidRPr="00212CA3" w:rsidRDefault="00212CA3"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2CA3">
        <w:rPr>
          <w:rFonts w:ascii="Times New Roman" w:eastAsia="Times New Roman" w:hAnsi="Times New Roman" w:cs="Times New Roman"/>
          <w:b/>
          <w:bCs/>
          <w:color w:val="000000"/>
          <w:kern w:val="0"/>
          <w:sz w:val="27"/>
          <w:szCs w:val="27"/>
          <w14:ligatures w14:val="none"/>
        </w:rPr>
        <w:t>7. ML-Based Simulation for Future (100-Year)</w:t>
      </w:r>
    </w:p>
    <w:p w14:paraId="04694B76" w14:textId="58753AF8" w:rsidR="00212CA3" w:rsidRPr="00212CA3" w:rsidRDefault="00212CA3" w:rsidP="008761EF">
      <w:pPr>
        <w:pStyle w:val="p1"/>
      </w:pPr>
      <w:r w:rsidRPr="00212CA3">
        <w:rPr>
          <w:color w:val="000000"/>
        </w:rPr>
        <w:t>Using future dates and climatological averages, RF predicted average daily consumption trends from 2024 to 2124. Three separate simulations for 10, 40, and 70-year intervals were plotted.</w:t>
      </w:r>
      <w:r w:rsidR="008761EF">
        <w:rPr>
          <w:color w:val="000000"/>
        </w:rPr>
        <w:t xml:space="preserve"> </w:t>
      </w:r>
      <w:r w:rsidR="008761EF">
        <w:t>The simulation using the Random Forest model projected a steady increase in daily water consumption over the next century, with higher trends evident in 40- and 70-year forecasts.</w:t>
      </w:r>
    </w:p>
    <w:p w14:paraId="53CC0D19" w14:textId="664F483E" w:rsidR="008761EF" w:rsidRDefault="00C1260D" w:rsidP="00212CA3">
      <w:pPr>
        <w:spacing w:beforeAutospacing="1" w:after="100" w:afterAutospacing="1" w:line="240" w:lineRule="auto"/>
        <w:rPr>
          <w:rFonts w:ascii="Times New Roman" w:eastAsia="Times New Roman" w:hAnsi="Times New Roman" w:cs="Times New Roman"/>
          <w:b/>
          <w:bCs/>
          <w:color w:val="000000"/>
          <w:kern w:val="0"/>
          <w14:ligatures w14:val="none"/>
        </w:rPr>
      </w:pPr>
      <w:r>
        <w:rPr>
          <w:noProof/>
        </w:rPr>
        <w:lastRenderedPageBreak/>
        <w:drawing>
          <wp:inline distT="0" distB="0" distL="0" distR="0" wp14:anchorId="45785EF1" wp14:editId="1DB971B6">
            <wp:extent cx="3746500" cy="2477135"/>
            <wp:effectExtent l="0" t="0" r="0" b="0"/>
            <wp:docPr id="1985952083" name="Picture 21" descr="A graph with blue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52083" name="Picture 21" descr="A graph with blue dots and number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6500" cy="2477135"/>
                    </a:xfrm>
                    <a:prstGeom prst="rect">
                      <a:avLst/>
                    </a:prstGeom>
                    <a:noFill/>
                    <a:ln>
                      <a:noFill/>
                    </a:ln>
                  </pic:spPr>
                </pic:pic>
              </a:graphicData>
            </a:graphic>
          </wp:inline>
        </w:drawing>
      </w:r>
    </w:p>
    <w:p w14:paraId="6A4E18EB" w14:textId="22E0D4E1" w:rsidR="008761EF" w:rsidRDefault="00C1260D" w:rsidP="00212CA3">
      <w:pPr>
        <w:spacing w:beforeAutospacing="1" w:after="100" w:afterAutospacing="1" w:line="240" w:lineRule="auto"/>
        <w:rPr>
          <w:rFonts w:ascii="Times New Roman" w:eastAsia="Times New Roman" w:hAnsi="Times New Roman" w:cs="Times New Roman"/>
          <w:color w:val="000000"/>
          <w:kern w:val="0"/>
          <w14:ligatures w14:val="none"/>
        </w:rPr>
      </w:pPr>
      <w:r>
        <w:rPr>
          <w:noProof/>
        </w:rPr>
        <w:drawing>
          <wp:inline distT="0" distB="0" distL="0" distR="0" wp14:anchorId="315ED87C" wp14:editId="26537429">
            <wp:extent cx="3737610" cy="2477135"/>
            <wp:effectExtent l="0" t="0" r="0" b="0"/>
            <wp:docPr id="909247782" name="Picture 22" descr="A graph with blue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47782" name="Picture 22" descr="A graph with blue dots and numbers&#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7610" cy="2477135"/>
                    </a:xfrm>
                    <a:prstGeom prst="rect">
                      <a:avLst/>
                    </a:prstGeom>
                    <a:noFill/>
                    <a:ln>
                      <a:noFill/>
                    </a:ln>
                  </pic:spPr>
                </pic:pic>
              </a:graphicData>
            </a:graphic>
          </wp:inline>
        </w:drawing>
      </w:r>
    </w:p>
    <w:p w14:paraId="01A2C6D8" w14:textId="7F1754AF" w:rsidR="00C1260D" w:rsidRDefault="00C1260D" w:rsidP="00212CA3">
      <w:pPr>
        <w:spacing w:beforeAutospacing="1" w:after="100" w:afterAutospacing="1" w:line="240" w:lineRule="auto"/>
        <w:rPr>
          <w:rFonts w:ascii="Times New Roman" w:eastAsia="Times New Roman" w:hAnsi="Times New Roman" w:cs="Times New Roman"/>
          <w:color w:val="000000"/>
          <w:kern w:val="0"/>
          <w14:ligatures w14:val="none"/>
        </w:rPr>
      </w:pPr>
      <w:r>
        <w:rPr>
          <w:noProof/>
        </w:rPr>
        <w:drawing>
          <wp:inline distT="0" distB="0" distL="0" distR="0" wp14:anchorId="01700C7E" wp14:editId="3D18CC9D">
            <wp:extent cx="3746500" cy="2477135"/>
            <wp:effectExtent l="0" t="0" r="0" b="0"/>
            <wp:docPr id="273847961" name="Picture 23" descr="A graph with blue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47961" name="Picture 23" descr="A graph with blue dots and numbers&#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6500" cy="2477135"/>
                    </a:xfrm>
                    <a:prstGeom prst="rect">
                      <a:avLst/>
                    </a:prstGeom>
                    <a:noFill/>
                    <a:ln>
                      <a:noFill/>
                    </a:ln>
                  </pic:spPr>
                </pic:pic>
              </a:graphicData>
            </a:graphic>
          </wp:inline>
        </w:drawing>
      </w:r>
    </w:p>
    <w:p w14:paraId="574F3F57" w14:textId="77777777" w:rsidR="00C1260D" w:rsidRPr="00212CA3" w:rsidRDefault="00C1260D" w:rsidP="00212CA3">
      <w:pPr>
        <w:spacing w:beforeAutospacing="1" w:after="100" w:afterAutospacing="1" w:line="240" w:lineRule="auto"/>
        <w:rPr>
          <w:rFonts w:ascii="Times New Roman" w:eastAsia="Times New Roman" w:hAnsi="Times New Roman" w:cs="Times New Roman"/>
          <w:color w:val="000000"/>
          <w:kern w:val="0"/>
          <w14:ligatures w14:val="none"/>
        </w:rPr>
      </w:pPr>
    </w:p>
    <w:p w14:paraId="20E29152" w14:textId="77777777" w:rsidR="00212CA3" w:rsidRPr="00212CA3" w:rsidRDefault="00212CA3"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2CA3">
        <w:rPr>
          <w:rFonts w:ascii="Times New Roman" w:eastAsia="Times New Roman" w:hAnsi="Times New Roman" w:cs="Times New Roman"/>
          <w:b/>
          <w:bCs/>
          <w:color w:val="000000"/>
          <w:kern w:val="0"/>
          <w:sz w:val="27"/>
          <w:szCs w:val="27"/>
          <w14:ligatures w14:val="none"/>
        </w:rPr>
        <w:lastRenderedPageBreak/>
        <w:t>8. Global Warming Trend Visuals (Yearly Averages)</w:t>
      </w:r>
    </w:p>
    <w:p w14:paraId="2EEDCDB5" w14:textId="058C93A5" w:rsidR="00212CA3" w:rsidRPr="00212CA3" w:rsidRDefault="00212CA3" w:rsidP="008761EF">
      <w:pPr>
        <w:pStyle w:val="p1"/>
      </w:pPr>
      <w:r w:rsidRPr="00212CA3">
        <w:rPr>
          <w:color w:val="000000"/>
        </w:rPr>
        <w:t>Yearly means for rainfall, consumption, and fill percentages were computed. Combined line and bar charts visualize long-term climate impact.</w:t>
      </w:r>
      <w:r w:rsidR="008761EF">
        <w:rPr>
          <w:color w:val="000000"/>
        </w:rPr>
        <w:t xml:space="preserve"> </w:t>
      </w:r>
      <w:r w:rsidR="008761EF">
        <w:t>Yearly averages revealed a gradual rise in consumption, while rainfall showed variability and a slight downward trend—suggesting potential climate-related stress on water resources.</w:t>
      </w:r>
    </w:p>
    <w:p w14:paraId="55DB4947" w14:textId="2451534C" w:rsidR="008761EF" w:rsidRPr="00212CA3" w:rsidRDefault="00C1260D" w:rsidP="00212CA3">
      <w:pPr>
        <w:spacing w:beforeAutospacing="1" w:after="100" w:afterAutospacing="1" w:line="240" w:lineRule="auto"/>
        <w:rPr>
          <w:rFonts w:ascii="Times New Roman" w:eastAsia="Times New Roman" w:hAnsi="Times New Roman" w:cs="Times New Roman"/>
          <w:color w:val="000000"/>
          <w:kern w:val="0"/>
          <w14:ligatures w14:val="none"/>
        </w:rPr>
      </w:pPr>
      <w:r>
        <w:rPr>
          <w:noProof/>
        </w:rPr>
        <w:drawing>
          <wp:inline distT="0" distB="0" distL="0" distR="0" wp14:anchorId="205F96ED" wp14:editId="3B2BAD07">
            <wp:extent cx="5943600" cy="4749800"/>
            <wp:effectExtent l="0" t="0" r="0" b="0"/>
            <wp:docPr id="1965661688" name="Picture 24" descr="A graph and char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61688" name="Picture 24" descr="A graph and chart of a graph&#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749800"/>
                    </a:xfrm>
                    <a:prstGeom prst="rect">
                      <a:avLst/>
                    </a:prstGeom>
                    <a:noFill/>
                    <a:ln>
                      <a:noFill/>
                    </a:ln>
                  </pic:spPr>
                </pic:pic>
              </a:graphicData>
            </a:graphic>
          </wp:inline>
        </w:drawing>
      </w:r>
    </w:p>
    <w:p w14:paraId="5AF564F3" w14:textId="77777777" w:rsidR="00C1260D" w:rsidRDefault="00C1260D"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01517D40" w14:textId="77777777" w:rsidR="00C1260D" w:rsidRDefault="00C1260D"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3684981D" w14:textId="77777777" w:rsidR="00C1260D" w:rsidRDefault="00C1260D"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41F9168C" w14:textId="2E3EB3CD" w:rsidR="00212CA3" w:rsidRPr="00212CA3" w:rsidRDefault="00212CA3"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2CA3">
        <w:rPr>
          <w:rFonts w:ascii="Times New Roman" w:eastAsia="Times New Roman" w:hAnsi="Times New Roman" w:cs="Times New Roman"/>
          <w:b/>
          <w:bCs/>
          <w:color w:val="000000"/>
          <w:kern w:val="0"/>
          <w:sz w:val="27"/>
          <w:szCs w:val="27"/>
          <w14:ligatures w14:val="none"/>
        </w:rPr>
        <w:t>9. Feature Importance &amp; Partial Dependence</w:t>
      </w:r>
    </w:p>
    <w:p w14:paraId="0BE2DED7" w14:textId="3A6BBB8E" w:rsidR="00212CA3" w:rsidRPr="00212CA3" w:rsidRDefault="00212CA3" w:rsidP="008761EF">
      <w:pPr>
        <w:pStyle w:val="p1"/>
      </w:pPr>
      <w:r w:rsidRPr="00212CA3">
        <w:rPr>
          <w:color w:val="000000"/>
        </w:rPr>
        <w:t>The "Year" feature had notable influence in predictions—indicating climate-linked progression.</w:t>
      </w:r>
      <w:r w:rsidR="008761EF">
        <w:rPr>
          <w:color w:val="000000"/>
        </w:rPr>
        <w:t xml:space="preserve"> </w:t>
      </w:r>
      <w:r w:rsidR="008761EF">
        <w:t>The “Year” feature ranked among the most impactful in the model, and the partial dependence plot confirmed that predicted consumption increases consistently with time.</w:t>
      </w:r>
    </w:p>
    <w:p w14:paraId="74AEF006" w14:textId="23C0337C" w:rsidR="008761EF" w:rsidRDefault="00C1260D" w:rsidP="00212CA3">
      <w:pPr>
        <w:spacing w:beforeAutospacing="1" w:after="100" w:afterAutospacing="1" w:line="240" w:lineRule="auto"/>
        <w:rPr>
          <w:rFonts w:ascii="Times New Roman" w:eastAsia="Times New Roman" w:hAnsi="Times New Roman" w:cs="Times New Roman"/>
          <w:color w:val="000000"/>
          <w:kern w:val="0"/>
          <w14:ligatures w14:val="none"/>
        </w:rPr>
      </w:pPr>
      <w:r>
        <w:rPr>
          <w:noProof/>
        </w:rPr>
        <w:lastRenderedPageBreak/>
        <w:drawing>
          <wp:inline distT="0" distB="0" distL="0" distR="0" wp14:anchorId="6E676848" wp14:editId="2B02D6B2">
            <wp:extent cx="3790950" cy="2512695"/>
            <wp:effectExtent l="0" t="0" r="6350" b="1905"/>
            <wp:docPr id="467391083" name="Picture 25" descr="A graph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91083" name="Picture 25" descr="A graph with blue and white bars&#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0950" cy="2512695"/>
                    </a:xfrm>
                    <a:prstGeom prst="rect">
                      <a:avLst/>
                    </a:prstGeom>
                    <a:noFill/>
                    <a:ln>
                      <a:noFill/>
                    </a:ln>
                  </pic:spPr>
                </pic:pic>
              </a:graphicData>
            </a:graphic>
          </wp:inline>
        </w:drawing>
      </w:r>
    </w:p>
    <w:p w14:paraId="59310D3B" w14:textId="55076ECC" w:rsidR="00C1260D" w:rsidRPr="00212CA3" w:rsidRDefault="00C1260D" w:rsidP="00212CA3">
      <w:pPr>
        <w:spacing w:beforeAutospacing="1" w:after="100" w:afterAutospacing="1" w:line="240" w:lineRule="auto"/>
        <w:rPr>
          <w:rFonts w:ascii="Times New Roman" w:eastAsia="Times New Roman" w:hAnsi="Times New Roman" w:cs="Times New Roman"/>
          <w:color w:val="000000"/>
          <w:kern w:val="0"/>
          <w14:ligatures w14:val="none"/>
        </w:rPr>
      </w:pPr>
      <w:r>
        <w:rPr>
          <w:noProof/>
        </w:rPr>
        <w:drawing>
          <wp:inline distT="0" distB="0" distL="0" distR="0" wp14:anchorId="464D454E" wp14:editId="1932694B">
            <wp:extent cx="5015865" cy="2477135"/>
            <wp:effectExtent l="0" t="0" r="635" b="0"/>
            <wp:docPr id="1515189306" name="Picture 26"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89306" name="Picture 26" descr="A graph with a line&#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5865" cy="2477135"/>
                    </a:xfrm>
                    <a:prstGeom prst="rect">
                      <a:avLst/>
                    </a:prstGeom>
                    <a:noFill/>
                    <a:ln>
                      <a:noFill/>
                    </a:ln>
                  </pic:spPr>
                </pic:pic>
              </a:graphicData>
            </a:graphic>
          </wp:inline>
        </w:drawing>
      </w:r>
    </w:p>
    <w:p w14:paraId="1B9624B5" w14:textId="4B34762A" w:rsidR="00212CA3" w:rsidRPr="00212CA3" w:rsidRDefault="00212CA3"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2CA3">
        <w:rPr>
          <w:rFonts w:ascii="Times New Roman" w:eastAsia="Times New Roman" w:hAnsi="Times New Roman" w:cs="Times New Roman"/>
          <w:b/>
          <w:bCs/>
          <w:color w:val="000000"/>
          <w:kern w:val="0"/>
          <w:sz w:val="27"/>
          <w:szCs w:val="27"/>
          <w14:ligatures w14:val="none"/>
        </w:rPr>
        <w:t>10. Linear Trend Forecasts (5, 10, 20 Years)</w:t>
      </w:r>
    </w:p>
    <w:p w14:paraId="6A0AF1F1" w14:textId="36A6183A" w:rsidR="00212CA3" w:rsidRPr="00212CA3" w:rsidRDefault="00C1260D" w:rsidP="00C1260D">
      <w:pPr>
        <w:pStyle w:val="p1"/>
      </w:pPr>
      <w:r>
        <w:rPr>
          <w:noProof/>
        </w:rPr>
        <w:drawing>
          <wp:anchor distT="0" distB="0" distL="114300" distR="114300" simplePos="0" relativeHeight="251668480" behindDoc="0" locked="0" layoutInCell="1" allowOverlap="1" wp14:anchorId="5D2355CD" wp14:editId="78F7F095">
            <wp:simplePos x="0" y="0"/>
            <wp:positionH relativeFrom="column">
              <wp:posOffset>0</wp:posOffset>
            </wp:positionH>
            <wp:positionV relativeFrom="paragraph">
              <wp:posOffset>583565</wp:posOffset>
            </wp:positionV>
            <wp:extent cx="3218180" cy="1920875"/>
            <wp:effectExtent l="0" t="0" r="0" b="0"/>
            <wp:wrapTopAndBottom/>
            <wp:docPr id="1266636656" name="Picture 27"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36656" name="Picture 27" descr="A graph with numbers and lines&#10;&#10;AI-generated content may be incorrec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18180" cy="192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212CA3" w:rsidRPr="00212CA3">
        <w:rPr>
          <w:color w:val="000000"/>
        </w:rPr>
        <w:t>Separate LinearRegression models were used to project average consumption, rainfall, and fill levels.</w:t>
      </w:r>
      <w:r>
        <w:rPr>
          <w:color w:val="000000"/>
        </w:rPr>
        <w:t xml:space="preserve"> </w:t>
      </w:r>
      <w:r>
        <w:t>Linear regression forecasts indicated a continued rise in water consumption and a possible decline in reservoir levels, supporting concerns about long-term sustainability.</w:t>
      </w:r>
      <w:r w:rsidRPr="00C1260D">
        <w:rPr>
          <w:noProof/>
        </w:rPr>
        <w:t xml:space="preserve"> </w:t>
      </w:r>
    </w:p>
    <w:p w14:paraId="01F84073" w14:textId="55905359" w:rsidR="00C1260D" w:rsidRPr="00212CA3" w:rsidRDefault="00C1260D" w:rsidP="00212CA3">
      <w:pPr>
        <w:spacing w:beforeAutospacing="1" w:after="100" w:afterAutospacing="1" w:line="240" w:lineRule="auto"/>
        <w:rPr>
          <w:rFonts w:ascii="Times New Roman" w:eastAsia="Times New Roman" w:hAnsi="Times New Roman" w:cs="Times New Roman"/>
          <w:color w:val="000000"/>
          <w:kern w:val="0"/>
          <w14:ligatures w14:val="none"/>
        </w:rPr>
      </w:pPr>
    </w:p>
    <w:p w14:paraId="6A74CF90" w14:textId="77777777" w:rsidR="00212CA3" w:rsidRPr="00212CA3" w:rsidRDefault="00212CA3" w:rsidP="00212CA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2CA3">
        <w:rPr>
          <w:rFonts w:ascii="Times New Roman" w:eastAsia="Times New Roman" w:hAnsi="Times New Roman" w:cs="Times New Roman"/>
          <w:b/>
          <w:bCs/>
          <w:color w:val="000000"/>
          <w:kern w:val="0"/>
          <w:sz w:val="27"/>
          <w:szCs w:val="27"/>
          <w14:ligatures w14:val="none"/>
        </w:rPr>
        <w:t>11. ARIMA Forecasts (10, 50, 100 Years)</w:t>
      </w:r>
    </w:p>
    <w:p w14:paraId="1E4BA4C0" w14:textId="77777777" w:rsidR="00212CA3" w:rsidRPr="00212CA3" w:rsidRDefault="00212CA3" w:rsidP="00212CA3">
      <w:p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We used ARIMA(1,1,0)+trend models for all three variables. Results showed:</w:t>
      </w:r>
    </w:p>
    <w:p w14:paraId="56FC20A2" w14:textId="77777777" w:rsidR="00212CA3" w:rsidRPr="00212CA3" w:rsidRDefault="00212CA3" w:rsidP="00212CA3">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Steady increase in consumption</w:t>
      </w:r>
    </w:p>
    <w:p w14:paraId="217CBA40" w14:textId="77777777" w:rsidR="00212CA3" w:rsidRPr="00212CA3" w:rsidRDefault="00212CA3" w:rsidP="00212CA3">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Fluctuations in rainfall</w:t>
      </w:r>
    </w:p>
    <w:p w14:paraId="4901E318" w14:textId="77777777" w:rsidR="00212CA3" w:rsidRPr="00212CA3" w:rsidRDefault="00212CA3" w:rsidP="00212CA3">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Variable, generally declining reservoir fill percentages</w:t>
      </w:r>
    </w:p>
    <w:p w14:paraId="788C6E71" w14:textId="376BBE36" w:rsidR="00C1260D" w:rsidRDefault="00C1260D" w:rsidP="00212CA3">
      <w:pPr>
        <w:spacing w:beforeAutospacing="1" w:after="100" w:afterAutospacing="1" w:line="240" w:lineRule="auto"/>
        <w:rPr>
          <w:rFonts w:ascii="Times New Roman" w:eastAsia="Times New Roman" w:hAnsi="Times New Roman" w:cs="Times New Roman"/>
          <w:b/>
          <w:bCs/>
          <w:color w:val="000000"/>
          <w:kern w:val="0"/>
          <w14:ligatures w14:val="none"/>
        </w:rPr>
      </w:pPr>
      <w:r>
        <w:rPr>
          <w:noProof/>
        </w:rPr>
        <w:drawing>
          <wp:inline distT="0" distB="0" distL="0" distR="0" wp14:anchorId="6815FA65" wp14:editId="3B6CE7F2">
            <wp:extent cx="5015230" cy="2475230"/>
            <wp:effectExtent l="0" t="0" r="1270" b="1270"/>
            <wp:docPr id="544797011" name="Picture 28" descr="A graph with a line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97011" name="Picture 28" descr="A graph with a line and dots&#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15230" cy="2475230"/>
                    </a:xfrm>
                    <a:prstGeom prst="rect">
                      <a:avLst/>
                    </a:prstGeom>
                    <a:noFill/>
                    <a:ln>
                      <a:noFill/>
                    </a:ln>
                  </pic:spPr>
                </pic:pic>
              </a:graphicData>
            </a:graphic>
          </wp:inline>
        </w:drawing>
      </w:r>
    </w:p>
    <w:p w14:paraId="2F6F995F" w14:textId="261DEC6D" w:rsidR="00C1260D" w:rsidRDefault="00C1260D" w:rsidP="00212CA3">
      <w:pPr>
        <w:spacing w:beforeAutospacing="1" w:after="100" w:afterAutospacing="1" w:line="240" w:lineRule="auto"/>
        <w:rPr>
          <w:rFonts w:ascii="Times New Roman" w:eastAsia="Times New Roman" w:hAnsi="Times New Roman" w:cs="Times New Roman"/>
          <w:b/>
          <w:bCs/>
          <w:color w:val="000000"/>
          <w:kern w:val="0"/>
          <w14:ligatures w14:val="none"/>
        </w:rPr>
      </w:pPr>
      <w:r>
        <w:rPr>
          <w:noProof/>
        </w:rPr>
        <w:drawing>
          <wp:inline distT="0" distB="0" distL="0" distR="0" wp14:anchorId="092BE08F" wp14:editId="2CD202F5">
            <wp:extent cx="5015230" cy="2475230"/>
            <wp:effectExtent l="0" t="0" r="1270" b="1270"/>
            <wp:docPr id="2079075054" name="Picture 29" descr="A graph with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75054" name="Picture 29" descr="A graph with blue and orange dots&#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5230" cy="2475230"/>
                    </a:xfrm>
                    <a:prstGeom prst="rect">
                      <a:avLst/>
                    </a:prstGeom>
                    <a:noFill/>
                    <a:ln>
                      <a:noFill/>
                    </a:ln>
                  </pic:spPr>
                </pic:pic>
              </a:graphicData>
            </a:graphic>
          </wp:inline>
        </w:drawing>
      </w:r>
    </w:p>
    <w:p w14:paraId="5E66E7A8" w14:textId="0A91F6D3" w:rsidR="00C1260D" w:rsidRDefault="00C1260D" w:rsidP="00212CA3">
      <w:pPr>
        <w:spacing w:beforeAutospacing="1" w:after="100" w:afterAutospacing="1" w:line="240" w:lineRule="auto"/>
        <w:rPr>
          <w:rFonts w:ascii="Times New Roman" w:eastAsia="Times New Roman" w:hAnsi="Times New Roman" w:cs="Times New Roman"/>
          <w:b/>
          <w:bCs/>
          <w:color w:val="000000"/>
          <w:kern w:val="0"/>
          <w14:ligatures w14:val="none"/>
        </w:rPr>
      </w:pPr>
      <w:r>
        <w:rPr>
          <w:noProof/>
        </w:rPr>
        <w:lastRenderedPageBreak/>
        <w:drawing>
          <wp:inline distT="0" distB="0" distL="0" distR="0" wp14:anchorId="3EF0B372" wp14:editId="08D9B5CF">
            <wp:extent cx="5015230" cy="2475230"/>
            <wp:effectExtent l="0" t="0" r="1270" b="1270"/>
            <wp:docPr id="65152702" name="Picture 31" descr="A graph with a line and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2702" name="Picture 31" descr="A graph with a line and a dotted line&#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15230" cy="2475230"/>
                    </a:xfrm>
                    <a:prstGeom prst="rect">
                      <a:avLst/>
                    </a:prstGeom>
                    <a:noFill/>
                    <a:ln>
                      <a:noFill/>
                    </a:ln>
                  </pic:spPr>
                </pic:pic>
              </a:graphicData>
            </a:graphic>
          </wp:inline>
        </w:drawing>
      </w:r>
    </w:p>
    <w:p w14:paraId="1103BD5E" w14:textId="438FA69F" w:rsidR="00C1260D" w:rsidRPr="00212CA3" w:rsidRDefault="00C1260D" w:rsidP="00212CA3">
      <w:pPr>
        <w:spacing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10 years graphs are brought as an example. There are also graphs for 50 and 100 years outcomes in the code.</w:t>
      </w:r>
    </w:p>
    <w:p w14:paraId="7667559E" w14:textId="77777777" w:rsidR="00212CA3" w:rsidRPr="00212CA3" w:rsidRDefault="00E149C4" w:rsidP="00212CA3">
      <w:pPr>
        <w:spacing w:after="0" w:line="240" w:lineRule="auto"/>
        <w:rPr>
          <w:rFonts w:ascii="Times New Roman" w:eastAsia="Times New Roman" w:hAnsi="Times New Roman" w:cs="Times New Roman"/>
          <w:kern w:val="0"/>
          <w14:ligatures w14:val="none"/>
        </w:rPr>
      </w:pPr>
      <w:r w:rsidRPr="00E149C4">
        <w:rPr>
          <w:rFonts w:ascii="Times New Roman" w:eastAsia="Times New Roman" w:hAnsi="Times New Roman" w:cs="Times New Roman"/>
          <w:noProof/>
          <w:kern w:val="0"/>
        </w:rPr>
        <w:pict w14:anchorId="14372A1C">
          <v:rect id="_x0000_i1026" alt="" style="width:468pt;height:.05pt;mso-width-percent:0;mso-height-percent:0;mso-width-percent:0;mso-height-percent:0" o:hralign="center" o:hrstd="t" o:hr="t" fillcolor="#a0a0a0" stroked="f"/>
        </w:pict>
      </w:r>
    </w:p>
    <w:p w14:paraId="754C7C77" w14:textId="77777777" w:rsidR="00212CA3" w:rsidRPr="00212CA3" w:rsidRDefault="00212CA3" w:rsidP="00212CA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12CA3">
        <w:rPr>
          <w:rFonts w:ascii="Times New Roman" w:eastAsia="Times New Roman" w:hAnsi="Times New Roman" w:cs="Times New Roman"/>
          <w:b/>
          <w:bCs/>
          <w:color w:val="000000"/>
          <w:kern w:val="0"/>
          <w:sz w:val="36"/>
          <w:szCs w:val="36"/>
          <w14:ligatures w14:val="none"/>
        </w:rPr>
        <w:t>Limitations and Future Work</w:t>
      </w:r>
    </w:p>
    <w:p w14:paraId="124FDAFE" w14:textId="77777777" w:rsidR="00212CA3" w:rsidRPr="00212CA3" w:rsidRDefault="00212CA3" w:rsidP="00212CA3">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Static climatology assumptions in forecasting</w:t>
      </w:r>
    </w:p>
    <w:p w14:paraId="1C90FC32" w14:textId="77777777" w:rsidR="00212CA3" w:rsidRPr="00212CA3" w:rsidRDefault="00212CA3" w:rsidP="00212CA3">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No integration of temperature or humidity data</w:t>
      </w:r>
    </w:p>
    <w:p w14:paraId="0127CD4E" w14:textId="77777777" w:rsidR="00212CA3" w:rsidRPr="00212CA3" w:rsidRDefault="00212CA3" w:rsidP="00212CA3">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No spatial modeling for dam-specific climate effects</w:t>
      </w:r>
    </w:p>
    <w:p w14:paraId="6EFBD338" w14:textId="77777777" w:rsidR="00212CA3" w:rsidRPr="00212CA3" w:rsidRDefault="00212CA3" w:rsidP="00212CA3">
      <w:p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b/>
          <w:bCs/>
          <w:color w:val="000000"/>
          <w:kern w:val="0"/>
          <w14:ligatures w14:val="none"/>
        </w:rPr>
        <w:t>Future Recommendations:</w:t>
      </w:r>
    </w:p>
    <w:p w14:paraId="4DE2F9CA" w14:textId="77777777" w:rsidR="00212CA3" w:rsidRPr="00212CA3" w:rsidRDefault="00212CA3" w:rsidP="00212CA3">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Integrate external climate datasets (ERA5/CMIP6)</w:t>
      </w:r>
    </w:p>
    <w:p w14:paraId="179595B9" w14:textId="77777777" w:rsidR="00212CA3" w:rsidRPr="00212CA3" w:rsidRDefault="00212CA3" w:rsidP="00212CA3">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Include socio-economic and population growth indicators</w:t>
      </w:r>
    </w:p>
    <w:p w14:paraId="609D9DCA" w14:textId="77777777" w:rsidR="00212CA3" w:rsidRPr="00212CA3" w:rsidRDefault="00212CA3" w:rsidP="00212CA3">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Develop interactive dashboards for city use</w:t>
      </w:r>
    </w:p>
    <w:p w14:paraId="19BB4872" w14:textId="77777777" w:rsidR="00212CA3" w:rsidRPr="00212CA3" w:rsidRDefault="00E149C4" w:rsidP="00212CA3">
      <w:pPr>
        <w:spacing w:after="0" w:line="240" w:lineRule="auto"/>
        <w:rPr>
          <w:rFonts w:ascii="Times New Roman" w:eastAsia="Times New Roman" w:hAnsi="Times New Roman" w:cs="Times New Roman"/>
          <w:kern w:val="0"/>
          <w14:ligatures w14:val="none"/>
        </w:rPr>
      </w:pPr>
      <w:r w:rsidRPr="00E149C4">
        <w:rPr>
          <w:rFonts w:ascii="Times New Roman" w:eastAsia="Times New Roman" w:hAnsi="Times New Roman" w:cs="Times New Roman"/>
          <w:noProof/>
          <w:kern w:val="0"/>
        </w:rPr>
        <w:pict w14:anchorId="235731B1">
          <v:rect id="_x0000_i1025" alt="" style="width:468pt;height:.05pt;mso-width-percent:0;mso-height-percent:0;mso-width-percent:0;mso-height-percent:0" o:hralign="center" o:hrstd="t" o:hr="t" fillcolor="#a0a0a0" stroked="f"/>
        </w:pict>
      </w:r>
    </w:p>
    <w:p w14:paraId="40D6ECC5" w14:textId="77777777" w:rsidR="00212CA3" w:rsidRPr="00212CA3" w:rsidRDefault="00212CA3" w:rsidP="00212CA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12CA3">
        <w:rPr>
          <w:rFonts w:ascii="Times New Roman" w:eastAsia="Times New Roman" w:hAnsi="Times New Roman" w:cs="Times New Roman"/>
          <w:b/>
          <w:bCs/>
          <w:color w:val="000000"/>
          <w:kern w:val="0"/>
          <w:sz w:val="36"/>
          <w:szCs w:val="36"/>
          <w14:ligatures w14:val="none"/>
        </w:rPr>
        <w:t>Conclusion</w:t>
      </w:r>
    </w:p>
    <w:p w14:paraId="1046139E" w14:textId="77777777" w:rsidR="00212CA3" w:rsidRPr="00212CA3" w:rsidRDefault="00212CA3" w:rsidP="00212CA3">
      <w:p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This project combines open-source municipal data and predictive modeling to understand Istanbul’s water dynamics. Through detailed correlations and long-range simulations, the findings demonstrate the increasing stress on water systems due to both demand and climate volatility.</w:t>
      </w:r>
    </w:p>
    <w:p w14:paraId="6B6B43E7" w14:textId="77777777" w:rsidR="00212CA3" w:rsidRPr="00212CA3" w:rsidRDefault="00212CA3" w:rsidP="00212CA3">
      <w:pPr>
        <w:spacing w:before="100" w:beforeAutospacing="1" w:after="100" w:afterAutospacing="1" w:line="240" w:lineRule="auto"/>
        <w:rPr>
          <w:rFonts w:ascii="Times New Roman" w:eastAsia="Times New Roman" w:hAnsi="Times New Roman" w:cs="Times New Roman"/>
          <w:color w:val="000000"/>
          <w:kern w:val="0"/>
          <w14:ligatures w14:val="none"/>
        </w:rPr>
      </w:pPr>
      <w:r w:rsidRPr="00212CA3">
        <w:rPr>
          <w:rFonts w:ascii="Times New Roman" w:eastAsia="Times New Roman" w:hAnsi="Times New Roman" w:cs="Times New Roman"/>
          <w:color w:val="000000"/>
          <w:kern w:val="0"/>
          <w14:ligatures w14:val="none"/>
        </w:rPr>
        <w:t>The project offers a foundational framework for municipalities to forecast, prepare, and adapt urban water systems for a warming world.</w:t>
      </w:r>
    </w:p>
    <w:p w14:paraId="4DB3941C" w14:textId="77777777" w:rsidR="00616C92" w:rsidRPr="00212CA3" w:rsidRDefault="00616C92" w:rsidP="00212CA3"/>
    <w:sectPr w:rsidR="00616C92" w:rsidRPr="00212C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27FA9" w14:textId="77777777" w:rsidR="00E149C4" w:rsidRDefault="00E149C4" w:rsidP="002A2047">
      <w:pPr>
        <w:spacing w:after="0" w:line="240" w:lineRule="auto"/>
      </w:pPr>
      <w:r>
        <w:separator/>
      </w:r>
    </w:p>
  </w:endnote>
  <w:endnote w:type="continuationSeparator" w:id="0">
    <w:p w14:paraId="130772AB" w14:textId="77777777" w:rsidR="00E149C4" w:rsidRDefault="00E149C4" w:rsidP="002A2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70C20" w14:textId="77777777" w:rsidR="00E149C4" w:rsidRDefault="00E149C4" w:rsidP="002A2047">
      <w:pPr>
        <w:spacing w:after="0" w:line="240" w:lineRule="auto"/>
      </w:pPr>
      <w:r>
        <w:separator/>
      </w:r>
    </w:p>
  </w:footnote>
  <w:footnote w:type="continuationSeparator" w:id="0">
    <w:p w14:paraId="25496851" w14:textId="77777777" w:rsidR="00E149C4" w:rsidRDefault="00E149C4" w:rsidP="002A2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2D95"/>
    <w:multiLevelType w:val="multilevel"/>
    <w:tmpl w:val="EA4E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42BF"/>
    <w:multiLevelType w:val="multilevel"/>
    <w:tmpl w:val="B394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D6096"/>
    <w:multiLevelType w:val="multilevel"/>
    <w:tmpl w:val="4410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64B86"/>
    <w:multiLevelType w:val="multilevel"/>
    <w:tmpl w:val="3462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16749"/>
    <w:multiLevelType w:val="multilevel"/>
    <w:tmpl w:val="6410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B0F0A"/>
    <w:multiLevelType w:val="multilevel"/>
    <w:tmpl w:val="507E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876B7"/>
    <w:multiLevelType w:val="multilevel"/>
    <w:tmpl w:val="2AC2C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A3EB6"/>
    <w:multiLevelType w:val="multilevel"/>
    <w:tmpl w:val="014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34456"/>
    <w:multiLevelType w:val="multilevel"/>
    <w:tmpl w:val="AB72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96850"/>
    <w:multiLevelType w:val="multilevel"/>
    <w:tmpl w:val="1554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22914"/>
    <w:multiLevelType w:val="multilevel"/>
    <w:tmpl w:val="2902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E7693"/>
    <w:multiLevelType w:val="multilevel"/>
    <w:tmpl w:val="5722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1397C"/>
    <w:multiLevelType w:val="multilevel"/>
    <w:tmpl w:val="FFAE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24CB5"/>
    <w:multiLevelType w:val="multilevel"/>
    <w:tmpl w:val="09901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7A3CC7"/>
    <w:multiLevelType w:val="multilevel"/>
    <w:tmpl w:val="E0EE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3439DC"/>
    <w:multiLevelType w:val="multilevel"/>
    <w:tmpl w:val="CF36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9853C4"/>
    <w:multiLevelType w:val="multilevel"/>
    <w:tmpl w:val="84B6D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96D3D"/>
    <w:multiLevelType w:val="multilevel"/>
    <w:tmpl w:val="3A08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A458C7"/>
    <w:multiLevelType w:val="multilevel"/>
    <w:tmpl w:val="0FCA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512DC0"/>
    <w:multiLevelType w:val="multilevel"/>
    <w:tmpl w:val="D990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85401C"/>
    <w:multiLevelType w:val="multilevel"/>
    <w:tmpl w:val="8838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339D2"/>
    <w:multiLevelType w:val="multilevel"/>
    <w:tmpl w:val="E00A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4B1E61"/>
    <w:multiLevelType w:val="multilevel"/>
    <w:tmpl w:val="6906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EA31A7"/>
    <w:multiLevelType w:val="multilevel"/>
    <w:tmpl w:val="196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9557AF"/>
    <w:multiLevelType w:val="multilevel"/>
    <w:tmpl w:val="4B5A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F2967"/>
    <w:multiLevelType w:val="multilevel"/>
    <w:tmpl w:val="15D8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881C78"/>
    <w:multiLevelType w:val="multilevel"/>
    <w:tmpl w:val="DB82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71250C"/>
    <w:multiLevelType w:val="multilevel"/>
    <w:tmpl w:val="EE9E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3A147E"/>
    <w:multiLevelType w:val="multilevel"/>
    <w:tmpl w:val="93E4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B457B1"/>
    <w:multiLevelType w:val="multilevel"/>
    <w:tmpl w:val="BE32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790851">
    <w:abstractNumId w:val="24"/>
  </w:num>
  <w:num w:numId="2" w16cid:durableId="1388528530">
    <w:abstractNumId w:val="29"/>
  </w:num>
  <w:num w:numId="3" w16cid:durableId="446386324">
    <w:abstractNumId w:val="2"/>
  </w:num>
  <w:num w:numId="4" w16cid:durableId="1991866417">
    <w:abstractNumId w:val="28"/>
  </w:num>
  <w:num w:numId="5" w16cid:durableId="2008900818">
    <w:abstractNumId w:val="16"/>
  </w:num>
  <w:num w:numId="6" w16cid:durableId="1339621962">
    <w:abstractNumId w:val="8"/>
  </w:num>
  <w:num w:numId="7" w16cid:durableId="1807580634">
    <w:abstractNumId w:val="22"/>
  </w:num>
  <w:num w:numId="8" w16cid:durableId="198902977">
    <w:abstractNumId w:val="3"/>
  </w:num>
  <w:num w:numId="9" w16cid:durableId="15273685">
    <w:abstractNumId w:val="9"/>
  </w:num>
  <w:num w:numId="10" w16cid:durableId="1348559699">
    <w:abstractNumId w:val="18"/>
  </w:num>
  <w:num w:numId="11" w16cid:durableId="270477675">
    <w:abstractNumId w:val="5"/>
  </w:num>
  <w:num w:numId="12" w16cid:durableId="783354521">
    <w:abstractNumId w:val="14"/>
  </w:num>
  <w:num w:numId="13" w16cid:durableId="495649609">
    <w:abstractNumId w:val="12"/>
  </w:num>
  <w:num w:numId="14" w16cid:durableId="473178691">
    <w:abstractNumId w:val="13"/>
  </w:num>
  <w:num w:numId="15" w16cid:durableId="879169930">
    <w:abstractNumId w:val="6"/>
  </w:num>
  <w:num w:numId="16" w16cid:durableId="507136379">
    <w:abstractNumId w:val="7"/>
  </w:num>
  <w:num w:numId="17" w16cid:durableId="1497837500">
    <w:abstractNumId w:val="20"/>
  </w:num>
  <w:num w:numId="18" w16cid:durableId="442724979">
    <w:abstractNumId w:val="26"/>
  </w:num>
  <w:num w:numId="19" w16cid:durableId="1862665670">
    <w:abstractNumId w:val="17"/>
  </w:num>
  <w:num w:numId="20" w16cid:durableId="1898398573">
    <w:abstractNumId w:val="11"/>
  </w:num>
  <w:num w:numId="21" w16cid:durableId="254243590">
    <w:abstractNumId w:val="21"/>
  </w:num>
  <w:num w:numId="22" w16cid:durableId="567880627">
    <w:abstractNumId w:val="27"/>
  </w:num>
  <w:num w:numId="23" w16cid:durableId="700790854">
    <w:abstractNumId w:val="10"/>
  </w:num>
  <w:num w:numId="24" w16cid:durableId="1101073972">
    <w:abstractNumId w:val="1"/>
  </w:num>
  <w:num w:numId="25" w16cid:durableId="1989825587">
    <w:abstractNumId w:val="4"/>
  </w:num>
  <w:num w:numId="26" w16cid:durableId="1280450981">
    <w:abstractNumId w:val="23"/>
  </w:num>
  <w:num w:numId="27" w16cid:durableId="1673146181">
    <w:abstractNumId w:val="25"/>
  </w:num>
  <w:num w:numId="28" w16cid:durableId="884755817">
    <w:abstractNumId w:val="15"/>
  </w:num>
  <w:num w:numId="29" w16cid:durableId="1046487517">
    <w:abstractNumId w:val="0"/>
  </w:num>
  <w:num w:numId="30" w16cid:durableId="15273269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92"/>
    <w:rsid w:val="0007222B"/>
    <w:rsid w:val="00212CA3"/>
    <w:rsid w:val="002A2047"/>
    <w:rsid w:val="002B115E"/>
    <w:rsid w:val="00570190"/>
    <w:rsid w:val="00616C92"/>
    <w:rsid w:val="008761EF"/>
    <w:rsid w:val="00C1260D"/>
    <w:rsid w:val="00D1026E"/>
    <w:rsid w:val="00D35370"/>
    <w:rsid w:val="00E149C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232E"/>
  <w15:chartTrackingRefBased/>
  <w15:docId w15:val="{52A83ECF-9CBE-534D-A228-0D1D8A37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047"/>
  </w:style>
  <w:style w:type="paragraph" w:styleId="Heading1">
    <w:name w:val="heading 1"/>
    <w:basedOn w:val="Normal"/>
    <w:next w:val="Normal"/>
    <w:link w:val="Heading1Char"/>
    <w:uiPriority w:val="9"/>
    <w:qFormat/>
    <w:rsid w:val="00616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6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6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6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6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6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16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C92"/>
    <w:rPr>
      <w:rFonts w:eastAsiaTheme="majorEastAsia" w:cstheme="majorBidi"/>
      <w:color w:val="272727" w:themeColor="text1" w:themeTint="D8"/>
    </w:rPr>
  </w:style>
  <w:style w:type="paragraph" w:styleId="Title">
    <w:name w:val="Title"/>
    <w:basedOn w:val="Normal"/>
    <w:next w:val="Normal"/>
    <w:link w:val="TitleChar"/>
    <w:uiPriority w:val="10"/>
    <w:qFormat/>
    <w:rsid w:val="00616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C92"/>
    <w:pPr>
      <w:spacing w:before="160"/>
      <w:jc w:val="center"/>
    </w:pPr>
    <w:rPr>
      <w:i/>
      <w:iCs/>
      <w:color w:val="404040" w:themeColor="text1" w:themeTint="BF"/>
    </w:rPr>
  </w:style>
  <w:style w:type="character" w:customStyle="1" w:styleId="QuoteChar">
    <w:name w:val="Quote Char"/>
    <w:basedOn w:val="DefaultParagraphFont"/>
    <w:link w:val="Quote"/>
    <w:uiPriority w:val="29"/>
    <w:rsid w:val="00616C92"/>
    <w:rPr>
      <w:i/>
      <w:iCs/>
      <w:color w:val="404040" w:themeColor="text1" w:themeTint="BF"/>
    </w:rPr>
  </w:style>
  <w:style w:type="paragraph" w:styleId="ListParagraph">
    <w:name w:val="List Paragraph"/>
    <w:basedOn w:val="Normal"/>
    <w:uiPriority w:val="34"/>
    <w:qFormat/>
    <w:rsid w:val="00616C92"/>
    <w:pPr>
      <w:ind w:left="720"/>
      <w:contextualSpacing/>
    </w:pPr>
  </w:style>
  <w:style w:type="character" w:styleId="IntenseEmphasis">
    <w:name w:val="Intense Emphasis"/>
    <w:basedOn w:val="DefaultParagraphFont"/>
    <w:uiPriority w:val="21"/>
    <w:qFormat/>
    <w:rsid w:val="00616C92"/>
    <w:rPr>
      <w:i/>
      <w:iCs/>
      <w:color w:val="0F4761" w:themeColor="accent1" w:themeShade="BF"/>
    </w:rPr>
  </w:style>
  <w:style w:type="paragraph" w:styleId="IntenseQuote">
    <w:name w:val="Intense Quote"/>
    <w:basedOn w:val="Normal"/>
    <w:next w:val="Normal"/>
    <w:link w:val="IntenseQuoteChar"/>
    <w:uiPriority w:val="30"/>
    <w:qFormat/>
    <w:rsid w:val="00616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C92"/>
    <w:rPr>
      <w:i/>
      <w:iCs/>
      <w:color w:val="0F4761" w:themeColor="accent1" w:themeShade="BF"/>
    </w:rPr>
  </w:style>
  <w:style w:type="character" w:styleId="IntenseReference">
    <w:name w:val="Intense Reference"/>
    <w:basedOn w:val="DefaultParagraphFont"/>
    <w:uiPriority w:val="32"/>
    <w:qFormat/>
    <w:rsid w:val="00616C92"/>
    <w:rPr>
      <w:b/>
      <w:bCs/>
      <w:smallCaps/>
      <w:color w:val="0F4761" w:themeColor="accent1" w:themeShade="BF"/>
      <w:spacing w:val="5"/>
    </w:rPr>
  </w:style>
  <w:style w:type="character" w:styleId="Strong">
    <w:name w:val="Strong"/>
    <w:basedOn w:val="DefaultParagraphFont"/>
    <w:uiPriority w:val="22"/>
    <w:qFormat/>
    <w:rsid w:val="00616C92"/>
    <w:rPr>
      <w:b/>
      <w:bCs/>
    </w:rPr>
  </w:style>
  <w:style w:type="paragraph" w:styleId="NormalWeb">
    <w:name w:val="Normal (Web)"/>
    <w:basedOn w:val="Normal"/>
    <w:uiPriority w:val="99"/>
    <w:semiHidden/>
    <w:unhideWhenUsed/>
    <w:rsid w:val="00616C9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616C92"/>
  </w:style>
  <w:style w:type="character" w:styleId="HTMLCode">
    <w:name w:val="HTML Code"/>
    <w:basedOn w:val="DefaultParagraphFont"/>
    <w:uiPriority w:val="99"/>
    <w:semiHidden/>
    <w:unhideWhenUsed/>
    <w:rsid w:val="00212CA3"/>
    <w:rPr>
      <w:rFonts w:ascii="Courier New" w:eastAsia="Times New Roman" w:hAnsi="Courier New" w:cs="Courier New"/>
      <w:sz w:val="20"/>
      <w:szCs w:val="20"/>
    </w:rPr>
  </w:style>
  <w:style w:type="paragraph" w:styleId="Header">
    <w:name w:val="header"/>
    <w:basedOn w:val="Normal"/>
    <w:link w:val="HeaderChar"/>
    <w:uiPriority w:val="99"/>
    <w:unhideWhenUsed/>
    <w:rsid w:val="002A2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047"/>
  </w:style>
  <w:style w:type="paragraph" w:styleId="Footer">
    <w:name w:val="footer"/>
    <w:basedOn w:val="Normal"/>
    <w:link w:val="FooterChar"/>
    <w:uiPriority w:val="99"/>
    <w:unhideWhenUsed/>
    <w:rsid w:val="002A2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047"/>
  </w:style>
  <w:style w:type="paragraph" w:customStyle="1" w:styleId="p1">
    <w:name w:val="p1"/>
    <w:basedOn w:val="Normal"/>
    <w:rsid w:val="008761E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90752">
      <w:bodyDiv w:val="1"/>
      <w:marLeft w:val="0"/>
      <w:marRight w:val="0"/>
      <w:marTop w:val="0"/>
      <w:marBottom w:val="0"/>
      <w:divBdr>
        <w:top w:val="none" w:sz="0" w:space="0" w:color="auto"/>
        <w:left w:val="none" w:sz="0" w:space="0" w:color="auto"/>
        <w:bottom w:val="none" w:sz="0" w:space="0" w:color="auto"/>
        <w:right w:val="none" w:sz="0" w:space="0" w:color="auto"/>
      </w:divBdr>
    </w:div>
    <w:div w:id="704134694">
      <w:bodyDiv w:val="1"/>
      <w:marLeft w:val="0"/>
      <w:marRight w:val="0"/>
      <w:marTop w:val="0"/>
      <w:marBottom w:val="0"/>
      <w:divBdr>
        <w:top w:val="none" w:sz="0" w:space="0" w:color="auto"/>
        <w:left w:val="none" w:sz="0" w:space="0" w:color="auto"/>
        <w:bottom w:val="none" w:sz="0" w:space="0" w:color="auto"/>
        <w:right w:val="none" w:sz="0" w:space="0" w:color="auto"/>
      </w:divBdr>
    </w:div>
    <w:div w:id="811945156">
      <w:bodyDiv w:val="1"/>
      <w:marLeft w:val="0"/>
      <w:marRight w:val="0"/>
      <w:marTop w:val="0"/>
      <w:marBottom w:val="0"/>
      <w:divBdr>
        <w:top w:val="none" w:sz="0" w:space="0" w:color="auto"/>
        <w:left w:val="none" w:sz="0" w:space="0" w:color="auto"/>
        <w:bottom w:val="none" w:sz="0" w:space="0" w:color="auto"/>
        <w:right w:val="none" w:sz="0" w:space="0" w:color="auto"/>
      </w:divBdr>
    </w:div>
    <w:div w:id="992294008">
      <w:bodyDiv w:val="1"/>
      <w:marLeft w:val="0"/>
      <w:marRight w:val="0"/>
      <w:marTop w:val="0"/>
      <w:marBottom w:val="0"/>
      <w:divBdr>
        <w:top w:val="none" w:sz="0" w:space="0" w:color="auto"/>
        <w:left w:val="none" w:sz="0" w:space="0" w:color="auto"/>
        <w:bottom w:val="none" w:sz="0" w:space="0" w:color="auto"/>
        <w:right w:val="none" w:sz="0" w:space="0" w:color="auto"/>
      </w:divBdr>
      <w:divsChild>
        <w:div w:id="84085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97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795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08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965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272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018629">
          <w:blockQuote w:val="1"/>
          <w:marLeft w:val="720"/>
          <w:marRight w:val="720"/>
          <w:marTop w:val="100"/>
          <w:marBottom w:val="100"/>
          <w:divBdr>
            <w:top w:val="none" w:sz="0" w:space="0" w:color="auto"/>
            <w:left w:val="none" w:sz="0" w:space="0" w:color="auto"/>
            <w:bottom w:val="none" w:sz="0" w:space="0" w:color="auto"/>
            <w:right w:val="none" w:sz="0" w:space="0" w:color="auto"/>
          </w:divBdr>
        </w:div>
        <w:div w:id="314574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821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06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9690791">
      <w:bodyDiv w:val="1"/>
      <w:marLeft w:val="0"/>
      <w:marRight w:val="0"/>
      <w:marTop w:val="0"/>
      <w:marBottom w:val="0"/>
      <w:divBdr>
        <w:top w:val="none" w:sz="0" w:space="0" w:color="auto"/>
        <w:left w:val="none" w:sz="0" w:space="0" w:color="auto"/>
        <w:bottom w:val="none" w:sz="0" w:space="0" w:color="auto"/>
        <w:right w:val="none" w:sz="0" w:space="0" w:color="auto"/>
      </w:divBdr>
    </w:div>
    <w:div w:id="1442073617">
      <w:bodyDiv w:val="1"/>
      <w:marLeft w:val="0"/>
      <w:marRight w:val="0"/>
      <w:marTop w:val="0"/>
      <w:marBottom w:val="0"/>
      <w:divBdr>
        <w:top w:val="none" w:sz="0" w:space="0" w:color="auto"/>
        <w:left w:val="none" w:sz="0" w:space="0" w:color="auto"/>
        <w:bottom w:val="none" w:sz="0" w:space="0" w:color="auto"/>
        <w:right w:val="none" w:sz="0" w:space="0" w:color="auto"/>
      </w:divBdr>
    </w:div>
    <w:div w:id="1541169192">
      <w:bodyDiv w:val="1"/>
      <w:marLeft w:val="0"/>
      <w:marRight w:val="0"/>
      <w:marTop w:val="0"/>
      <w:marBottom w:val="0"/>
      <w:divBdr>
        <w:top w:val="none" w:sz="0" w:space="0" w:color="auto"/>
        <w:left w:val="none" w:sz="0" w:space="0" w:color="auto"/>
        <w:bottom w:val="none" w:sz="0" w:space="0" w:color="auto"/>
        <w:right w:val="none" w:sz="0" w:space="0" w:color="auto"/>
      </w:divBdr>
    </w:div>
    <w:div w:id="1588464724">
      <w:bodyDiv w:val="1"/>
      <w:marLeft w:val="0"/>
      <w:marRight w:val="0"/>
      <w:marTop w:val="0"/>
      <w:marBottom w:val="0"/>
      <w:divBdr>
        <w:top w:val="none" w:sz="0" w:space="0" w:color="auto"/>
        <w:left w:val="none" w:sz="0" w:space="0" w:color="auto"/>
        <w:bottom w:val="none" w:sz="0" w:space="0" w:color="auto"/>
        <w:right w:val="none" w:sz="0" w:space="0" w:color="auto"/>
      </w:divBdr>
      <w:divsChild>
        <w:div w:id="2009284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703514">
          <w:blockQuote w:val="1"/>
          <w:marLeft w:val="720"/>
          <w:marRight w:val="720"/>
          <w:marTop w:val="100"/>
          <w:marBottom w:val="100"/>
          <w:divBdr>
            <w:top w:val="none" w:sz="0" w:space="0" w:color="auto"/>
            <w:left w:val="none" w:sz="0" w:space="0" w:color="auto"/>
            <w:bottom w:val="none" w:sz="0" w:space="0" w:color="auto"/>
            <w:right w:val="none" w:sz="0" w:space="0" w:color="auto"/>
          </w:divBdr>
        </w:div>
        <w:div w:id="6168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90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833644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283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45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5341">
          <w:blockQuote w:val="1"/>
          <w:marLeft w:val="720"/>
          <w:marRight w:val="720"/>
          <w:marTop w:val="100"/>
          <w:marBottom w:val="100"/>
          <w:divBdr>
            <w:top w:val="none" w:sz="0" w:space="0" w:color="auto"/>
            <w:left w:val="none" w:sz="0" w:space="0" w:color="auto"/>
            <w:bottom w:val="none" w:sz="0" w:space="0" w:color="auto"/>
            <w:right w:val="none" w:sz="0" w:space="0" w:color="auto"/>
          </w:divBdr>
        </w:div>
        <w:div w:id="461656805">
          <w:blockQuote w:val="1"/>
          <w:marLeft w:val="720"/>
          <w:marRight w:val="720"/>
          <w:marTop w:val="100"/>
          <w:marBottom w:val="100"/>
          <w:divBdr>
            <w:top w:val="none" w:sz="0" w:space="0" w:color="auto"/>
            <w:left w:val="none" w:sz="0" w:space="0" w:color="auto"/>
            <w:bottom w:val="none" w:sz="0" w:space="0" w:color="auto"/>
            <w:right w:val="none" w:sz="0" w:space="0" w:color="auto"/>
          </w:divBdr>
        </w:div>
        <w:div w:id="95167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674990">
      <w:bodyDiv w:val="1"/>
      <w:marLeft w:val="0"/>
      <w:marRight w:val="0"/>
      <w:marTop w:val="0"/>
      <w:marBottom w:val="0"/>
      <w:divBdr>
        <w:top w:val="none" w:sz="0" w:space="0" w:color="auto"/>
        <w:left w:val="none" w:sz="0" w:space="0" w:color="auto"/>
        <w:bottom w:val="none" w:sz="0" w:space="0" w:color="auto"/>
        <w:right w:val="none" w:sz="0" w:space="0" w:color="auto"/>
      </w:divBdr>
      <w:divsChild>
        <w:div w:id="1947807131">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578">
          <w:blockQuote w:val="1"/>
          <w:marLeft w:val="720"/>
          <w:marRight w:val="720"/>
          <w:marTop w:val="100"/>
          <w:marBottom w:val="100"/>
          <w:divBdr>
            <w:top w:val="none" w:sz="0" w:space="0" w:color="auto"/>
            <w:left w:val="none" w:sz="0" w:space="0" w:color="auto"/>
            <w:bottom w:val="none" w:sz="0" w:space="0" w:color="auto"/>
            <w:right w:val="none" w:sz="0" w:space="0" w:color="auto"/>
          </w:divBdr>
        </w:div>
        <w:div w:id="4477455">
          <w:blockQuote w:val="1"/>
          <w:marLeft w:val="720"/>
          <w:marRight w:val="720"/>
          <w:marTop w:val="100"/>
          <w:marBottom w:val="100"/>
          <w:divBdr>
            <w:top w:val="none" w:sz="0" w:space="0" w:color="auto"/>
            <w:left w:val="none" w:sz="0" w:space="0" w:color="auto"/>
            <w:bottom w:val="none" w:sz="0" w:space="0" w:color="auto"/>
            <w:right w:val="none" w:sz="0" w:space="0" w:color="auto"/>
          </w:divBdr>
        </w:div>
        <w:div w:id="516389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77327876">
          <w:blockQuote w:val="1"/>
          <w:marLeft w:val="720"/>
          <w:marRight w:val="720"/>
          <w:marTop w:val="100"/>
          <w:marBottom w:val="100"/>
          <w:divBdr>
            <w:top w:val="none" w:sz="0" w:space="0" w:color="auto"/>
            <w:left w:val="none" w:sz="0" w:space="0" w:color="auto"/>
            <w:bottom w:val="none" w:sz="0" w:space="0" w:color="auto"/>
            <w:right w:val="none" w:sz="0" w:space="0" w:color="auto"/>
          </w:divBdr>
        </w:div>
        <w:div w:id="449398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076690">
          <w:blockQuote w:val="1"/>
          <w:marLeft w:val="720"/>
          <w:marRight w:val="720"/>
          <w:marTop w:val="100"/>
          <w:marBottom w:val="100"/>
          <w:divBdr>
            <w:top w:val="none" w:sz="0" w:space="0" w:color="auto"/>
            <w:left w:val="none" w:sz="0" w:space="0" w:color="auto"/>
            <w:bottom w:val="none" w:sz="0" w:space="0" w:color="auto"/>
            <w:right w:val="none" w:sz="0" w:space="0" w:color="auto"/>
          </w:divBdr>
        </w:div>
        <w:div w:id="5824505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135414">
          <w:blockQuote w:val="1"/>
          <w:marLeft w:val="720"/>
          <w:marRight w:val="720"/>
          <w:marTop w:val="100"/>
          <w:marBottom w:val="100"/>
          <w:divBdr>
            <w:top w:val="none" w:sz="0" w:space="0" w:color="auto"/>
            <w:left w:val="none" w:sz="0" w:space="0" w:color="auto"/>
            <w:bottom w:val="none" w:sz="0" w:space="0" w:color="auto"/>
            <w:right w:val="none" w:sz="0" w:space="0" w:color="auto"/>
          </w:divBdr>
        </w:div>
        <w:div w:id="977421939">
          <w:blockQuote w:val="1"/>
          <w:marLeft w:val="720"/>
          <w:marRight w:val="720"/>
          <w:marTop w:val="100"/>
          <w:marBottom w:val="100"/>
          <w:divBdr>
            <w:top w:val="none" w:sz="0" w:space="0" w:color="auto"/>
            <w:left w:val="none" w:sz="0" w:space="0" w:color="auto"/>
            <w:bottom w:val="none" w:sz="0" w:space="0" w:color="auto"/>
            <w:right w:val="none" w:sz="0" w:space="0" w:color="auto"/>
          </w:divBdr>
        </w:div>
        <w:div w:id="56903311">
          <w:blockQuote w:val="1"/>
          <w:marLeft w:val="720"/>
          <w:marRight w:val="720"/>
          <w:marTop w:val="100"/>
          <w:marBottom w:val="100"/>
          <w:divBdr>
            <w:top w:val="none" w:sz="0" w:space="0" w:color="auto"/>
            <w:left w:val="none" w:sz="0" w:space="0" w:color="auto"/>
            <w:bottom w:val="none" w:sz="0" w:space="0" w:color="auto"/>
            <w:right w:val="none" w:sz="0" w:space="0" w:color="auto"/>
          </w:divBdr>
        </w:div>
        <w:div w:id="221408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Yusuf Demirci</dc:creator>
  <cp:keywords/>
  <dc:description/>
  <cp:lastModifiedBy>Mehmet Yusuf Demirci</cp:lastModifiedBy>
  <cp:revision>4</cp:revision>
  <dcterms:created xsi:type="dcterms:W3CDTF">2025-05-12T18:46:00Z</dcterms:created>
  <dcterms:modified xsi:type="dcterms:W3CDTF">2025-05-12T20:20:00Z</dcterms:modified>
</cp:coreProperties>
</file>