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5B" w:rsidRDefault="005B357C">
      <w:r>
        <w:t>Wef2f2</w:t>
      </w:r>
      <w:bookmarkStart w:id="0" w:name="_GoBack"/>
      <w:bookmarkEnd w:id="0"/>
    </w:p>
    <w:sectPr w:rsidR="009B1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A5"/>
    <w:rsid w:val="000B634E"/>
    <w:rsid w:val="003D5B98"/>
    <w:rsid w:val="005B357C"/>
    <w:rsid w:val="0065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636A"/>
  <w15:chartTrackingRefBased/>
  <w15:docId w15:val="{46F5CA93-40FF-48DF-8287-028E3E8B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SAINT-GOBAIN 1.1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Nasser, Mohamad Hussein</dc:creator>
  <cp:keywords/>
  <dc:description/>
  <cp:lastModifiedBy>Nasser, Mohamad Hussein</cp:lastModifiedBy>
  <cp:revision>3</cp:revision>
  <dcterms:created xsi:type="dcterms:W3CDTF">2022-04-07T18:03:00Z</dcterms:created>
  <dcterms:modified xsi:type="dcterms:W3CDTF">2022-04-07T18:03:00Z</dcterms:modified>
</cp:coreProperties>
</file>