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954B0" w14:textId="1836F84C" w:rsidR="00BD4F4D" w:rsidRDefault="00C4047A" w:rsidP="00C4047A">
      <w:pPr>
        <w:pStyle w:val="Heading1"/>
      </w:pPr>
      <w:r>
        <w:t>Result</w:t>
      </w:r>
    </w:p>
    <w:tbl>
      <w:tblPr>
        <w:tblW w:w="93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3"/>
        <w:gridCol w:w="2119"/>
        <w:gridCol w:w="1544"/>
        <w:gridCol w:w="2353"/>
        <w:gridCol w:w="2055"/>
      </w:tblGrid>
      <w:tr w:rsidR="00C4047A" w:rsidRPr="00F4198C" w14:paraId="726CC799" w14:textId="77777777" w:rsidTr="00C76695">
        <w:trPr>
          <w:trHeight w:val="315"/>
        </w:trPr>
        <w:tc>
          <w:tcPr>
            <w:tcW w:w="1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E42F8" w14:textId="77777777" w:rsidR="00C4047A" w:rsidRPr="00F4198C" w:rsidRDefault="00C4047A" w:rsidP="00C76695">
            <w:pPr>
              <w:rPr>
                <w:b/>
                <w:bCs/>
              </w:rPr>
            </w:pPr>
            <w:r w:rsidRPr="00F4198C">
              <w:rPr>
                <w:b/>
                <w:bCs/>
              </w:rPr>
              <w:t>planner</w:t>
            </w:r>
          </w:p>
        </w:tc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BF28B" w14:textId="77777777" w:rsidR="00C4047A" w:rsidRPr="00F4198C" w:rsidRDefault="00C4047A" w:rsidP="00C76695">
            <w:pPr>
              <w:rPr>
                <w:b/>
                <w:bCs/>
              </w:rPr>
            </w:pPr>
            <w:r w:rsidRPr="00F4198C">
              <w:rPr>
                <w:b/>
                <w:bCs/>
              </w:rPr>
              <w:t>Av</w:t>
            </w:r>
            <w:r>
              <w:rPr>
                <w:b/>
                <w:bCs/>
              </w:rPr>
              <w:t>g</w:t>
            </w:r>
            <w:r w:rsidRPr="00F4198C">
              <w:rPr>
                <w:b/>
                <w:bCs/>
              </w:rPr>
              <w:t xml:space="preserve"> planning time</w:t>
            </w:r>
            <w:r>
              <w:rPr>
                <w:b/>
                <w:bCs/>
              </w:rPr>
              <w:t>s</w:t>
            </w:r>
          </w:p>
        </w:tc>
        <w:tc>
          <w:tcPr>
            <w:tcW w:w="1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49F27" w14:textId="77777777" w:rsidR="00C4047A" w:rsidRPr="00F4198C" w:rsidRDefault="00C4047A" w:rsidP="00C76695">
            <w:pPr>
              <w:rPr>
                <w:b/>
                <w:bCs/>
              </w:rPr>
            </w:pPr>
            <w:r w:rsidRPr="00F4198C">
              <w:rPr>
                <w:b/>
                <w:bCs/>
              </w:rPr>
              <w:t>Success rate (&lt;5s)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A8126" w14:textId="77777777" w:rsidR="00C4047A" w:rsidRPr="00F4198C" w:rsidRDefault="00C4047A" w:rsidP="00C76695">
            <w:pPr>
              <w:rPr>
                <w:b/>
                <w:bCs/>
              </w:rPr>
            </w:pPr>
            <w:r>
              <w:rPr>
                <w:b/>
                <w:bCs/>
              </w:rPr>
              <w:t>Avg n</w:t>
            </w:r>
            <w:r w:rsidRPr="00F4198C">
              <w:rPr>
                <w:b/>
                <w:bCs/>
              </w:rPr>
              <w:t>umber of vertices generated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94A86" w14:textId="77777777" w:rsidR="00C4047A" w:rsidRPr="00F4198C" w:rsidRDefault="00C4047A" w:rsidP="00C7669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Average </w:t>
            </w:r>
            <w:r w:rsidRPr="00F4198C">
              <w:rPr>
                <w:b/>
                <w:bCs/>
              </w:rPr>
              <w:t>Path Qualities (cost)</w:t>
            </w:r>
          </w:p>
        </w:tc>
      </w:tr>
      <w:tr w:rsidR="00C4047A" w:rsidRPr="00F4198C" w14:paraId="3F80CE27" w14:textId="77777777" w:rsidTr="00C76695">
        <w:trPr>
          <w:trHeight w:val="315"/>
        </w:trPr>
        <w:tc>
          <w:tcPr>
            <w:tcW w:w="1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23F61" w14:textId="77777777" w:rsidR="00C4047A" w:rsidRPr="00F4198C" w:rsidRDefault="00C4047A" w:rsidP="00C76695">
            <w:r w:rsidRPr="00F4198C">
              <w:t>RRT</w:t>
            </w:r>
          </w:p>
        </w:tc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63D62" w14:textId="77777777" w:rsidR="00C4047A" w:rsidRPr="00F4198C" w:rsidRDefault="00C4047A" w:rsidP="00C76695">
            <w:r w:rsidRPr="00F4198C">
              <w:t>0.0137</w:t>
            </w:r>
          </w:p>
        </w:tc>
        <w:tc>
          <w:tcPr>
            <w:tcW w:w="1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DCDF1" w14:textId="77777777" w:rsidR="00C4047A" w:rsidRPr="00F4198C" w:rsidRDefault="00C4047A" w:rsidP="00C76695">
            <w:r w:rsidRPr="00F4198C">
              <w:t>100%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25B68" w14:textId="77777777" w:rsidR="00C4047A" w:rsidRPr="00F4198C" w:rsidRDefault="00C4047A" w:rsidP="00C76695">
            <w:r w:rsidRPr="00F4198C">
              <w:t>7.273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9A237" w14:textId="77777777" w:rsidR="00C4047A" w:rsidRPr="00F4198C" w:rsidRDefault="00C4047A" w:rsidP="00C76695">
            <w:r>
              <w:t>7</w:t>
            </w:r>
            <w:r w:rsidRPr="00F4198C">
              <w:t>.638</w:t>
            </w:r>
          </w:p>
        </w:tc>
      </w:tr>
      <w:tr w:rsidR="00C4047A" w:rsidRPr="00F4198C" w14:paraId="4369FC3B" w14:textId="77777777" w:rsidTr="00C76695">
        <w:trPr>
          <w:trHeight w:val="315"/>
        </w:trPr>
        <w:tc>
          <w:tcPr>
            <w:tcW w:w="1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19485" w14:textId="77777777" w:rsidR="00C4047A" w:rsidRPr="00F4198C" w:rsidRDefault="00C4047A" w:rsidP="00C76695">
            <w:r w:rsidRPr="00F4198C">
              <w:t>RRT Connect</w:t>
            </w:r>
          </w:p>
        </w:tc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B90CD" w14:textId="77777777" w:rsidR="00C4047A" w:rsidRPr="00F4198C" w:rsidRDefault="00C4047A" w:rsidP="00C76695">
            <w:r w:rsidRPr="00F4198C">
              <w:t>0.01</w:t>
            </w:r>
            <w:r>
              <w:t>25</w:t>
            </w:r>
          </w:p>
        </w:tc>
        <w:tc>
          <w:tcPr>
            <w:tcW w:w="1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EE42F" w14:textId="77777777" w:rsidR="00C4047A" w:rsidRPr="00F4198C" w:rsidRDefault="00C4047A" w:rsidP="00C76695">
            <w:r w:rsidRPr="00F4198C">
              <w:t>100%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4C580" w14:textId="77777777" w:rsidR="00C4047A" w:rsidRPr="00F4198C" w:rsidRDefault="00C4047A" w:rsidP="00C76695">
            <w:r w:rsidRPr="00F4198C">
              <w:t>8.364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9A4F3" w14:textId="77777777" w:rsidR="00C4047A" w:rsidRPr="00F4198C" w:rsidRDefault="00C4047A" w:rsidP="00C76695">
            <w:r w:rsidRPr="00F4198C">
              <w:t>13.831</w:t>
            </w:r>
          </w:p>
        </w:tc>
      </w:tr>
      <w:tr w:rsidR="00C4047A" w:rsidRPr="00F4198C" w14:paraId="2D694DA0" w14:textId="77777777" w:rsidTr="00C76695">
        <w:trPr>
          <w:trHeight w:val="315"/>
        </w:trPr>
        <w:tc>
          <w:tcPr>
            <w:tcW w:w="1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E4A3C" w14:textId="77777777" w:rsidR="00C4047A" w:rsidRPr="00F4198C" w:rsidRDefault="00C4047A" w:rsidP="00C76695">
            <w:r w:rsidRPr="00F4198C">
              <w:t>RRT Star</w:t>
            </w:r>
          </w:p>
        </w:tc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2C1BA" w14:textId="77777777" w:rsidR="00C4047A" w:rsidRPr="00F4198C" w:rsidRDefault="00C4047A" w:rsidP="00C76695">
            <w:r w:rsidRPr="00F4198C">
              <w:t>0.0163</w:t>
            </w:r>
          </w:p>
        </w:tc>
        <w:tc>
          <w:tcPr>
            <w:tcW w:w="1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EE5EC" w14:textId="77777777" w:rsidR="00C4047A" w:rsidRPr="00F4198C" w:rsidRDefault="00C4047A" w:rsidP="00C76695">
            <w:r w:rsidRPr="00F4198C">
              <w:t>100%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7510C" w14:textId="77777777" w:rsidR="00C4047A" w:rsidRPr="00F4198C" w:rsidRDefault="00C4047A" w:rsidP="00C76695">
            <w:r w:rsidRPr="00F4198C">
              <w:t>8.</w:t>
            </w:r>
            <w:r>
              <w:t>48</w:t>
            </w:r>
            <w:r w:rsidRPr="00F4198C"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D09AE" w14:textId="77777777" w:rsidR="00C4047A" w:rsidRPr="00F4198C" w:rsidRDefault="00C4047A" w:rsidP="00C76695">
            <w:r w:rsidRPr="00F4198C">
              <w:t>6.386</w:t>
            </w:r>
          </w:p>
        </w:tc>
      </w:tr>
      <w:tr w:rsidR="00C4047A" w:rsidRPr="00F4198C" w14:paraId="5E58CB5B" w14:textId="77777777" w:rsidTr="00C76695">
        <w:trPr>
          <w:trHeight w:val="315"/>
        </w:trPr>
        <w:tc>
          <w:tcPr>
            <w:tcW w:w="1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3BECE" w14:textId="77777777" w:rsidR="00C4047A" w:rsidRPr="00F4198C" w:rsidRDefault="00C4047A" w:rsidP="00C76695">
            <w:r w:rsidRPr="00F4198C">
              <w:t>PRM</w:t>
            </w:r>
          </w:p>
        </w:tc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BA9D8" w14:textId="77777777" w:rsidR="00C4047A" w:rsidRPr="00F4198C" w:rsidRDefault="00C4047A" w:rsidP="00C76695">
            <w:r w:rsidRPr="00F4198C">
              <w:t>2.8288</w:t>
            </w:r>
          </w:p>
        </w:tc>
        <w:tc>
          <w:tcPr>
            <w:tcW w:w="1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FA87A" w14:textId="77777777" w:rsidR="00C4047A" w:rsidRPr="00F4198C" w:rsidRDefault="00C4047A" w:rsidP="00C76695">
            <w:r w:rsidRPr="00F4198C">
              <w:t>100%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EFE1B" w14:textId="77777777" w:rsidR="00C4047A" w:rsidRPr="00F4198C" w:rsidRDefault="00C4047A" w:rsidP="00C76695">
            <w:r w:rsidRPr="00F4198C">
              <w:t>3.2</w:t>
            </w:r>
            <w: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7049E" w14:textId="77777777" w:rsidR="00C4047A" w:rsidRPr="00F4198C" w:rsidRDefault="00C4047A" w:rsidP="00C76695">
            <w:r w:rsidRPr="00F4198C">
              <w:t>4.344</w:t>
            </w:r>
          </w:p>
        </w:tc>
      </w:tr>
    </w:tbl>
    <w:p w14:paraId="7C06B081" w14:textId="77777777" w:rsidR="00C4047A" w:rsidRDefault="00C4047A"/>
    <w:p w14:paraId="64D21C21" w14:textId="46EEF8ED" w:rsidR="00BD4F4D" w:rsidRDefault="00BD4F4D" w:rsidP="00E4487D">
      <w:pPr>
        <w:pStyle w:val="ListParagraph"/>
        <w:numPr>
          <w:ilvl w:val="0"/>
          <w:numId w:val="1"/>
        </w:numPr>
      </w:pPr>
      <w:r>
        <w:t xml:space="preserve">RRT creates a tree by randomly sampling points in space and connecting them incrementally to explore the environment. </w:t>
      </w:r>
      <w:r w:rsidR="002B47F9">
        <w:t>This works efficiently but</w:t>
      </w:r>
      <w:r>
        <w:t xml:space="preserve"> does not create the smoothest path. </w:t>
      </w:r>
      <w:r w:rsidR="00E84793">
        <w:t xml:space="preserve">Therefore, </w:t>
      </w:r>
      <w:r w:rsidR="008A5F42">
        <w:t xml:space="preserve">RRT takes a relatively short time with </w:t>
      </w:r>
      <w:r w:rsidR="008217B8">
        <w:t>a higher</w:t>
      </w:r>
      <w:r w:rsidR="008A5F42">
        <w:t xml:space="preserve"> number of vertices</w:t>
      </w:r>
      <w:r w:rsidR="00396B65">
        <w:t xml:space="preserve">, compared to </w:t>
      </w:r>
      <w:r w:rsidR="00DA7640">
        <w:t>non-RRT</w:t>
      </w:r>
      <w:r w:rsidR="0085615C">
        <w:t xml:space="preserve"> method</w:t>
      </w:r>
      <w:r w:rsidR="00B80789">
        <w:t>,</w:t>
      </w:r>
      <w:r w:rsidR="00E84793">
        <w:t xml:space="preserve"> here</w:t>
      </w:r>
      <w:r w:rsidR="008A5F42">
        <w:t xml:space="preserve">. </w:t>
      </w:r>
    </w:p>
    <w:p w14:paraId="0CF18356" w14:textId="6D0257CE" w:rsidR="000468F4" w:rsidRDefault="00BD4F4D" w:rsidP="00E4487D">
      <w:pPr>
        <w:pStyle w:val="ListParagraph"/>
        <w:numPr>
          <w:ilvl w:val="0"/>
          <w:numId w:val="1"/>
        </w:numPr>
      </w:pPr>
      <w:r>
        <w:t xml:space="preserve">RRT Connect has the same mechanism as </w:t>
      </w:r>
      <w:r w:rsidR="002B47F9">
        <w:t>RRT but</w:t>
      </w:r>
      <w:r>
        <w:t xml:space="preserve"> grows two trees</w:t>
      </w:r>
      <w:r w:rsidR="006371F7">
        <w:t xml:space="preserve"> (from start and from goal)</w:t>
      </w:r>
      <w:r>
        <w:t xml:space="preserve"> </w:t>
      </w:r>
      <w:r w:rsidR="006371F7">
        <w:t>then</w:t>
      </w:r>
      <w:r>
        <w:t xml:space="preserve"> </w:t>
      </w:r>
      <w:r w:rsidR="002B47F9">
        <w:t>connects</w:t>
      </w:r>
      <w:r>
        <w:t xml:space="preserve"> them. This makes planning slightly faster than RRT</w:t>
      </w:r>
      <w:r w:rsidR="006371F7">
        <w:t xml:space="preserve"> in some environments </w:t>
      </w:r>
      <w:r w:rsidR="00AF1196">
        <w:t>but at the cost of path optimality</w:t>
      </w:r>
      <w:r w:rsidR="003B4AD0">
        <w:t>. Therefore, my</w:t>
      </w:r>
      <w:r w:rsidR="00E4487D">
        <w:t xml:space="preserve"> </w:t>
      </w:r>
      <w:r w:rsidR="000468F4">
        <w:t xml:space="preserve">RRT Connect takes less time than RRT with higher cost. </w:t>
      </w:r>
    </w:p>
    <w:p w14:paraId="06310FBD" w14:textId="33178AFB" w:rsidR="000468F4" w:rsidRDefault="001249F6" w:rsidP="00977615">
      <w:pPr>
        <w:pStyle w:val="ListParagraph"/>
        <w:numPr>
          <w:ilvl w:val="0"/>
          <w:numId w:val="1"/>
        </w:numPr>
      </w:pPr>
      <w:r>
        <w:t xml:space="preserve">RRT star is an optimized RRT that </w:t>
      </w:r>
      <w:r w:rsidR="0005209B">
        <w:t>focuses</w:t>
      </w:r>
      <w:r>
        <w:t xml:space="preserve"> on reducing </w:t>
      </w:r>
      <w:r w:rsidR="00370489">
        <w:t>costs</w:t>
      </w:r>
      <w:r>
        <w:t>, finding a shorter and smoother path.</w:t>
      </w:r>
      <w:r w:rsidR="00AB2049">
        <w:t xml:space="preserve"> </w:t>
      </w:r>
      <w:r w:rsidR="00DB5E89">
        <w:t xml:space="preserve">Therefore, it makes sense that </w:t>
      </w:r>
      <w:r w:rsidR="00977615">
        <w:t>my RRT</w:t>
      </w:r>
      <w:r w:rsidR="00332B09">
        <w:t xml:space="preserve"> star</w:t>
      </w:r>
      <w:r w:rsidR="00DB5E89">
        <w:t xml:space="preserve"> has less cost than RRT and RRT Connect. </w:t>
      </w:r>
      <w:r w:rsidR="002B0598">
        <w:t xml:space="preserve"> </w:t>
      </w:r>
    </w:p>
    <w:p w14:paraId="280A108D" w14:textId="77777777" w:rsidR="00F67A96" w:rsidRDefault="00DB5E89" w:rsidP="000468F4">
      <w:pPr>
        <w:pStyle w:val="ListParagraph"/>
        <w:numPr>
          <w:ilvl w:val="0"/>
          <w:numId w:val="1"/>
        </w:numPr>
      </w:pPr>
      <w:r>
        <w:t>PRM samples point in the environment upfront to form a roadmap that can be used repeatedly. The planning part is slower than other planners, but PRM can generate high quality paths</w:t>
      </w:r>
      <w:r w:rsidR="009107B6">
        <w:t xml:space="preserve">, especially for known environments. </w:t>
      </w:r>
      <w:r w:rsidR="001E57CE">
        <w:t xml:space="preserve">Therefore, my PRM has the highest planning time and the lowest cost. </w:t>
      </w:r>
    </w:p>
    <w:p w14:paraId="440A35EC" w14:textId="707331FD" w:rsidR="00DB5E89" w:rsidRDefault="00F67A96" w:rsidP="00F67A96">
      <w:r>
        <w:t xml:space="preserve">Since </w:t>
      </w:r>
      <w:r w:rsidR="006B40D2">
        <w:t>this</w:t>
      </w:r>
      <w:r>
        <w:t xml:space="preserve"> is a known environment</w:t>
      </w:r>
      <w:r w:rsidR="00394A84">
        <w:t xml:space="preserve"> with no obstacle changes</w:t>
      </w:r>
      <w:r>
        <w:t xml:space="preserve">, PRM is the best since the samples points can be used repeatedly, </w:t>
      </w:r>
      <w:r w:rsidR="00BB4FF6">
        <w:t xml:space="preserve">the </w:t>
      </w:r>
      <w:r>
        <w:t>least</w:t>
      </w:r>
      <w:r w:rsidR="007E05EE">
        <w:t xml:space="preserve"> </w:t>
      </w:r>
      <w:r>
        <w:t xml:space="preserve">number of vertices is needed, and it demands the least cost. </w:t>
      </w:r>
    </w:p>
    <w:p w14:paraId="44EDD1B3" w14:textId="04D62116" w:rsidR="008A5F42" w:rsidRDefault="00594734">
      <w:r>
        <w:t xml:space="preserve">In a </w:t>
      </w:r>
      <w:r w:rsidR="008F72E5">
        <w:t>highly</w:t>
      </w:r>
      <w:r>
        <w:t xml:space="preserve"> </w:t>
      </w:r>
      <w:r w:rsidR="00EB2255">
        <w:t>complex</w:t>
      </w:r>
      <w:r>
        <w:t xml:space="preserve"> environment, the PRM </w:t>
      </w:r>
      <w:r w:rsidR="00EB2255">
        <w:t xml:space="preserve">would require significant upfront computation to build the roadmap. Sampling too many points </w:t>
      </w:r>
      <w:r w:rsidR="00BB4FF6">
        <w:t xml:space="preserve">could be expensive and inefficient. </w:t>
      </w:r>
    </w:p>
    <w:p w14:paraId="799F76BC" w14:textId="23135D57" w:rsidR="00BB4FF6" w:rsidRDefault="00BB4FF6">
      <w:r>
        <w:lastRenderedPageBreak/>
        <w:t xml:space="preserve">To solve this problem and improve </w:t>
      </w:r>
      <w:r w:rsidR="00112F6C">
        <w:t xml:space="preserve">PRM, we can perhaps </w:t>
      </w:r>
      <w:r w:rsidR="006F481B">
        <w:t xml:space="preserve">do adaptive sampling to strategically generate samples in area with more </w:t>
      </w:r>
      <w:r w:rsidR="00F67C71">
        <w:t>obstacles</w:t>
      </w:r>
      <w:r w:rsidR="006F481B">
        <w:t xml:space="preserve"> or area closer to start/goal points. </w:t>
      </w:r>
    </w:p>
    <w:p w14:paraId="10E0871D" w14:textId="77777777" w:rsidR="00535A60" w:rsidRDefault="00535A60"/>
    <w:p w14:paraId="3859F8F7" w14:textId="3355B4A2" w:rsidR="00535A60" w:rsidRPr="0058755F" w:rsidRDefault="00535A60">
      <w:pPr>
        <w:rPr>
          <w:b/>
          <w:bCs/>
        </w:rPr>
      </w:pPr>
      <w:r w:rsidRPr="0058755F">
        <w:rPr>
          <w:b/>
          <w:bCs/>
        </w:rPr>
        <w:t xml:space="preserve">Extra credit: </w:t>
      </w:r>
    </w:p>
    <w:p w14:paraId="56FA755B" w14:textId="4917F110" w:rsidR="00535A60" w:rsidRDefault="00535A60">
      <w:r>
        <w:t xml:space="preserve">I have compiled 10 sets of data </w:t>
      </w:r>
      <w:r w:rsidR="00F172C0">
        <w:t xml:space="preserve">with similar start and goal points. </w:t>
      </w:r>
    </w:p>
    <w:p w14:paraId="7D9AE04C" w14:textId="05B293E1" w:rsidR="00DC39A0" w:rsidRDefault="00F172C0">
      <w:r>
        <w:t xml:space="preserve">Here </w:t>
      </w:r>
      <w:r w:rsidR="006860E4">
        <w:t>is</w:t>
      </w:r>
      <w:r>
        <w:t xml:space="preserve"> the variance </w:t>
      </w:r>
      <w:r w:rsidR="00DC39A0">
        <w:t xml:space="preserve">that I </w:t>
      </w:r>
      <w:r w:rsidR="00404F90">
        <w:t>calculated</w:t>
      </w:r>
      <w:r w:rsidR="00DC39A0">
        <w:t xml:space="preserve"> </w:t>
      </w:r>
    </w:p>
    <w:tbl>
      <w:tblPr>
        <w:tblpPr w:leftFromText="180" w:rightFromText="180" w:vertAnchor="text" w:tblpY="1"/>
        <w:tblOverlap w:val="never"/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2034"/>
      </w:tblGrid>
      <w:tr w:rsidR="00617666" w:rsidRPr="00617666" w14:paraId="43FE3EBF" w14:textId="77777777" w:rsidTr="00930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5B0F2" w14:textId="77777777" w:rsidR="00617666" w:rsidRPr="00617666" w:rsidRDefault="00617666" w:rsidP="00930840">
            <w:pPr>
              <w:rPr>
                <w:b/>
                <w:bCs/>
              </w:rPr>
            </w:pPr>
            <w:r w:rsidRPr="00617666">
              <w:rPr>
                <w:b/>
                <w:bCs/>
              </w:rPr>
              <w:t>planner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1F69A" w14:textId="77777777" w:rsidR="00617666" w:rsidRPr="00617666" w:rsidRDefault="00617666" w:rsidP="00930840">
            <w:pPr>
              <w:rPr>
                <w:b/>
                <w:bCs/>
              </w:rPr>
            </w:pPr>
            <w:r w:rsidRPr="00617666">
              <w:rPr>
                <w:b/>
                <w:bCs/>
              </w:rPr>
              <w:t>solution_variance</w:t>
            </w:r>
          </w:p>
        </w:tc>
      </w:tr>
      <w:tr w:rsidR="00617666" w:rsidRPr="00617666" w14:paraId="7A263B3E" w14:textId="77777777" w:rsidTr="00930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A0633" w14:textId="77777777" w:rsidR="00617666" w:rsidRPr="00617666" w:rsidRDefault="00617666" w:rsidP="00930840">
            <w:r w:rsidRPr="00617666">
              <w:t>RRT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C79B6" w14:textId="77777777" w:rsidR="00617666" w:rsidRPr="00617666" w:rsidRDefault="00617666" w:rsidP="00930840">
            <w:r w:rsidRPr="00617666">
              <w:t>0.45</w:t>
            </w:r>
          </w:p>
        </w:tc>
      </w:tr>
      <w:tr w:rsidR="00617666" w:rsidRPr="00617666" w14:paraId="2D1DD7A7" w14:textId="77777777" w:rsidTr="00930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BAABE" w14:textId="77777777" w:rsidR="00617666" w:rsidRPr="00617666" w:rsidRDefault="00617666" w:rsidP="00930840">
            <w:r w:rsidRPr="00617666">
              <w:t>RRT Connect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2002E" w14:textId="77777777" w:rsidR="00617666" w:rsidRPr="00617666" w:rsidRDefault="00617666" w:rsidP="00930840">
            <w:r w:rsidRPr="00617666">
              <w:t>0.52</w:t>
            </w:r>
          </w:p>
        </w:tc>
      </w:tr>
      <w:tr w:rsidR="00617666" w:rsidRPr="00617666" w14:paraId="6FB41047" w14:textId="77777777" w:rsidTr="00930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6ED91" w14:textId="77777777" w:rsidR="00617666" w:rsidRPr="00617666" w:rsidRDefault="00617666" w:rsidP="00930840">
            <w:r w:rsidRPr="00617666">
              <w:t>RRT Star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4D3F3" w14:textId="77777777" w:rsidR="00617666" w:rsidRPr="00617666" w:rsidRDefault="00617666" w:rsidP="00930840">
            <w:r w:rsidRPr="00617666">
              <w:t>0.25</w:t>
            </w:r>
          </w:p>
        </w:tc>
      </w:tr>
      <w:tr w:rsidR="00617666" w:rsidRPr="00617666" w14:paraId="183EF186" w14:textId="77777777" w:rsidTr="00930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16F7F" w14:textId="77777777" w:rsidR="00617666" w:rsidRPr="00617666" w:rsidRDefault="00617666" w:rsidP="00930840">
            <w:r w:rsidRPr="00617666">
              <w:t>PRM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F5726" w14:textId="77777777" w:rsidR="00617666" w:rsidRPr="00617666" w:rsidRDefault="00617666" w:rsidP="00930840">
            <w:r w:rsidRPr="00617666">
              <w:t>0.12</w:t>
            </w:r>
          </w:p>
        </w:tc>
      </w:tr>
    </w:tbl>
    <w:p w14:paraId="08462A91" w14:textId="2D7CF1BE" w:rsidR="00F172C0" w:rsidRDefault="00930840">
      <w:r>
        <w:br w:type="textWrapping" w:clear="all"/>
      </w:r>
      <w:r w:rsidR="00617666">
        <w:t xml:space="preserve">This makes sense because </w:t>
      </w:r>
      <w:r w:rsidR="009B2A72">
        <w:t xml:space="preserve">PRM relies on a pre-computed roadmap. </w:t>
      </w:r>
      <w:r w:rsidR="00062A9B">
        <w:t>Since this is a set environment</w:t>
      </w:r>
      <w:r w:rsidR="00641E7E">
        <w:t xml:space="preserve"> that does not change</w:t>
      </w:r>
      <w:r w:rsidR="00062A9B">
        <w:t xml:space="preserve">, the </w:t>
      </w:r>
      <w:r w:rsidR="000815F0">
        <w:t>solution</w:t>
      </w:r>
      <w:r w:rsidR="00062A9B">
        <w:t xml:space="preserve"> </w:t>
      </w:r>
      <w:r w:rsidR="000815F0">
        <w:t>doesn’t</w:t>
      </w:r>
      <w:r w:rsidR="00062A9B">
        <w:t xml:space="preserve"> change much</w:t>
      </w:r>
      <w:r w:rsidR="00F8759C">
        <w:t xml:space="preserve"> as well</w:t>
      </w:r>
      <w:r w:rsidR="00062A9B">
        <w:t>.</w:t>
      </w:r>
    </w:p>
    <w:p w14:paraId="626C9005" w14:textId="5177A232" w:rsidR="00DD47B6" w:rsidRDefault="00DD47B6">
      <w:r>
        <w:t xml:space="preserve">RRT and RRT connect </w:t>
      </w:r>
      <w:r w:rsidR="00B650F1">
        <w:t xml:space="preserve">both </w:t>
      </w:r>
      <w:r w:rsidR="006860E4">
        <w:t>samples</w:t>
      </w:r>
      <w:r w:rsidR="006F7DAB">
        <w:t xml:space="preserve"> randomly</w:t>
      </w:r>
      <w:r>
        <w:t xml:space="preserve"> </w:t>
      </w:r>
      <w:r w:rsidR="006860E4">
        <w:t>and</w:t>
      </w:r>
      <w:r>
        <w:t xml:space="preserve"> create </w:t>
      </w:r>
      <w:r w:rsidR="00E20375">
        <w:t>very different</w:t>
      </w:r>
      <w:r>
        <w:t xml:space="preserve"> paths every run.</w:t>
      </w:r>
    </w:p>
    <w:p w14:paraId="4EEF66B7" w14:textId="29E17303" w:rsidR="005C07DE" w:rsidRDefault="005C07DE">
      <w:r>
        <w:t>RRT</w:t>
      </w:r>
      <w:r w:rsidR="00143D33">
        <w:t xml:space="preserve">* focuses on finding the </w:t>
      </w:r>
      <w:r w:rsidR="006860E4">
        <w:t>smoothest</w:t>
      </w:r>
      <w:r w:rsidR="00143D33">
        <w:t xml:space="preserve"> path and </w:t>
      </w:r>
      <w:r w:rsidR="00702A57">
        <w:t>would have very consistent solutions</w:t>
      </w:r>
      <w:r w:rsidR="00976240">
        <w:t xml:space="preserve"> for similar </w:t>
      </w:r>
      <w:r w:rsidR="00A26469">
        <w:t xml:space="preserve">start and end </w:t>
      </w:r>
      <w:r w:rsidR="006860E4">
        <w:t>goals</w:t>
      </w:r>
      <w:r w:rsidR="00976240">
        <w:t>.</w:t>
      </w:r>
    </w:p>
    <w:p w14:paraId="757361BD" w14:textId="77777777" w:rsidR="00C4047A" w:rsidRDefault="00C4047A"/>
    <w:p w14:paraId="60ADA1BD" w14:textId="7B1C3917" w:rsidR="00C4047A" w:rsidRDefault="00C4047A" w:rsidP="00C4047A">
      <w:pPr>
        <w:pStyle w:val="Heading1"/>
      </w:pPr>
      <w:r w:rsidRPr="00C4047A">
        <w:t>High level detail</w:t>
      </w:r>
    </w:p>
    <w:p w14:paraId="45E4A60C" w14:textId="0248F488" w:rsidR="00A7328A" w:rsidRDefault="00C4047A" w:rsidP="00C4047A">
      <w:r>
        <w:t xml:space="preserve">RRT: I utilized nearest neighbor search to find the closest existing node to a new random configuration, then attempt to expand toward it with a step size. To increase efficiency, I included a goal bias – within a small probability, the random sample is set to the goal configuration. </w:t>
      </w:r>
      <w:r w:rsidR="006F404B">
        <w:t>While this bias doesn’t guarantee reaching the goal, t</w:t>
      </w:r>
      <w:r>
        <w:t>his allows the tree to grow toward the goal</w:t>
      </w:r>
      <w:r w:rsidR="00F03C23">
        <w:t xml:space="preserve"> faster. Since the chance to reach the exact goal is small, I included a termination that allows </w:t>
      </w:r>
      <w:r w:rsidR="00A7328A">
        <w:t xml:space="preserve">the path to be found within specific step size. </w:t>
      </w:r>
    </w:p>
    <w:p w14:paraId="402A7B56" w14:textId="77777777" w:rsidR="00D73E25" w:rsidRDefault="00D73E25" w:rsidP="00C4047A"/>
    <w:p w14:paraId="4DB41F79" w14:textId="15FC56BC" w:rsidR="00ED1A01" w:rsidRDefault="00F064B4" w:rsidP="00C4047A">
      <w:r>
        <w:t xml:space="preserve">RRT Connect: I included two trees, from </w:t>
      </w:r>
      <w:r w:rsidR="001E5CD2">
        <w:t>start</w:t>
      </w:r>
      <w:r>
        <w:t xml:space="preserve"> and from goal</w:t>
      </w:r>
      <w:r w:rsidR="001E5CD2">
        <w:t>, that aim to connect at the middle.</w:t>
      </w:r>
      <w:r w:rsidR="00C93553">
        <w:t xml:space="preserve"> The trees grow alternatively.</w:t>
      </w:r>
      <w:r w:rsidR="001E5CD2">
        <w:t xml:space="preserve"> After expanding the start tree</w:t>
      </w:r>
      <w:r w:rsidR="00A14AFA">
        <w:t xml:space="preserve"> </w:t>
      </w:r>
      <w:r w:rsidR="001E5CD2">
        <w:t xml:space="preserve">toward a random </w:t>
      </w:r>
      <w:r w:rsidR="001E5CD2">
        <w:lastRenderedPageBreak/>
        <w:t>configuration, the algorithm finds the nearest node in the goal tree and attempts to grow it toward the new start tree node</w:t>
      </w:r>
      <w:r w:rsidR="00636501">
        <w:t xml:space="preserve"> to speed up connection attempt</w:t>
      </w:r>
      <w:r w:rsidR="001E5CD2">
        <w:t>.</w:t>
      </w:r>
      <w:r w:rsidR="00245236">
        <w:t xml:space="preserve"> </w:t>
      </w:r>
    </w:p>
    <w:p w14:paraId="4A675EDE" w14:textId="77777777" w:rsidR="00D73E25" w:rsidRDefault="00D73E25" w:rsidP="00C4047A"/>
    <w:p w14:paraId="3821E29F" w14:textId="77777777" w:rsidR="009E6DC6" w:rsidRDefault="00ED1A01" w:rsidP="00C4047A">
      <w:r>
        <w:t xml:space="preserve">RRT* : </w:t>
      </w:r>
      <w:r w:rsidR="00236B09">
        <w:t xml:space="preserve">As an improvement of the RRT, this planner examines neighboring nodes after adding a new node to see if the new node offers a lower-cost path. If so, it updates those connections. Neighboring nodes within a specific radius are considered for wiring. </w:t>
      </w:r>
    </w:p>
    <w:p w14:paraId="30FA400C" w14:textId="77777777" w:rsidR="00D73E25" w:rsidRDefault="00D73E25" w:rsidP="00C4047A"/>
    <w:p w14:paraId="4C8D2746" w14:textId="660E0255" w:rsidR="00B22EF1" w:rsidRPr="00C4047A" w:rsidRDefault="009E6DC6" w:rsidP="00C4047A">
      <w:r>
        <w:t xml:space="preserve">PRM: </w:t>
      </w:r>
      <w:r w:rsidR="00D73E25">
        <w:t xml:space="preserve">This </w:t>
      </w:r>
      <w:r w:rsidR="007875C9">
        <w:t>planner</w:t>
      </w:r>
      <w:r w:rsidR="00D73E25">
        <w:t xml:space="preserve"> samples</w:t>
      </w:r>
      <w:r>
        <w:t xml:space="preserve"> random configurations, </w:t>
      </w:r>
      <w:r w:rsidR="006F2450">
        <w:t>validates</w:t>
      </w:r>
      <w:r>
        <w:t xml:space="preserve"> them, </w:t>
      </w:r>
      <w:r w:rsidR="00442DEF">
        <w:t>and connects</w:t>
      </w:r>
      <w:r w:rsidR="00D73E25">
        <w:t xml:space="preserve"> valid configurations that are within a certain connection radius to create a roadmap graph. After the graph is constructed, PRM uses A* search to find the shortest path from start to goal within this roadmap. </w:t>
      </w:r>
    </w:p>
    <w:sectPr w:rsidR="00B22EF1" w:rsidRPr="00C40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A272A0"/>
    <w:multiLevelType w:val="hybridMultilevel"/>
    <w:tmpl w:val="82F8F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711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8C"/>
    <w:rsid w:val="00003B0C"/>
    <w:rsid w:val="000468F4"/>
    <w:rsid w:val="0005209B"/>
    <w:rsid w:val="00062A9B"/>
    <w:rsid w:val="000660A0"/>
    <w:rsid w:val="000815F0"/>
    <w:rsid w:val="000A34B0"/>
    <w:rsid w:val="000C3F4B"/>
    <w:rsid w:val="00112F6C"/>
    <w:rsid w:val="001249F6"/>
    <w:rsid w:val="00143D33"/>
    <w:rsid w:val="00195A0C"/>
    <w:rsid w:val="001B32A9"/>
    <w:rsid w:val="001E0503"/>
    <w:rsid w:val="001E57CE"/>
    <w:rsid w:val="001E5CD2"/>
    <w:rsid w:val="00236B09"/>
    <w:rsid w:val="002379A4"/>
    <w:rsid w:val="00245236"/>
    <w:rsid w:val="002B0598"/>
    <w:rsid w:val="002B47F9"/>
    <w:rsid w:val="002D6C8B"/>
    <w:rsid w:val="00332B09"/>
    <w:rsid w:val="0034677E"/>
    <w:rsid w:val="00370489"/>
    <w:rsid w:val="00394A84"/>
    <w:rsid w:val="00396B65"/>
    <w:rsid w:val="003B4AD0"/>
    <w:rsid w:val="00404F90"/>
    <w:rsid w:val="00442DEF"/>
    <w:rsid w:val="004C1620"/>
    <w:rsid w:val="00526838"/>
    <w:rsid w:val="00535A60"/>
    <w:rsid w:val="00537C78"/>
    <w:rsid w:val="00544E7D"/>
    <w:rsid w:val="0058755F"/>
    <w:rsid w:val="00594734"/>
    <w:rsid w:val="005C07DE"/>
    <w:rsid w:val="00617666"/>
    <w:rsid w:val="00636501"/>
    <w:rsid w:val="006371F7"/>
    <w:rsid w:val="00641E7E"/>
    <w:rsid w:val="00650E80"/>
    <w:rsid w:val="00672EE0"/>
    <w:rsid w:val="006860E4"/>
    <w:rsid w:val="006B40D2"/>
    <w:rsid w:val="006C6B0E"/>
    <w:rsid w:val="006F2450"/>
    <w:rsid w:val="006F404B"/>
    <w:rsid w:val="006F481B"/>
    <w:rsid w:val="006F7DAB"/>
    <w:rsid w:val="00702A57"/>
    <w:rsid w:val="0071792C"/>
    <w:rsid w:val="007875C9"/>
    <w:rsid w:val="007C21A5"/>
    <w:rsid w:val="007E05EE"/>
    <w:rsid w:val="008019A2"/>
    <w:rsid w:val="008217B8"/>
    <w:rsid w:val="0085615C"/>
    <w:rsid w:val="00863EC1"/>
    <w:rsid w:val="0088660A"/>
    <w:rsid w:val="008A203F"/>
    <w:rsid w:val="008A5F42"/>
    <w:rsid w:val="008F72E5"/>
    <w:rsid w:val="009107B6"/>
    <w:rsid w:val="00930840"/>
    <w:rsid w:val="00947937"/>
    <w:rsid w:val="00976240"/>
    <w:rsid w:val="00977615"/>
    <w:rsid w:val="00981025"/>
    <w:rsid w:val="00986E06"/>
    <w:rsid w:val="009B2A72"/>
    <w:rsid w:val="009C00A8"/>
    <w:rsid w:val="009E6DC6"/>
    <w:rsid w:val="00A14AFA"/>
    <w:rsid w:val="00A2247F"/>
    <w:rsid w:val="00A26469"/>
    <w:rsid w:val="00A7328A"/>
    <w:rsid w:val="00AB2049"/>
    <w:rsid w:val="00AD2D8A"/>
    <w:rsid w:val="00AF1196"/>
    <w:rsid w:val="00B22EF1"/>
    <w:rsid w:val="00B650F1"/>
    <w:rsid w:val="00B80789"/>
    <w:rsid w:val="00BB4FF6"/>
    <w:rsid w:val="00BC333F"/>
    <w:rsid w:val="00BD4F4D"/>
    <w:rsid w:val="00BE471A"/>
    <w:rsid w:val="00C3312C"/>
    <w:rsid w:val="00C4047A"/>
    <w:rsid w:val="00C93553"/>
    <w:rsid w:val="00C97E4D"/>
    <w:rsid w:val="00D04EAD"/>
    <w:rsid w:val="00D73E25"/>
    <w:rsid w:val="00DA7640"/>
    <w:rsid w:val="00DB5E89"/>
    <w:rsid w:val="00DC39A0"/>
    <w:rsid w:val="00DD47B6"/>
    <w:rsid w:val="00DE5B59"/>
    <w:rsid w:val="00E20375"/>
    <w:rsid w:val="00E4487D"/>
    <w:rsid w:val="00E704D8"/>
    <w:rsid w:val="00E84793"/>
    <w:rsid w:val="00EB2255"/>
    <w:rsid w:val="00EB5AD4"/>
    <w:rsid w:val="00EC4A45"/>
    <w:rsid w:val="00ED1A01"/>
    <w:rsid w:val="00ED4235"/>
    <w:rsid w:val="00F03C23"/>
    <w:rsid w:val="00F064B4"/>
    <w:rsid w:val="00F172C0"/>
    <w:rsid w:val="00F24830"/>
    <w:rsid w:val="00F2573E"/>
    <w:rsid w:val="00F33BDD"/>
    <w:rsid w:val="00F36725"/>
    <w:rsid w:val="00F4198C"/>
    <w:rsid w:val="00F67A96"/>
    <w:rsid w:val="00F67C71"/>
    <w:rsid w:val="00F81076"/>
    <w:rsid w:val="00F8759C"/>
    <w:rsid w:val="00FF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C13C"/>
  <w15:chartTrackingRefBased/>
  <w15:docId w15:val="{1184242A-6F45-4279-BEF5-A9E568D4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9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9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9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9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9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7EABE8833E164397D79D0EA4A6B1FF" ma:contentTypeVersion="5" ma:contentTypeDescription="Create a new document." ma:contentTypeScope="" ma:versionID="1c43b798e8fa03aa8a4b172eb8caf603">
  <xsd:schema xmlns:xsd="http://www.w3.org/2001/XMLSchema" xmlns:xs="http://www.w3.org/2001/XMLSchema" xmlns:p="http://schemas.microsoft.com/office/2006/metadata/properties" xmlns:ns3="8c7ad0e1-cc66-46e6-8304-8ad143d1456f" targetNamespace="http://schemas.microsoft.com/office/2006/metadata/properties" ma:root="true" ma:fieldsID="a4f45f833a0609c3547fb64823b2e939" ns3:_="">
    <xsd:import namespace="8c7ad0e1-cc66-46e6-8304-8ad143d1456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ad0e1-cc66-46e6-8304-8ad143d1456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791B21-EF74-40CB-92C2-71C28D4421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ad0e1-cc66-46e6-8304-8ad143d145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DF23DE-B9E2-4D80-BEDE-49239900C9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E05A6E-BAFA-49EA-837E-5183588F84C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Manyung Emma Hon</dc:creator>
  <cp:keywords/>
  <dc:description/>
  <cp:lastModifiedBy>Manyung Emma Hon</cp:lastModifiedBy>
  <cp:revision>129</cp:revision>
  <cp:lastPrinted>2024-10-30T01:38:00Z</cp:lastPrinted>
  <dcterms:created xsi:type="dcterms:W3CDTF">2024-10-29T20:18:00Z</dcterms:created>
  <dcterms:modified xsi:type="dcterms:W3CDTF">2024-10-30T01:45:00Z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0x0101004B7EABE8833E164397D79D0EA4A6B1FF</vt:lpwstr>
  </property>
</Properties>
</file>