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498FE" w14:textId="77777777" w:rsidR="001C1BCE" w:rsidRDefault="001C1BCE">
      <w:pPr>
        <w:pStyle w:val="Title"/>
        <w:ind w:left="2" w:hanging="4"/>
      </w:pPr>
      <w:bookmarkStart w:id="0" w:name="_heading=h.gjdgxs" w:colFirst="0" w:colLast="0"/>
      <w:bookmarkEnd w:id="0"/>
    </w:p>
    <w:p w14:paraId="7D2E4088" w14:textId="77777777" w:rsidR="001C1BCE" w:rsidRDefault="001C1BCE">
      <w:pPr>
        <w:pStyle w:val="Title"/>
        <w:ind w:left="2" w:hanging="4"/>
      </w:pPr>
    </w:p>
    <w:p w14:paraId="726E8FB3" w14:textId="77777777" w:rsidR="001C1BCE" w:rsidRDefault="00506FCB">
      <w:pPr>
        <w:pStyle w:val="Title"/>
        <w:ind w:left="2" w:hanging="4"/>
      </w:pPr>
      <w:bookmarkStart w:id="1" w:name="_heading=h.30j0zll" w:colFirst="0" w:colLast="0"/>
      <w:bookmarkEnd w:id="1"/>
      <w:r>
        <w:t>Test Specification</w:t>
      </w:r>
    </w:p>
    <w:p w14:paraId="168BAE41" w14:textId="77777777" w:rsidR="001C1BCE" w:rsidRDefault="00506FCB">
      <w:pPr>
        <w:pStyle w:val="Title"/>
        <w:ind w:left="2" w:hanging="4"/>
      </w:pPr>
      <w:r>
        <w:t>For</w:t>
      </w:r>
    </w:p>
    <w:p w14:paraId="07A8C092" w14:textId="77777777" w:rsidR="001C1BCE" w:rsidRDefault="00506FCB">
      <w:pPr>
        <w:pStyle w:val="Title"/>
        <w:ind w:left="2" w:hanging="4"/>
      </w:pPr>
      <w:bookmarkStart w:id="2" w:name="_heading=h.1fob9te" w:colFirst="0" w:colLast="0"/>
      <w:bookmarkEnd w:id="2"/>
      <w:proofErr w:type="spellStart"/>
      <w:r>
        <w:t>FreeEDR</w:t>
      </w:r>
      <w:proofErr w:type="spellEnd"/>
    </w:p>
    <w:p w14:paraId="6FF0430E" w14:textId="77777777" w:rsidR="001C1BCE" w:rsidRDefault="00506FCB">
      <w:pPr>
        <w:pStyle w:val="Title"/>
        <w:ind w:left="2" w:hanging="4"/>
      </w:pPr>
      <w:r>
        <w:t>Submitted by</w:t>
      </w:r>
    </w:p>
    <w:p w14:paraId="6F495BC1" w14:textId="77777777" w:rsidR="001C1BCE" w:rsidRDefault="00506FCB">
      <w:pPr>
        <w:pStyle w:val="Title"/>
        <w:ind w:left="2" w:hanging="4"/>
      </w:pPr>
      <w:bookmarkStart w:id="3" w:name="_heading=h.3znysh7" w:colFirst="0" w:colLast="0"/>
      <w:bookmarkEnd w:id="3"/>
      <w:proofErr w:type="spellStart"/>
      <w:r>
        <w:t>FreeEDR</w:t>
      </w:r>
      <w:proofErr w:type="spellEnd"/>
    </w:p>
    <w:p w14:paraId="6C51FC10" w14:textId="77777777" w:rsidR="001C1BCE" w:rsidRDefault="001C1BCE">
      <w:pPr>
        <w:pBdr>
          <w:top w:val="nil"/>
          <w:left w:val="nil"/>
          <w:bottom w:val="nil"/>
          <w:right w:val="nil"/>
          <w:between w:val="nil"/>
        </w:pBdr>
        <w:spacing w:after="120" w:line="240" w:lineRule="auto"/>
        <w:ind w:left="0" w:hanging="2"/>
        <w:rPr>
          <w:color w:val="000000"/>
        </w:rPr>
      </w:pPr>
    </w:p>
    <w:p w14:paraId="203FE2E2" w14:textId="77777777" w:rsidR="001C1BCE" w:rsidRDefault="001C1BCE">
      <w:pPr>
        <w:pBdr>
          <w:top w:val="nil"/>
          <w:left w:val="nil"/>
          <w:bottom w:val="nil"/>
          <w:right w:val="nil"/>
          <w:between w:val="nil"/>
        </w:pBdr>
        <w:spacing w:after="120" w:line="240" w:lineRule="auto"/>
        <w:ind w:left="0" w:hanging="2"/>
        <w:rPr>
          <w:color w:val="000000"/>
        </w:rPr>
      </w:pPr>
    </w:p>
    <w:p w14:paraId="4DEFAF53" w14:textId="77777777" w:rsidR="001C1BCE" w:rsidRDefault="001C1BCE">
      <w:pPr>
        <w:pBdr>
          <w:top w:val="nil"/>
          <w:left w:val="nil"/>
          <w:bottom w:val="nil"/>
          <w:right w:val="nil"/>
          <w:between w:val="nil"/>
        </w:pBdr>
        <w:spacing w:after="120" w:line="240" w:lineRule="auto"/>
        <w:ind w:left="0" w:hanging="2"/>
        <w:rPr>
          <w:color w:val="000000"/>
        </w:rPr>
      </w:pPr>
    </w:p>
    <w:p w14:paraId="7F25D7F8" w14:textId="77777777" w:rsidR="001C1BCE" w:rsidRDefault="001C1BCE">
      <w:pPr>
        <w:pBdr>
          <w:top w:val="nil"/>
          <w:left w:val="nil"/>
          <w:bottom w:val="nil"/>
          <w:right w:val="nil"/>
          <w:between w:val="nil"/>
        </w:pBdr>
        <w:spacing w:after="120" w:line="240" w:lineRule="auto"/>
        <w:ind w:left="0" w:hanging="2"/>
        <w:rPr>
          <w:color w:val="000000"/>
        </w:rPr>
      </w:pPr>
    </w:p>
    <w:p w14:paraId="69DB369C" w14:textId="77777777" w:rsidR="001C1BCE" w:rsidRDefault="001C1BCE">
      <w:pPr>
        <w:pBdr>
          <w:top w:val="nil"/>
          <w:left w:val="nil"/>
          <w:bottom w:val="nil"/>
          <w:right w:val="nil"/>
          <w:between w:val="nil"/>
        </w:pBdr>
        <w:spacing w:after="120" w:line="240" w:lineRule="auto"/>
        <w:ind w:left="0" w:hanging="2"/>
        <w:rPr>
          <w:color w:val="000000"/>
        </w:rPr>
      </w:pPr>
    </w:p>
    <w:p w14:paraId="19CADFB5" w14:textId="77777777" w:rsidR="001C1BCE" w:rsidRDefault="001C1BCE">
      <w:pPr>
        <w:pBdr>
          <w:top w:val="nil"/>
          <w:left w:val="nil"/>
          <w:bottom w:val="nil"/>
          <w:right w:val="nil"/>
          <w:between w:val="nil"/>
        </w:pBdr>
        <w:spacing w:after="120" w:line="240" w:lineRule="auto"/>
        <w:ind w:left="0" w:hanging="2"/>
        <w:rPr>
          <w:color w:val="000000"/>
        </w:rPr>
      </w:pPr>
    </w:p>
    <w:p w14:paraId="16F4DED9" w14:textId="77777777" w:rsidR="001C1BCE" w:rsidRDefault="001C1BCE">
      <w:pPr>
        <w:pBdr>
          <w:top w:val="nil"/>
          <w:left w:val="nil"/>
          <w:bottom w:val="nil"/>
          <w:right w:val="nil"/>
          <w:between w:val="nil"/>
        </w:pBdr>
        <w:spacing w:after="120" w:line="240" w:lineRule="auto"/>
        <w:ind w:left="0" w:hanging="2"/>
        <w:rPr>
          <w:color w:val="000000"/>
        </w:rPr>
      </w:pPr>
    </w:p>
    <w:p w14:paraId="4B15F83C" w14:textId="77777777" w:rsidR="001C1BCE" w:rsidRDefault="001C1BCE">
      <w:pPr>
        <w:pBdr>
          <w:top w:val="nil"/>
          <w:left w:val="nil"/>
          <w:bottom w:val="nil"/>
          <w:right w:val="nil"/>
          <w:between w:val="nil"/>
        </w:pBdr>
        <w:spacing w:after="120" w:line="240" w:lineRule="auto"/>
        <w:ind w:left="0" w:hanging="2"/>
        <w:rPr>
          <w:color w:val="000000"/>
        </w:rPr>
      </w:pPr>
    </w:p>
    <w:p w14:paraId="24E0E1A0" w14:textId="77777777" w:rsidR="001C1BCE" w:rsidRDefault="001C1BCE">
      <w:pPr>
        <w:pBdr>
          <w:top w:val="nil"/>
          <w:left w:val="nil"/>
          <w:bottom w:val="nil"/>
          <w:right w:val="nil"/>
          <w:between w:val="nil"/>
        </w:pBdr>
        <w:spacing w:after="120" w:line="240" w:lineRule="auto"/>
        <w:ind w:left="0" w:hanging="2"/>
        <w:rPr>
          <w:color w:val="000000"/>
        </w:rPr>
      </w:pPr>
    </w:p>
    <w:p w14:paraId="623C8A12" w14:textId="77777777" w:rsidR="001C1BCE" w:rsidRDefault="001C1BCE">
      <w:pPr>
        <w:pBdr>
          <w:top w:val="nil"/>
          <w:left w:val="nil"/>
          <w:bottom w:val="nil"/>
          <w:right w:val="nil"/>
          <w:between w:val="nil"/>
        </w:pBdr>
        <w:spacing w:after="120" w:line="240" w:lineRule="auto"/>
        <w:ind w:left="0" w:hanging="2"/>
        <w:rPr>
          <w:color w:val="000000"/>
        </w:rPr>
      </w:pPr>
    </w:p>
    <w:tbl>
      <w:tblPr>
        <w:tblStyle w:val="a"/>
        <w:tblW w:w="8850" w:type="dxa"/>
        <w:tblLayout w:type="fixed"/>
        <w:tblLook w:val="0000" w:firstRow="0" w:lastRow="0" w:firstColumn="0" w:lastColumn="0" w:noHBand="0" w:noVBand="0"/>
      </w:tblPr>
      <w:tblGrid>
        <w:gridCol w:w="7920"/>
        <w:gridCol w:w="930"/>
      </w:tblGrid>
      <w:tr w:rsidR="001C1BCE" w14:paraId="72C535C4" w14:textId="77777777">
        <w:tc>
          <w:tcPr>
            <w:tcW w:w="7920" w:type="dxa"/>
          </w:tcPr>
          <w:p w14:paraId="4789B14D" w14:textId="77777777" w:rsidR="001C1BCE" w:rsidRDefault="00506FCB">
            <w:pPr>
              <w:ind w:left="0" w:hanging="2"/>
            </w:pPr>
            <w:r>
              <w:rPr>
                <w:b/>
              </w:rPr>
              <w:t>Instructor: Professor Greg Hislop</w:t>
            </w:r>
          </w:p>
        </w:tc>
        <w:tc>
          <w:tcPr>
            <w:tcW w:w="930" w:type="dxa"/>
          </w:tcPr>
          <w:p w14:paraId="0863ABDF" w14:textId="77777777" w:rsidR="001C1BCE" w:rsidRDefault="001C1BCE">
            <w:pPr>
              <w:ind w:left="0" w:hanging="2"/>
            </w:pPr>
          </w:p>
        </w:tc>
      </w:tr>
      <w:tr w:rsidR="001C1BCE" w14:paraId="6266B207" w14:textId="77777777">
        <w:tc>
          <w:tcPr>
            <w:tcW w:w="7920" w:type="dxa"/>
          </w:tcPr>
          <w:p w14:paraId="12ACA368" w14:textId="77777777" w:rsidR="001C1BCE" w:rsidRDefault="00506FCB">
            <w:pPr>
              <w:ind w:left="0" w:hanging="2"/>
              <w:rPr>
                <w:b/>
              </w:rPr>
            </w:pPr>
            <w:r>
              <w:rPr>
                <w:b/>
              </w:rPr>
              <w:t xml:space="preserve">Team Members: </w:t>
            </w:r>
            <w:r>
              <w:t xml:space="preserve">Bryan </w:t>
            </w:r>
            <w:proofErr w:type="spellStart"/>
            <w:r>
              <w:t>Bolesta</w:t>
            </w:r>
            <w:proofErr w:type="spellEnd"/>
            <w:r>
              <w:t xml:space="preserve">, Ryan </w:t>
            </w:r>
            <w:proofErr w:type="spellStart"/>
            <w:r>
              <w:t>Fiers</w:t>
            </w:r>
            <w:proofErr w:type="spellEnd"/>
            <w:r>
              <w:t xml:space="preserve">, Declan Kelly, Matthew Horger, Layla </w:t>
            </w:r>
            <w:proofErr w:type="spellStart"/>
            <w:r>
              <w:t>Phills</w:t>
            </w:r>
            <w:proofErr w:type="spellEnd"/>
            <w:r>
              <w:t>, Zachary Santoro, Marisa Tranchitella</w:t>
            </w:r>
          </w:p>
        </w:tc>
        <w:tc>
          <w:tcPr>
            <w:tcW w:w="930" w:type="dxa"/>
          </w:tcPr>
          <w:p w14:paraId="0405825C" w14:textId="77777777" w:rsidR="001C1BCE" w:rsidRDefault="001C1BCE">
            <w:pPr>
              <w:ind w:left="0" w:hanging="2"/>
            </w:pPr>
          </w:p>
        </w:tc>
      </w:tr>
      <w:tr w:rsidR="001C1BCE" w14:paraId="324420EA" w14:textId="77777777">
        <w:tc>
          <w:tcPr>
            <w:tcW w:w="7920" w:type="dxa"/>
          </w:tcPr>
          <w:p w14:paraId="18C88FA3" w14:textId="77777777" w:rsidR="001C1BCE" w:rsidRDefault="00506FCB">
            <w:pPr>
              <w:ind w:left="0" w:hanging="2"/>
            </w:pPr>
            <w:r>
              <w:rPr>
                <w:b/>
              </w:rPr>
              <w:t>Cycle: 1</w:t>
            </w:r>
          </w:p>
        </w:tc>
        <w:tc>
          <w:tcPr>
            <w:tcW w:w="930" w:type="dxa"/>
          </w:tcPr>
          <w:p w14:paraId="613B1291" w14:textId="77777777" w:rsidR="001C1BCE" w:rsidRDefault="001C1BCE">
            <w:pPr>
              <w:ind w:left="0" w:hanging="2"/>
            </w:pPr>
          </w:p>
        </w:tc>
      </w:tr>
      <w:tr w:rsidR="001C1BCE" w14:paraId="49AEFABE" w14:textId="77777777">
        <w:tc>
          <w:tcPr>
            <w:tcW w:w="7920" w:type="dxa"/>
          </w:tcPr>
          <w:p w14:paraId="7AAF7B7C" w14:textId="77777777" w:rsidR="001C1BCE" w:rsidRDefault="00506FCB">
            <w:pPr>
              <w:ind w:left="0" w:hanging="2"/>
            </w:pPr>
            <w:r>
              <w:rPr>
                <w:b/>
              </w:rPr>
              <w:t>Date Submitted: 2/23/2020</w:t>
            </w:r>
          </w:p>
        </w:tc>
        <w:tc>
          <w:tcPr>
            <w:tcW w:w="930" w:type="dxa"/>
          </w:tcPr>
          <w:p w14:paraId="39213304" w14:textId="77777777" w:rsidR="001C1BCE" w:rsidRDefault="001C1BCE">
            <w:pPr>
              <w:ind w:left="0" w:hanging="2"/>
            </w:pPr>
          </w:p>
        </w:tc>
      </w:tr>
    </w:tbl>
    <w:p w14:paraId="58D62024" w14:textId="77777777" w:rsidR="001C1BCE" w:rsidRDefault="001C1BCE">
      <w:pPr>
        <w:pBdr>
          <w:top w:val="nil"/>
          <w:left w:val="nil"/>
          <w:bottom w:val="nil"/>
          <w:right w:val="nil"/>
          <w:between w:val="nil"/>
        </w:pBdr>
        <w:spacing w:after="120" w:line="240" w:lineRule="auto"/>
        <w:ind w:left="0" w:hanging="2"/>
        <w:rPr>
          <w:color w:val="000000"/>
        </w:rPr>
      </w:pPr>
    </w:p>
    <w:p w14:paraId="299BEC1B" w14:textId="77777777" w:rsidR="001C1BCE" w:rsidRDefault="001C1BCE">
      <w:pPr>
        <w:pBdr>
          <w:top w:val="nil"/>
          <w:left w:val="nil"/>
          <w:bottom w:val="nil"/>
          <w:right w:val="nil"/>
          <w:between w:val="nil"/>
        </w:pBdr>
        <w:spacing w:after="120" w:line="240" w:lineRule="auto"/>
        <w:ind w:left="0" w:hanging="2"/>
        <w:rPr>
          <w:color w:val="000000"/>
        </w:rPr>
      </w:pPr>
    </w:p>
    <w:p w14:paraId="5DBD9848" w14:textId="77777777" w:rsidR="001C1BCE" w:rsidRDefault="00506FCB">
      <w:pPr>
        <w:pBdr>
          <w:top w:val="nil"/>
          <w:left w:val="nil"/>
          <w:bottom w:val="nil"/>
          <w:right w:val="nil"/>
          <w:between w:val="nil"/>
        </w:pBdr>
        <w:spacing w:after="120" w:line="240" w:lineRule="auto"/>
        <w:ind w:left="0" w:hanging="2"/>
        <w:rPr>
          <w:color w:val="000000"/>
          <w:sz w:val="16"/>
          <w:szCs w:val="16"/>
        </w:rPr>
      </w:pPr>
      <w:bookmarkStart w:id="4" w:name="_heading=h.2et92p0" w:colFirst="0" w:colLast="0"/>
      <w:bookmarkEnd w:id="4"/>
      <w:r>
        <w:rPr>
          <w:color w:val="000000"/>
          <w:sz w:val="16"/>
          <w:szCs w:val="16"/>
        </w:rPr>
        <w:t>Document template copyright 2005-2019, Gregory W. Hislop. Version 2.2.  Use permitted under Creative Commons license CC-BY-NC-SA.  See http://creativecommons.org/licenses/by-nc-sa/3.0/.</w:t>
      </w:r>
    </w:p>
    <w:p w14:paraId="4D87DF24" w14:textId="77777777" w:rsidR="001C1BCE" w:rsidRDefault="001C1BCE">
      <w:pPr>
        <w:pBdr>
          <w:top w:val="nil"/>
          <w:left w:val="nil"/>
          <w:bottom w:val="nil"/>
          <w:right w:val="nil"/>
          <w:between w:val="nil"/>
        </w:pBdr>
        <w:spacing w:after="120" w:line="240" w:lineRule="auto"/>
        <w:ind w:left="0" w:hanging="2"/>
        <w:rPr>
          <w:color w:val="000000"/>
        </w:rPr>
      </w:pPr>
    </w:p>
    <w:p w14:paraId="708851E0" w14:textId="77777777" w:rsidR="001C1BCE" w:rsidRDefault="00506FCB">
      <w:pPr>
        <w:pStyle w:val="Title"/>
        <w:ind w:left="2" w:hanging="4"/>
      </w:pPr>
      <w:r>
        <w:br w:type="page"/>
      </w:r>
      <w:r>
        <w:lastRenderedPageBreak/>
        <w:t>Grading Rubric – Test Specification</w:t>
      </w:r>
    </w:p>
    <w:p w14:paraId="38B9EA7F" w14:textId="77777777" w:rsidR="001C1BCE" w:rsidRDefault="00506FCB">
      <w:pPr>
        <w:pBdr>
          <w:top w:val="nil"/>
          <w:left w:val="nil"/>
          <w:bottom w:val="nil"/>
          <w:right w:val="nil"/>
          <w:between w:val="nil"/>
        </w:pBdr>
        <w:spacing w:after="120" w:line="240" w:lineRule="auto"/>
        <w:ind w:left="0" w:hanging="2"/>
        <w:rPr>
          <w:color w:val="000000"/>
        </w:rPr>
      </w:pPr>
      <w:r>
        <w:rPr>
          <w:color w:val="000000"/>
        </w:rPr>
        <w:t>This rubric outlines the grading criteria for this document.  Note that the criteria represent a plan for grading.  Change is possible, especially given the dynamic nature of this course.  Any change will be applied consistently for the entire class.</w:t>
      </w:r>
    </w:p>
    <w:p w14:paraId="4F65E82C" w14:textId="77777777" w:rsidR="001C1BCE" w:rsidRDefault="001C1BCE">
      <w:pPr>
        <w:pBdr>
          <w:top w:val="nil"/>
          <w:left w:val="nil"/>
          <w:bottom w:val="nil"/>
          <w:right w:val="nil"/>
          <w:between w:val="nil"/>
        </w:pBdr>
        <w:spacing w:after="120" w:line="240" w:lineRule="auto"/>
        <w:ind w:left="0" w:hanging="2"/>
        <w:rPr>
          <w:color w:val="000000"/>
        </w:rPr>
      </w:pPr>
    </w:p>
    <w:tbl>
      <w:tblPr>
        <w:tblStyle w:val="a0"/>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790"/>
        <w:gridCol w:w="2790"/>
        <w:gridCol w:w="630"/>
        <w:gridCol w:w="840"/>
      </w:tblGrid>
      <w:tr w:rsidR="001C1BCE" w14:paraId="4B6D744F" w14:textId="77777777">
        <w:tc>
          <w:tcPr>
            <w:tcW w:w="1728" w:type="dxa"/>
          </w:tcPr>
          <w:p w14:paraId="1388B841" w14:textId="77777777" w:rsidR="001C1BCE" w:rsidRDefault="00506FCB">
            <w:pPr>
              <w:spacing w:after="120"/>
              <w:ind w:left="0" w:hanging="2"/>
            </w:pPr>
            <w:r>
              <w:rPr>
                <w:b/>
              </w:rPr>
              <w:t xml:space="preserve">Achievement </w:t>
            </w:r>
          </w:p>
        </w:tc>
        <w:tc>
          <w:tcPr>
            <w:tcW w:w="2790" w:type="dxa"/>
          </w:tcPr>
          <w:p w14:paraId="7F114809" w14:textId="77777777" w:rsidR="001C1BCE" w:rsidRDefault="00506FCB">
            <w:pPr>
              <w:spacing w:after="120"/>
              <w:ind w:left="0" w:hanging="2"/>
            </w:pPr>
            <w:r>
              <w:rPr>
                <w:b/>
              </w:rPr>
              <w:t>Minimal</w:t>
            </w:r>
          </w:p>
        </w:tc>
        <w:tc>
          <w:tcPr>
            <w:tcW w:w="2790" w:type="dxa"/>
          </w:tcPr>
          <w:p w14:paraId="55058AD6" w14:textId="77777777" w:rsidR="001C1BCE" w:rsidRDefault="00506FCB">
            <w:pPr>
              <w:spacing w:after="120"/>
              <w:ind w:left="0" w:hanging="2"/>
            </w:pPr>
            <w:r>
              <w:rPr>
                <w:b/>
              </w:rPr>
              <w:t>Exemplary</w:t>
            </w:r>
          </w:p>
        </w:tc>
        <w:tc>
          <w:tcPr>
            <w:tcW w:w="630" w:type="dxa"/>
          </w:tcPr>
          <w:p w14:paraId="50AC2076" w14:textId="77777777" w:rsidR="001C1BCE" w:rsidRDefault="00506FCB">
            <w:pPr>
              <w:spacing w:after="120"/>
              <w:ind w:left="0" w:hanging="2"/>
            </w:pPr>
            <w:r>
              <w:rPr>
                <w:b/>
              </w:rPr>
              <w:t>Pts</w:t>
            </w:r>
          </w:p>
        </w:tc>
        <w:tc>
          <w:tcPr>
            <w:tcW w:w="840" w:type="dxa"/>
          </w:tcPr>
          <w:p w14:paraId="76663E35" w14:textId="77777777" w:rsidR="001C1BCE" w:rsidRDefault="00506FCB">
            <w:pPr>
              <w:spacing w:after="120"/>
              <w:ind w:left="0" w:hanging="2"/>
            </w:pPr>
            <w:r>
              <w:rPr>
                <w:b/>
              </w:rPr>
              <w:t>Score</w:t>
            </w:r>
          </w:p>
        </w:tc>
      </w:tr>
      <w:tr w:rsidR="001C1BCE" w14:paraId="73CA7663" w14:textId="77777777">
        <w:tc>
          <w:tcPr>
            <w:tcW w:w="1728" w:type="dxa"/>
          </w:tcPr>
          <w:p w14:paraId="4113DAAF" w14:textId="77777777" w:rsidR="001C1BCE" w:rsidRDefault="00506FCB">
            <w:pPr>
              <w:spacing w:after="120"/>
              <w:ind w:left="0" w:hanging="2"/>
            </w:pPr>
            <w:r>
              <w:rPr>
                <w:b/>
              </w:rPr>
              <w:t>Content</w:t>
            </w:r>
          </w:p>
          <w:p w14:paraId="31B93933" w14:textId="77777777" w:rsidR="001C1BCE" w:rsidRDefault="001C1BCE">
            <w:pPr>
              <w:spacing w:after="120"/>
              <w:ind w:left="0" w:hanging="2"/>
            </w:pPr>
          </w:p>
        </w:tc>
        <w:tc>
          <w:tcPr>
            <w:tcW w:w="2790" w:type="dxa"/>
          </w:tcPr>
          <w:p w14:paraId="29D43A43" w14:textId="77777777" w:rsidR="001C1BCE" w:rsidRDefault="00506FCB">
            <w:pPr>
              <w:spacing w:after="120"/>
              <w:ind w:left="0" w:hanging="2"/>
            </w:pPr>
            <w:r>
              <w:t xml:space="preserve">Section(s) missing, not useful, inconsistent, or wrong. </w:t>
            </w:r>
          </w:p>
        </w:tc>
        <w:tc>
          <w:tcPr>
            <w:tcW w:w="2790" w:type="dxa"/>
          </w:tcPr>
          <w:p w14:paraId="4DCBE2EC" w14:textId="77777777" w:rsidR="001C1BCE" w:rsidRDefault="00506FCB">
            <w:pPr>
              <w:spacing w:after="120"/>
              <w:ind w:left="0" w:hanging="2"/>
            </w:pPr>
            <w:r>
              <w:t>Provides all relevant information correctly and with appropriate detail</w:t>
            </w:r>
          </w:p>
        </w:tc>
        <w:tc>
          <w:tcPr>
            <w:tcW w:w="630" w:type="dxa"/>
          </w:tcPr>
          <w:p w14:paraId="21CD559F" w14:textId="77777777" w:rsidR="001C1BCE" w:rsidRDefault="001C1BCE">
            <w:pPr>
              <w:spacing w:after="120"/>
              <w:ind w:left="0" w:hanging="2"/>
            </w:pPr>
          </w:p>
        </w:tc>
        <w:tc>
          <w:tcPr>
            <w:tcW w:w="840" w:type="dxa"/>
          </w:tcPr>
          <w:p w14:paraId="5D5A7F17" w14:textId="77777777" w:rsidR="001C1BCE" w:rsidRDefault="001C1BCE">
            <w:pPr>
              <w:spacing w:after="120"/>
              <w:ind w:left="0" w:hanging="2"/>
            </w:pPr>
          </w:p>
        </w:tc>
      </w:tr>
      <w:tr w:rsidR="001C1BCE" w14:paraId="2383F559" w14:textId="77777777">
        <w:tc>
          <w:tcPr>
            <w:tcW w:w="1728" w:type="dxa"/>
          </w:tcPr>
          <w:p w14:paraId="392C966C" w14:textId="77777777" w:rsidR="001C1BCE" w:rsidRDefault="00506FCB">
            <w:pPr>
              <w:spacing w:after="120"/>
              <w:ind w:left="0" w:hanging="2"/>
            </w:pPr>
            <w:r>
              <w:t>Introduction</w:t>
            </w:r>
          </w:p>
        </w:tc>
        <w:tc>
          <w:tcPr>
            <w:tcW w:w="2790" w:type="dxa"/>
          </w:tcPr>
          <w:p w14:paraId="7E937AC8" w14:textId="77777777" w:rsidR="001C1BCE" w:rsidRDefault="001C1BCE">
            <w:pPr>
              <w:spacing w:after="120"/>
              <w:ind w:left="0" w:hanging="2"/>
            </w:pPr>
          </w:p>
        </w:tc>
        <w:tc>
          <w:tcPr>
            <w:tcW w:w="2790" w:type="dxa"/>
          </w:tcPr>
          <w:p w14:paraId="7ADA4AC8" w14:textId="77777777" w:rsidR="001C1BCE" w:rsidRDefault="001C1BCE">
            <w:pPr>
              <w:spacing w:after="120"/>
              <w:ind w:left="0" w:hanging="2"/>
            </w:pPr>
          </w:p>
        </w:tc>
        <w:tc>
          <w:tcPr>
            <w:tcW w:w="630" w:type="dxa"/>
          </w:tcPr>
          <w:p w14:paraId="2373CBE0" w14:textId="77777777" w:rsidR="001C1BCE" w:rsidRDefault="00506FCB">
            <w:pPr>
              <w:spacing w:after="120"/>
              <w:ind w:left="0" w:hanging="2"/>
            </w:pPr>
            <w:r>
              <w:t>5</w:t>
            </w:r>
          </w:p>
        </w:tc>
        <w:tc>
          <w:tcPr>
            <w:tcW w:w="840" w:type="dxa"/>
          </w:tcPr>
          <w:p w14:paraId="2C611589" w14:textId="77777777" w:rsidR="001C1BCE" w:rsidRDefault="001C1BCE">
            <w:pPr>
              <w:spacing w:after="120"/>
              <w:ind w:left="0" w:hanging="2"/>
            </w:pPr>
          </w:p>
        </w:tc>
      </w:tr>
      <w:tr w:rsidR="001C1BCE" w14:paraId="65CF9808" w14:textId="77777777">
        <w:tc>
          <w:tcPr>
            <w:tcW w:w="1728" w:type="dxa"/>
          </w:tcPr>
          <w:p w14:paraId="1868233D" w14:textId="77777777" w:rsidR="001C1BCE" w:rsidRDefault="00506FCB">
            <w:pPr>
              <w:spacing w:after="120"/>
              <w:ind w:left="0" w:hanging="2"/>
            </w:pPr>
            <w:r>
              <w:t>Test Specs</w:t>
            </w:r>
          </w:p>
        </w:tc>
        <w:tc>
          <w:tcPr>
            <w:tcW w:w="2790" w:type="dxa"/>
          </w:tcPr>
          <w:p w14:paraId="6E1C8EB5" w14:textId="77777777" w:rsidR="001C1BCE" w:rsidRDefault="001C1BCE">
            <w:pPr>
              <w:spacing w:after="120"/>
              <w:ind w:left="0" w:hanging="2"/>
            </w:pPr>
          </w:p>
        </w:tc>
        <w:tc>
          <w:tcPr>
            <w:tcW w:w="2790" w:type="dxa"/>
          </w:tcPr>
          <w:p w14:paraId="589BB4C2" w14:textId="77777777" w:rsidR="001C1BCE" w:rsidRDefault="001C1BCE">
            <w:pPr>
              <w:spacing w:after="120"/>
              <w:ind w:left="0" w:hanging="2"/>
            </w:pPr>
          </w:p>
        </w:tc>
        <w:tc>
          <w:tcPr>
            <w:tcW w:w="630" w:type="dxa"/>
          </w:tcPr>
          <w:p w14:paraId="68724BD1" w14:textId="77777777" w:rsidR="001C1BCE" w:rsidRDefault="001C1BCE">
            <w:pPr>
              <w:spacing w:after="120"/>
              <w:ind w:left="0" w:hanging="2"/>
            </w:pPr>
          </w:p>
        </w:tc>
        <w:tc>
          <w:tcPr>
            <w:tcW w:w="840" w:type="dxa"/>
          </w:tcPr>
          <w:p w14:paraId="03D38CDC" w14:textId="77777777" w:rsidR="001C1BCE" w:rsidRDefault="001C1BCE">
            <w:pPr>
              <w:spacing w:after="120"/>
              <w:ind w:left="0" w:hanging="2"/>
            </w:pPr>
          </w:p>
        </w:tc>
      </w:tr>
      <w:tr w:rsidR="001C1BCE" w14:paraId="1716C380" w14:textId="77777777">
        <w:tc>
          <w:tcPr>
            <w:tcW w:w="1728" w:type="dxa"/>
          </w:tcPr>
          <w:p w14:paraId="68084904" w14:textId="77777777" w:rsidR="001C1BCE" w:rsidRDefault="00506FCB">
            <w:pPr>
              <w:spacing w:after="120"/>
              <w:ind w:left="0" w:hanging="2"/>
            </w:pPr>
            <w:r>
              <w:t xml:space="preserve">  Selection</w:t>
            </w:r>
          </w:p>
        </w:tc>
        <w:tc>
          <w:tcPr>
            <w:tcW w:w="2790" w:type="dxa"/>
          </w:tcPr>
          <w:p w14:paraId="20E5FDB0" w14:textId="77777777" w:rsidR="001C1BCE" w:rsidRDefault="00506FCB">
            <w:pPr>
              <w:spacing w:after="120"/>
              <w:ind w:left="0" w:hanging="2"/>
            </w:pPr>
            <w:r>
              <w:t>Aspects tested are trivial</w:t>
            </w:r>
          </w:p>
        </w:tc>
        <w:tc>
          <w:tcPr>
            <w:tcW w:w="2790" w:type="dxa"/>
          </w:tcPr>
          <w:p w14:paraId="32421D9C" w14:textId="77777777" w:rsidR="001C1BCE" w:rsidRDefault="00506FCB">
            <w:pPr>
              <w:spacing w:after="120"/>
              <w:ind w:left="0" w:hanging="2"/>
            </w:pPr>
            <w:r>
              <w:t>Tests clearly address core system functions</w:t>
            </w:r>
          </w:p>
        </w:tc>
        <w:tc>
          <w:tcPr>
            <w:tcW w:w="630" w:type="dxa"/>
          </w:tcPr>
          <w:p w14:paraId="2D76A6E4" w14:textId="77777777" w:rsidR="001C1BCE" w:rsidRDefault="00506FCB">
            <w:pPr>
              <w:spacing w:after="120"/>
              <w:ind w:left="0" w:hanging="2"/>
            </w:pPr>
            <w:r>
              <w:t>20</w:t>
            </w:r>
          </w:p>
        </w:tc>
        <w:tc>
          <w:tcPr>
            <w:tcW w:w="840" w:type="dxa"/>
          </w:tcPr>
          <w:p w14:paraId="3BED3BAA" w14:textId="77777777" w:rsidR="001C1BCE" w:rsidRDefault="001C1BCE">
            <w:pPr>
              <w:spacing w:after="120"/>
              <w:ind w:left="0" w:hanging="2"/>
            </w:pPr>
          </w:p>
        </w:tc>
      </w:tr>
      <w:tr w:rsidR="001C1BCE" w14:paraId="359E5B0B" w14:textId="77777777">
        <w:tc>
          <w:tcPr>
            <w:tcW w:w="1728" w:type="dxa"/>
          </w:tcPr>
          <w:p w14:paraId="5F56B7B3" w14:textId="77777777" w:rsidR="001C1BCE" w:rsidRDefault="00506FCB">
            <w:pPr>
              <w:spacing w:after="120"/>
              <w:ind w:left="0" w:hanging="2"/>
            </w:pPr>
            <w:r>
              <w:t xml:space="preserve">  Organization</w:t>
            </w:r>
          </w:p>
        </w:tc>
        <w:tc>
          <w:tcPr>
            <w:tcW w:w="2790" w:type="dxa"/>
          </w:tcPr>
          <w:p w14:paraId="1CD242B1" w14:textId="77777777" w:rsidR="001C1BCE" w:rsidRDefault="00506FCB">
            <w:pPr>
              <w:spacing w:after="120"/>
              <w:ind w:left="0" w:hanging="2"/>
            </w:pPr>
            <w:r>
              <w:t>Tests are disorganized, IDs or Objectives are not meaningful</w:t>
            </w:r>
          </w:p>
        </w:tc>
        <w:tc>
          <w:tcPr>
            <w:tcW w:w="2790" w:type="dxa"/>
          </w:tcPr>
          <w:p w14:paraId="49555305" w14:textId="77777777" w:rsidR="001C1BCE" w:rsidRDefault="00506FCB">
            <w:pPr>
              <w:spacing w:after="120"/>
              <w:ind w:left="0" w:hanging="2"/>
            </w:pPr>
            <w:r>
              <w:t>Tests are well-organized with structured IDs and clear objectives</w:t>
            </w:r>
          </w:p>
        </w:tc>
        <w:tc>
          <w:tcPr>
            <w:tcW w:w="630" w:type="dxa"/>
          </w:tcPr>
          <w:p w14:paraId="695ED509" w14:textId="77777777" w:rsidR="001C1BCE" w:rsidRDefault="00506FCB">
            <w:pPr>
              <w:spacing w:after="120"/>
              <w:ind w:left="0" w:hanging="2"/>
            </w:pPr>
            <w:r>
              <w:t>20</w:t>
            </w:r>
          </w:p>
        </w:tc>
        <w:tc>
          <w:tcPr>
            <w:tcW w:w="840" w:type="dxa"/>
          </w:tcPr>
          <w:p w14:paraId="761F9B86" w14:textId="77777777" w:rsidR="001C1BCE" w:rsidRDefault="001C1BCE">
            <w:pPr>
              <w:spacing w:after="120"/>
              <w:ind w:left="0" w:hanging="2"/>
            </w:pPr>
          </w:p>
        </w:tc>
      </w:tr>
      <w:tr w:rsidR="001C1BCE" w14:paraId="10FB63C3" w14:textId="77777777">
        <w:tc>
          <w:tcPr>
            <w:tcW w:w="1728" w:type="dxa"/>
          </w:tcPr>
          <w:p w14:paraId="1717761D" w14:textId="77777777" w:rsidR="001C1BCE" w:rsidRDefault="00506FCB">
            <w:pPr>
              <w:spacing w:after="120"/>
              <w:ind w:left="0" w:hanging="2"/>
            </w:pPr>
            <w:r>
              <w:t xml:space="preserve">  Set-up</w:t>
            </w:r>
          </w:p>
        </w:tc>
        <w:tc>
          <w:tcPr>
            <w:tcW w:w="2790" w:type="dxa"/>
          </w:tcPr>
          <w:p w14:paraId="7A1AE417" w14:textId="77777777" w:rsidR="001C1BCE" w:rsidRDefault="00506FCB">
            <w:pPr>
              <w:spacing w:after="120"/>
              <w:ind w:left="0" w:hanging="2"/>
            </w:pPr>
            <w:r>
              <w:t>Steps are unclear or incomplete</w:t>
            </w:r>
          </w:p>
        </w:tc>
        <w:tc>
          <w:tcPr>
            <w:tcW w:w="2790" w:type="dxa"/>
          </w:tcPr>
          <w:p w14:paraId="74AD30FA" w14:textId="77777777" w:rsidR="001C1BCE" w:rsidRDefault="00506FCB">
            <w:pPr>
              <w:spacing w:after="120"/>
              <w:ind w:left="0" w:hanging="2"/>
            </w:pPr>
            <w:r>
              <w:t xml:space="preserve">Complete, easy to follow conditions and steps </w:t>
            </w:r>
          </w:p>
        </w:tc>
        <w:tc>
          <w:tcPr>
            <w:tcW w:w="630" w:type="dxa"/>
          </w:tcPr>
          <w:p w14:paraId="333CD2F1" w14:textId="77777777" w:rsidR="001C1BCE" w:rsidRDefault="00506FCB">
            <w:pPr>
              <w:spacing w:after="120"/>
              <w:ind w:left="0" w:hanging="2"/>
            </w:pPr>
            <w:r>
              <w:t>20</w:t>
            </w:r>
          </w:p>
        </w:tc>
        <w:tc>
          <w:tcPr>
            <w:tcW w:w="840" w:type="dxa"/>
          </w:tcPr>
          <w:p w14:paraId="3F754596" w14:textId="77777777" w:rsidR="001C1BCE" w:rsidRDefault="001C1BCE">
            <w:pPr>
              <w:spacing w:after="120"/>
              <w:ind w:left="0" w:hanging="2"/>
            </w:pPr>
          </w:p>
        </w:tc>
      </w:tr>
      <w:tr w:rsidR="001C1BCE" w14:paraId="4D70A431" w14:textId="77777777">
        <w:tc>
          <w:tcPr>
            <w:tcW w:w="1728" w:type="dxa"/>
          </w:tcPr>
          <w:p w14:paraId="172EE245" w14:textId="77777777" w:rsidR="001C1BCE" w:rsidRDefault="00506FCB">
            <w:pPr>
              <w:spacing w:after="120"/>
              <w:ind w:left="0" w:hanging="2"/>
            </w:pPr>
            <w:r>
              <w:t xml:space="preserve">  Results</w:t>
            </w:r>
          </w:p>
        </w:tc>
        <w:tc>
          <w:tcPr>
            <w:tcW w:w="2790" w:type="dxa"/>
          </w:tcPr>
          <w:p w14:paraId="7CAB2DE8" w14:textId="77777777" w:rsidR="001C1BCE" w:rsidRDefault="00506FCB">
            <w:pPr>
              <w:spacing w:after="120"/>
              <w:ind w:left="0" w:hanging="2"/>
            </w:pPr>
            <w:r>
              <w:t>Unclear or incomplete</w:t>
            </w:r>
          </w:p>
        </w:tc>
        <w:tc>
          <w:tcPr>
            <w:tcW w:w="2790" w:type="dxa"/>
          </w:tcPr>
          <w:p w14:paraId="4E0D0A00" w14:textId="77777777" w:rsidR="001C1BCE" w:rsidRDefault="00506FCB">
            <w:pPr>
              <w:spacing w:after="120"/>
              <w:ind w:left="0" w:hanging="2"/>
            </w:pPr>
            <w:r>
              <w:t>Complete and clear</w:t>
            </w:r>
          </w:p>
        </w:tc>
        <w:tc>
          <w:tcPr>
            <w:tcW w:w="630" w:type="dxa"/>
          </w:tcPr>
          <w:p w14:paraId="6545916B" w14:textId="77777777" w:rsidR="001C1BCE" w:rsidRDefault="00506FCB">
            <w:pPr>
              <w:spacing w:after="120"/>
              <w:ind w:left="0" w:hanging="2"/>
            </w:pPr>
            <w:r>
              <w:t>20</w:t>
            </w:r>
          </w:p>
        </w:tc>
        <w:tc>
          <w:tcPr>
            <w:tcW w:w="840" w:type="dxa"/>
          </w:tcPr>
          <w:p w14:paraId="38E89388" w14:textId="77777777" w:rsidR="001C1BCE" w:rsidRDefault="001C1BCE">
            <w:pPr>
              <w:spacing w:after="120"/>
              <w:ind w:left="0" w:hanging="2"/>
            </w:pPr>
          </w:p>
        </w:tc>
      </w:tr>
      <w:tr w:rsidR="001C1BCE" w14:paraId="41C8E49E" w14:textId="77777777">
        <w:tc>
          <w:tcPr>
            <w:tcW w:w="1728" w:type="dxa"/>
            <w:tcBorders>
              <w:bottom w:val="single" w:sz="4" w:space="0" w:color="000000"/>
            </w:tcBorders>
          </w:tcPr>
          <w:p w14:paraId="7557D931" w14:textId="77777777" w:rsidR="001C1BCE" w:rsidRDefault="00506FCB">
            <w:pPr>
              <w:spacing w:after="120"/>
              <w:ind w:left="0" w:hanging="2"/>
            </w:pPr>
            <w:r>
              <w:rPr>
                <w:b/>
              </w:rPr>
              <w:t>Grammar and Spelling</w:t>
            </w:r>
          </w:p>
        </w:tc>
        <w:tc>
          <w:tcPr>
            <w:tcW w:w="2790" w:type="dxa"/>
            <w:tcBorders>
              <w:bottom w:val="single" w:sz="4" w:space="0" w:color="000000"/>
            </w:tcBorders>
          </w:tcPr>
          <w:p w14:paraId="4634347F" w14:textId="77777777" w:rsidR="001C1BCE" w:rsidRDefault="00506FCB">
            <w:pPr>
              <w:spacing w:after="120"/>
              <w:ind w:left="0" w:hanging="2"/>
            </w:pPr>
            <w:r>
              <w:t>Many serious mistakes in grammar or spelling</w:t>
            </w:r>
          </w:p>
        </w:tc>
        <w:tc>
          <w:tcPr>
            <w:tcW w:w="2790" w:type="dxa"/>
            <w:tcBorders>
              <w:bottom w:val="single" w:sz="4" w:space="0" w:color="000000"/>
            </w:tcBorders>
          </w:tcPr>
          <w:p w14:paraId="5BCEC42D" w14:textId="77777777" w:rsidR="001C1BCE" w:rsidRDefault="00506FCB">
            <w:pPr>
              <w:spacing w:after="120"/>
              <w:ind w:left="0" w:hanging="2"/>
            </w:pPr>
            <w:r>
              <w:t>Grammar, punctuation, and spelling all correct</w:t>
            </w:r>
          </w:p>
        </w:tc>
        <w:tc>
          <w:tcPr>
            <w:tcW w:w="630" w:type="dxa"/>
            <w:tcBorders>
              <w:bottom w:val="single" w:sz="4" w:space="0" w:color="000000"/>
            </w:tcBorders>
          </w:tcPr>
          <w:p w14:paraId="2648DC99" w14:textId="77777777" w:rsidR="001C1BCE" w:rsidRDefault="00506FCB">
            <w:pPr>
              <w:spacing w:after="120"/>
              <w:ind w:left="0" w:hanging="2"/>
            </w:pPr>
            <w:r>
              <w:t>5</w:t>
            </w:r>
          </w:p>
        </w:tc>
        <w:tc>
          <w:tcPr>
            <w:tcW w:w="840" w:type="dxa"/>
            <w:tcBorders>
              <w:bottom w:val="single" w:sz="4" w:space="0" w:color="000000"/>
            </w:tcBorders>
          </w:tcPr>
          <w:p w14:paraId="5443A2C9" w14:textId="77777777" w:rsidR="001C1BCE" w:rsidRDefault="001C1BCE">
            <w:pPr>
              <w:spacing w:after="120"/>
              <w:ind w:left="0" w:hanging="2"/>
            </w:pPr>
          </w:p>
        </w:tc>
      </w:tr>
      <w:tr w:rsidR="001C1BCE" w14:paraId="634AC481" w14:textId="77777777">
        <w:tc>
          <w:tcPr>
            <w:tcW w:w="1728" w:type="dxa"/>
            <w:tcBorders>
              <w:bottom w:val="nil"/>
            </w:tcBorders>
          </w:tcPr>
          <w:p w14:paraId="52F754F1" w14:textId="77777777" w:rsidR="001C1BCE" w:rsidRDefault="00506FCB">
            <w:pPr>
              <w:spacing w:after="120"/>
              <w:ind w:left="0" w:hanging="2"/>
            </w:pPr>
            <w:r>
              <w:rPr>
                <w:b/>
              </w:rPr>
              <w:t>Expression</w:t>
            </w:r>
          </w:p>
          <w:p w14:paraId="75828FB1" w14:textId="77777777" w:rsidR="001C1BCE" w:rsidRDefault="001C1BCE">
            <w:pPr>
              <w:spacing w:after="120"/>
              <w:ind w:left="0" w:hanging="2"/>
            </w:pPr>
          </w:p>
        </w:tc>
        <w:tc>
          <w:tcPr>
            <w:tcW w:w="2790" w:type="dxa"/>
            <w:tcBorders>
              <w:bottom w:val="nil"/>
            </w:tcBorders>
          </w:tcPr>
          <w:p w14:paraId="2CCF79F4" w14:textId="77777777" w:rsidR="001C1BCE" w:rsidRDefault="00506FCB">
            <w:pPr>
              <w:spacing w:after="120"/>
              <w:ind w:left="0" w:hanging="2"/>
            </w:pPr>
            <w:r>
              <w:t xml:space="preserve">Hard to follow or poor word choices </w:t>
            </w:r>
          </w:p>
        </w:tc>
        <w:tc>
          <w:tcPr>
            <w:tcW w:w="2790" w:type="dxa"/>
            <w:tcBorders>
              <w:bottom w:val="nil"/>
            </w:tcBorders>
          </w:tcPr>
          <w:p w14:paraId="2E865AD6" w14:textId="77777777" w:rsidR="001C1BCE" w:rsidRDefault="00506FCB">
            <w:pPr>
              <w:spacing w:after="120"/>
              <w:ind w:left="0" w:hanging="2"/>
            </w:pPr>
            <w:r>
              <w:t>Clear and concise.  A pleasure to read</w:t>
            </w:r>
          </w:p>
        </w:tc>
        <w:tc>
          <w:tcPr>
            <w:tcW w:w="630" w:type="dxa"/>
            <w:tcBorders>
              <w:bottom w:val="nil"/>
            </w:tcBorders>
          </w:tcPr>
          <w:p w14:paraId="73578B5F" w14:textId="77777777" w:rsidR="001C1BCE" w:rsidRDefault="00506FCB">
            <w:pPr>
              <w:spacing w:after="120"/>
              <w:ind w:left="0" w:hanging="2"/>
            </w:pPr>
            <w:r>
              <w:t>5</w:t>
            </w:r>
          </w:p>
        </w:tc>
        <w:tc>
          <w:tcPr>
            <w:tcW w:w="840" w:type="dxa"/>
            <w:tcBorders>
              <w:bottom w:val="nil"/>
            </w:tcBorders>
          </w:tcPr>
          <w:p w14:paraId="008AAE3B" w14:textId="77777777" w:rsidR="001C1BCE" w:rsidRDefault="001C1BCE">
            <w:pPr>
              <w:spacing w:after="120"/>
              <w:ind w:left="0" w:hanging="2"/>
            </w:pPr>
          </w:p>
        </w:tc>
      </w:tr>
      <w:tr w:rsidR="001C1BCE" w14:paraId="09EEEDE0" w14:textId="77777777">
        <w:tc>
          <w:tcPr>
            <w:tcW w:w="1728" w:type="dxa"/>
            <w:tcBorders>
              <w:top w:val="nil"/>
              <w:bottom w:val="single" w:sz="4" w:space="0" w:color="000000"/>
            </w:tcBorders>
          </w:tcPr>
          <w:p w14:paraId="4661761C" w14:textId="77777777" w:rsidR="001C1BCE" w:rsidRDefault="00506FCB">
            <w:pPr>
              <w:spacing w:after="120"/>
              <w:ind w:left="0" w:hanging="2"/>
            </w:pPr>
            <w:r>
              <w:rPr>
                <w:b/>
              </w:rPr>
              <w:t>Tone</w:t>
            </w:r>
          </w:p>
        </w:tc>
        <w:tc>
          <w:tcPr>
            <w:tcW w:w="2790" w:type="dxa"/>
            <w:tcBorders>
              <w:top w:val="nil"/>
              <w:bottom w:val="single" w:sz="4" w:space="0" w:color="000000"/>
            </w:tcBorders>
          </w:tcPr>
          <w:p w14:paraId="23FCEF08" w14:textId="77777777" w:rsidR="001C1BCE" w:rsidRDefault="00506FCB">
            <w:pPr>
              <w:spacing w:after="120"/>
              <w:ind w:left="0" w:hanging="2"/>
            </w:pPr>
            <w:r>
              <w:t>Tone not appropriate for technical writing</w:t>
            </w:r>
          </w:p>
        </w:tc>
        <w:tc>
          <w:tcPr>
            <w:tcW w:w="2790" w:type="dxa"/>
            <w:tcBorders>
              <w:top w:val="nil"/>
              <w:bottom w:val="single" w:sz="4" w:space="0" w:color="000000"/>
            </w:tcBorders>
          </w:tcPr>
          <w:p w14:paraId="396ADE19" w14:textId="77777777" w:rsidR="001C1BCE" w:rsidRDefault="00506FCB">
            <w:pPr>
              <w:spacing w:after="120"/>
              <w:ind w:left="0" w:hanging="2"/>
            </w:pPr>
            <w:r>
              <w:t>Tone is consistently professional</w:t>
            </w:r>
          </w:p>
        </w:tc>
        <w:tc>
          <w:tcPr>
            <w:tcW w:w="630" w:type="dxa"/>
            <w:tcBorders>
              <w:top w:val="nil"/>
              <w:bottom w:val="single" w:sz="4" w:space="0" w:color="000000"/>
            </w:tcBorders>
          </w:tcPr>
          <w:p w14:paraId="53D736E7" w14:textId="77777777" w:rsidR="001C1BCE" w:rsidRDefault="001C1BCE">
            <w:pPr>
              <w:spacing w:after="120"/>
              <w:ind w:left="0" w:hanging="2"/>
            </w:pPr>
          </w:p>
        </w:tc>
        <w:tc>
          <w:tcPr>
            <w:tcW w:w="840" w:type="dxa"/>
            <w:tcBorders>
              <w:top w:val="nil"/>
              <w:bottom w:val="single" w:sz="4" w:space="0" w:color="000000"/>
            </w:tcBorders>
          </w:tcPr>
          <w:p w14:paraId="02622340" w14:textId="77777777" w:rsidR="001C1BCE" w:rsidRDefault="001C1BCE">
            <w:pPr>
              <w:spacing w:after="120"/>
              <w:ind w:left="0" w:hanging="2"/>
            </w:pPr>
          </w:p>
        </w:tc>
      </w:tr>
      <w:tr w:rsidR="001C1BCE" w14:paraId="2BE96DFB" w14:textId="77777777">
        <w:tc>
          <w:tcPr>
            <w:tcW w:w="1728" w:type="dxa"/>
            <w:tcBorders>
              <w:bottom w:val="nil"/>
            </w:tcBorders>
          </w:tcPr>
          <w:p w14:paraId="2E285084" w14:textId="77777777" w:rsidR="001C1BCE" w:rsidRDefault="00506FCB">
            <w:pPr>
              <w:spacing w:after="120"/>
              <w:ind w:left="0" w:hanging="2"/>
            </w:pPr>
            <w:r>
              <w:rPr>
                <w:b/>
              </w:rPr>
              <w:t>Organization</w:t>
            </w:r>
          </w:p>
          <w:p w14:paraId="5BA5B3E1" w14:textId="77777777" w:rsidR="001C1BCE" w:rsidRDefault="001C1BCE">
            <w:pPr>
              <w:spacing w:after="120"/>
              <w:ind w:left="0" w:hanging="2"/>
            </w:pPr>
          </w:p>
        </w:tc>
        <w:tc>
          <w:tcPr>
            <w:tcW w:w="2790" w:type="dxa"/>
            <w:tcBorders>
              <w:bottom w:val="nil"/>
            </w:tcBorders>
          </w:tcPr>
          <w:p w14:paraId="7EF2AAD2" w14:textId="77777777" w:rsidR="001C1BCE" w:rsidRDefault="00506FCB">
            <w:pPr>
              <w:spacing w:after="120"/>
              <w:ind w:left="0" w:hanging="2"/>
            </w:pPr>
            <w:r>
              <w:t xml:space="preserve">Information difficult to locate </w:t>
            </w:r>
          </w:p>
        </w:tc>
        <w:tc>
          <w:tcPr>
            <w:tcW w:w="2790" w:type="dxa"/>
            <w:tcBorders>
              <w:bottom w:val="nil"/>
            </w:tcBorders>
          </w:tcPr>
          <w:p w14:paraId="3E9027FC" w14:textId="77777777" w:rsidR="001C1BCE" w:rsidRDefault="00506FCB">
            <w:pPr>
              <w:spacing w:after="120"/>
              <w:ind w:left="0" w:hanging="2"/>
            </w:pPr>
            <w:r>
              <w:t xml:space="preserve">All information is easy to </w:t>
            </w:r>
            <w:proofErr w:type="gramStart"/>
            <w:r>
              <w:t>find</w:t>
            </w:r>
            <w:proofErr w:type="gramEnd"/>
            <w:r>
              <w:t xml:space="preserve"> and important points stand out</w:t>
            </w:r>
          </w:p>
        </w:tc>
        <w:tc>
          <w:tcPr>
            <w:tcW w:w="630" w:type="dxa"/>
            <w:tcBorders>
              <w:bottom w:val="nil"/>
            </w:tcBorders>
          </w:tcPr>
          <w:p w14:paraId="3B5AC564" w14:textId="77777777" w:rsidR="001C1BCE" w:rsidRDefault="00506FCB">
            <w:pPr>
              <w:spacing w:after="120"/>
              <w:ind w:left="0" w:hanging="2"/>
            </w:pPr>
            <w:r>
              <w:t>5</w:t>
            </w:r>
          </w:p>
        </w:tc>
        <w:tc>
          <w:tcPr>
            <w:tcW w:w="840" w:type="dxa"/>
            <w:tcBorders>
              <w:bottom w:val="nil"/>
            </w:tcBorders>
          </w:tcPr>
          <w:p w14:paraId="245354D0" w14:textId="77777777" w:rsidR="001C1BCE" w:rsidRDefault="001C1BCE">
            <w:pPr>
              <w:spacing w:after="120"/>
              <w:ind w:left="0" w:hanging="2"/>
            </w:pPr>
          </w:p>
        </w:tc>
      </w:tr>
      <w:tr w:rsidR="001C1BCE" w14:paraId="341D81DA" w14:textId="77777777">
        <w:tc>
          <w:tcPr>
            <w:tcW w:w="1728" w:type="dxa"/>
            <w:tcBorders>
              <w:top w:val="nil"/>
            </w:tcBorders>
          </w:tcPr>
          <w:p w14:paraId="352CF56D" w14:textId="77777777" w:rsidR="001C1BCE" w:rsidRDefault="00506FCB">
            <w:pPr>
              <w:spacing w:after="120"/>
              <w:ind w:left="0" w:hanging="2"/>
            </w:pPr>
            <w:r>
              <w:rPr>
                <w:b/>
              </w:rPr>
              <w:t>Layout</w:t>
            </w:r>
          </w:p>
        </w:tc>
        <w:tc>
          <w:tcPr>
            <w:tcW w:w="2790" w:type="dxa"/>
            <w:tcBorders>
              <w:top w:val="nil"/>
            </w:tcBorders>
          </w:tcPr>
          <w:p w14:paraId="18D015C4" w14:textId="77777777" w:rsidR="001C1BCE" w:rsidRDefault="00506FCB">
            <w:pPr>
              <w:spacing w:after="120"/>
              <w:ind w:left="0" w:hanging="2"/>
            </w:pPr>
            <w:r>
              <w:t>Layout is inconsistent, visually distracting, or hinders use</w:t>
            </w:r>
          </w:p>
        </w:tc>
        <w:tc>
          <w:tcPr>
            <w:tcW w:w="2790" w:type="dxa"/>
            <w:tcBorders>
              <w:top w:val="nil"/>
            </w:tcBorders>
          </w:tcPr>
          <w:p w14:paraId="01DFB867" w14:textId="77777777" w:rsidR="001C1BCE" w:rsidRDefault="00506FCB">
            <w:pPr>
              <w:spacing w:after="120"/>
              <w:ind w:left="0" w:hanging="2"/>
            </w:pPr>
            <w:r>
              <w:t>Layout is attractive, consistent, and helps guide the reader</w:t>
            </w:r>
          </w:p>
        </w:tc>
        <w:tc>
          <w:tcPr>
            <w:tcW w:w="630" w:type="dxa"/>
            <w:tcBorders>
              <w:top w:val="nil"/>
            </w:tcBorders>
          </w:tcPr>
          <w:p w14:paraId="7EB203BB" w14:textId="77777777" w:rsidR="001C1BCE" w:rsidRDefault="001C1BCE">
            <w:pPr>
              <w:spacing w:after="120"/>
              <w:ind w:left="0" w:hanging="2"/>
            </w:pPr>
          </w:p>
        </w:tc>
        <w:tc>
          <w:tcPr>
            <w:tcW w:w="840" w:type="dxa"/>
            <w:tcBorders>
              <w:top w:val="nil"/>
            </w:tcBorders>
          </w:tcPr>
          <w:p w14:paraId="0E46259C" w14:textId="77777777" w:rsidR="001C1BCE" w:rsidRDefault="001C1BCE">
            <w:pPr>
              <w:spacing w:after="120"/>
              <w:ind w:left="0" w:hanging="2"/>
            </w:pPr>
          </w:p>
        </w:tc>
      </w:tr>
      <w:tr w:rsidR="001C1BCE" w14:paraId="0F5D325E" w14:textId="77777777">
        <w:tc>
          <w:tcPr>
            <w:tcW w:w="1728" w:type="dxa"/>
          </w:tcPr>
          <w:p w14:paraId="6B0B5A2A" w14:textId="77777777" w:rsidR="001C1BCE" w:rsidRDefault="00506FCB">
            <w:pPr>
              <w:spacing w:after="120"/>
              <w:ind w:left="0" w:hanging="2"/>
            </w:pPr>
            <w:r>
              <w:rPr>
                <w:b/>
              </w:rPr>
              <w:t>Late Submission</w:t>
            </w:r>
          </w:p>
        </w:tc>
        <w:tc>
          <w:tcPr>
            <w:tcW w:w="2790" w:type="dxa"/>
          </w:tcPr>
          <w:p w14:paraId="2D8EF286" w14:textId="77777777" w:rsidR="001C1BCE" w:rsidRDefault="001C1BCE">
            <w:pPr>
              <w:spacing w:after="120"/>
              <w:ind w:left="0" w:hanging="2"/>
            </w:pPr>
          </w:p>
        </w:tc>
        <w:tc>
          <w:tcPr>
            <w:tcW w:w="2790" w:type="dxa"/>
          </w:tcPr>
          <w:p w14:paraId="5FFABC7E" w14:textId="77777777" w:rsidR="001C1BCE" w:rsidRDefault="001C1BCE">
            <w:pPr>
              <w:spacing w:after="120"/>
              <w:ind w:left="0" w:hanging="2"/>
            </w:pPr>
          </w:p>
        </w:tc>
        <w:tc>
          <w:tcPr>
            <w:tcW w:w="630" w:type="dxa"/>
          </w:tcPr>
          <w:p w14:paraId="311E285B" w14:textId="77777777" w:rsidR="001C1BCE" w:rsidRDefault="001C1BCE">
            <w:pPr>
              <w:spacing w:after="120"/>
              <w:ind w:left="0" w:hanging="2"/>
            </w:pPr>
          </w:p>
        </w:tc>
        <w:tc>
          <w:tcPr>
            <w:tcW w:w="840" w:type="dxa"/>
          </w:tcPr>
          <w:p w14:paraId="6CFF0B30" w14:textId="77777777" w:rsidR="001C1BCE" w:rsidRDefault="001C1BCE">
            <w:pPr>
              <w:spacing w:after="120"/>
              <w:ind w:left="0" w:hanging="2"/>
            </w:pPr>
          </w:p>
        </w:tc>
      </w:tr>
      <w:tr w:rsidR="001C1BCE" w14:paraId="784FD1A0" w14:textId="77777777">
        <w:tc>
          <w:tcPr>
            <w:tcW w:w="1728" w:type="dxa"/>
          </w:tcPr>
          <w:p w14:paraId="0561F26E" w14:textId="77777777" w:rsidR="001C1BCE" w:rsidRDefault="00506FCB">
            <w:pPr>
              <w:spacing w:after="120"/>
              <w:ind w:left="0" w:hanging="2"/>
            </w:pPr>
            <w:r>
              <w:rPr>
                <w:b/>
              </w:rPr>
              <w:t>Total</w:t>
            </w:r>
          </w:p>
        </w:tc>
        <w:tc>
          <w:tcPr>
            <w:tcW w:w="2790" w:type="dxa"/>
          </w:tcPr>
          <w:p w14:paraId="199E14DE" w14:textId="77777777" w:rsidR="001C1BCE" w:rsidRDefault="001C1BCE">
            <w:pPr>
              <w:spacing w:after="120"/>
              <w:ind w:left="0" w:hanging="2"/>
            </w:pPr>
          </w:p>
        </w:tc>
        <w:tc>
          <w:tcPr>
            <w:tcW w:w="2790" w:type="dxa"/>
          </w:tcPr>
          <w:p w14:paraId="6093573F" w14:textId="77777777" w:rsidR="001C1BCE" w:rsidRDefault="001C1BCE">
            <w:pPr>
              <w:spacing w:after="120"/>
              <w:ind w:left="0" w:hanging="2"/>
            </w:pPr>
          </w:p>
        </w:tc>
        <w:tc>
          <w:tcPr>
            <w:tcW w:w="630" w:type="dxa"/>
          </w:tcPr>
          <w:p w14:paraId="0F86FA7C" w14:textId="77777777" w:rsidR="001C1BCE" w:rsidRDefault="00506FCB">
            <w:pPr>
              <w:spacing w:after="120"/>
              <w:ind w:left="0" w:hanging="2"/>
            </w:pPr>
            <w:r>
              <w:t>100</w:t>
            </w:r>
          </w:p>
        </w:tc>
        <w:tc>
          <w:tcPr>
            <w:tcW w:w="840" w:type="dxa"/>
          </w:tcPr>
          <w:p w14:paraId="48441E6B" w14:textId="77777777" w:rsidR="001C1BCE" w:rsidRDefault="001C1BCE">
            <w:pPr>
              <w:spacing w:after="120"/>
              <w:ind w:left="0" w:hanging="2"/>
            </w:pPr>
          </w:p>
        </w:tc>
      </w:tr>
    </w:tbl>
    <w:p w14:paraId="2929D067" w14:textId="77777777" w:rsidR="001C1BCE" w:rsidRDefault="001C1BCE">
      <w:pPr>
        <w:pBdr>
          <w:top w:val="nil"/>
          <w:left w:val="nil"/>
          <w:bottom w:val="nil"/>
          <w:right w:val="nil"/>
          <w:between w:val="nil"/>
        </w:pBdr>
        <w:spacing w:after="120" w:line="240" w:lineRule="auto"/>
        <w:ind w:left="0" w:hanging="2"/>
        <w:rPr>
          <w:color w:val="000000"/>
        </w:rPr>
      </w:pPr>
    </w:p>
    <w:p w14:paraId="5D8D2CC1" w14:textId="77777777" w:rsidR="00F7562C" w:rsidRDefault="00F7562C">
      <w:pPr>
        <w:pStyle w:val="Title"/>
        <w:ind w:left="2" w:hanging="4"/>
      </w:pPr>
    </w:p>
    <w:p w14:paraId="442CBAD6" w14:textId="5AC548F8" w:rsidR="001C1BCE" w:rsidRDefault="00506FCB">
      <w:pPr>
        <w:pStyle w:val="Title"/>
        <w:ind w:left="2" w:hanging="4"/>
      </w:pPr>
      <w:r>
        <w:lastRenderedPageBreak/>
        <w:t>Table of Contents</w:t>
      </w:r>
    </w:p>
    <w:p w14:paraId="03087F29" w14:textId="77777777" w:rsidR="001C1BCE" w:rsidRDefault="001C1BCE">
      <w:pPr>
        <w:pBdr>
          <w:top w:val="nil"/>
          <w:left w:val="nil"/>
          <w:bottom w:val="nil"/>
          <w:right w:val="nil"/>
          <w:between w:val="nil"/>
        </w:pBdr>
        <w:spacing w:after="120" w:line="240" w:lineRule="auto"/>
        <w:ind w:left="0" w:hanging="2"/>
        <w:rPr>
          <w:color w:val="000000"/>
        </w:rPr>
      </w:pPr>
    </w:p>
    <w:sdt>
      <w:sdtPr>
        <w:id w:val="1222944292"/>
        <w:docPartObj>
          <w:docPartGallery w:val="Table of Contents"/>
          <w:docPartUnique/>
        </w:docPartObj>
      </w:sdtPr>
      <w:sdtEndPr/>
      <w:sdtContent>
        <w:p w14:paraId="7802EC15" w14:textId="09397E94" w:rsidR="001C1BCE" w:rsidRDefault="00506FCB">
          <w:pPr>
            <w:tabs>
              <w:tab w:val="right" w:pos="8640"/>
            </w:tabs>
            <w:spacing w:before="80" w:line="240" w:lineRule="auto"/>
            <w:ind w:left="0" w:hanging="2"/>
            <w:rPr>
              <w:rFonts w:ascii="Calibri" w:eastAsia="Calibri" w:hAnsi="Calibri" w:cs="Calibri"/>
              <w:b/>
              <w:noProof/>
              <w:color w:val="000000"/>
              <w:sz w:val="22"/>
              <w:szCs w:val="22"/>
            </w:rPr>
          </w:pPr>
          <w:r>
            <w:fldChar w:fldCharType="begin"/>
          </w:r>
          <w:r>
            <w:instrText xml:space="preserve"> TOC \h \u \z </w:instrText>
          </w:r>
          <w:r>
            <w:fldChar w:fldCharType="separate"/>
          </w:r>
          <w:hyperlink w:anchor="_heading=h.tyjcwt">
            <w:r>
              <w:rPr>
                <w:rFonts w:ascii="Calibri" w:eastAsia="Calibri" w:hAnsi="Calibri" w:cs="Calibri"/>
                <w:b/>
                <w:noProof/>
                <w:color w:val="000000"/>
                <w:sz w:val="22"/>
                <w:szCs w:val="22"/>
              </w:rPr>
              <w:t>Introduction</w:t>
            </w:r>
          </w:hyperlink>
          <w:r>
            <w:rPr>
              <w:rFonts w:ascii="Calibri" w:eastAsia="Calibri" w:hAnsi="Calibri" w:cs="Calibri"/>
              <w:b/>
              <w:noProof/>
              <w:color w:val="000000"/>
              <w:sz w:val="22"/>
              <w:szCs w:val="22"/>
            </w:rPr>
            <w:tab/>
          </w:r>
          <w:r>
            <w:rPr>
              <w:noProof/>
            </w:rPr>
            <w:fldChar w:fldCharType="begin"/>
          </w:r>
          <w:r>
            <w:rPr>
              <w:noProof/>
            </w:rPr>
            <w:instrText xml:space="preserve"> PAGEREF _heading=h.tyjcwt \h </w:instrText>
          </w:r>
          <w:r>
            <w:rPr>
              <w:noProof/>
            </w:rPr>
          </w:r>
          <w:r>
            <w:rPr>
              <w:noProof/>
            </w:rPr>
            <w:fldChar w:fldCharType="separate"/>
          </w:r>
          <w:r w:rsidR="00653742">
            <w:rPr>
              <w:noProof/>
            </w:rPr>
            <w:t>5</w:t>
          </w:r>
          <w:r>
            <w:rPr>
              <w:noProof/>
            </w:rPr>
            <w:fldChar w:fldCharType="end"/>
          </w:r>
        </w:p>
        <w:p w14:paraId="2327D792" w14:textId="57405C76"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3dy6vkm">
            <w:r w:rsidR="00506FCB">
              <w:rPr>
                <w:rFonts w:ascii="Calibri" w:eastAsia="Calibri" w:hAnsi="Calibri" w:cs="Calibri"/>
                <w:noProof/>
                <w:color w:val="000000"/>
                <w:sz w:val="22"/>
                <w:szCs w:val="22"/>
              </w:rPr>
              <w:t>Purpose</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_heading=h.3dy6vkm \h </w:instrText>
          </w:r>
          <w:r w:rsidR="00506FCB">
            <w:rPr>
              <w:noProof/>
            </w:rPr>
          </w:r>
          <w:r w:rsidR="00506FCB">
            <w:rPr>
              <w:noProof/>
            </w:rPr>
            <w:fldChar w:fldCharType="separate"/>
          </w:r>
          <w:r w:rsidR="00653742">
            <w:rPr>
              <w:noProof/>
            </w:rPr>
            <w:t>5</w:t>
          </w:r>
          <w:r w:rsidR="00506FCB">
            <w:rPr>
              <w:noProof/>
            </w:rPr>
            <w:fldChar w:fldCharType="end"/>
          </w:r>
        </w:p>
        <w:p w14:paraId="4A85C2D9" w14:textId="2750D083"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1t3h5sf">
            <w:r w:rsidR="00506FCB">
              <w:rPr>
                <w:rFonts w:ascii="Calibri" w:eastAsia="Calibri" w:hAnsi="Calibri" w:cs="Calibri"/>
                <w:noProof/>
                <w:color w:val="000000"/>
                <w:sz w:val="22"/>
                <w:szCs w:val="22"/>
              </w:rPr>
              <w:t>References</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_heading=h.1t3h5sf \h </w:instrText>
          </w:r>
          <w:r w:rsidR="00506FCB">
            <w:rPr>
              <w:noProof/>
            </w:rPr>
          </w:r>
          <w:r w:rsidR="00506FCB">
            <w:rPr>
              <w:noProof/>
            </w:rPr>
            <w:fldChar w:fldCharType="separate"/>
          </w:r>
          <w:r w:rsidR="00653742">
            <w:rPr>
              <w:noProof/>
            </w:rPr>
            <w:t>5</w:t>
          </w:r>
          <w:r w:rsidR="00506FCB">
            <w:rPr>
              <w:noProof/>
            </w:rPr>
            <w:fldChar w:fldCharType="end"/>
          </w:r>
        </w:p>
        <w:p w14:paraId="0890CB43" w14:textId="7FA552D6" w:rsidR="001C1BCE" w:rsidRDefault="006E76B3">
          <w:pPr>
            <w:tabs>
              <w:tab w:val="right" w:pos="8640"/>
            </w:tabs>
            <w:spacing w:before="200" w:line="240" w:lineRule="auto"/>
            <w:ind w:left="0" w:hanging="2"/>
            <w:rPr>
              <w:rFonts w:ascii="Calibri" w:eastAsia="Calibri" w:hAnsi="Calibri" w:cs="Calibri"/>
              <w:b/>
              <w:noProof/>
              <w:color w:val="000000"/>
              <w:sz w:val="22"/>
              <w:szCs w:val="22"/>
            </w:rPr>
          </w:pPr>
          <w:hyperlink w:anchor="_heading=h.5c0fh6ddue97">
            <w:r w:rsidR="00506FCB">
              <w:rPr>
                <w:rFonts w:ascii="Calibri" w:eastAsia="Calibri" w:hAnsi="Calibri" w:cs="Calibri"/>
                <w:b/>
                <w:noProof/>
                <w:color w:val="000000"/>
                <w:sz w:val="22"/>
                <w:szCs w:val="22"/>
              </w:rPr>
              <w:t>Testing Specifications</w:t>
            </w:r>
          </w:hyperlink>
          <w:r w:rsidR="00506FCB">
            <w:rPr>
              <w:rFonts w:ascii="Calibri" w:eastAsia="Calibri" w:hAnsi="Calibri" w:cs="Calibri"/>
              <w:b/>
              <w:noProof/>
              <w:color w:val="000000"/>
              <w:sz w:val="22"/>
              <w:szCs w:val="22"/>
            </w:rPr>
            <w:tab/>
          </w:r>
          <w:r w:rsidR="00506FCB">
            <w:rPr>
              <w:noProof/>
            </w:rPr>
            <w:fldChar w:fldCharType="begin"/>
          </w:r>
          <w:r w:rsidR="00506FCB">
            <w:rPr>
              <w:noProof/>
            </w:rPr>
            <w:instrText xml:space="preserve"> PAGEREF _heading=h.5c0fh6ddue97 \h </w:instrText>
          </w:r>
          <w:r w:rsidR="00506FCB">
            <w:rPr>
              <w:noProof/>
            </w:rPr>
          </w:r>
          <w:r w:rsidR="00506FCB">
            <w:rPr>
              <w:noProof/>
            </w:rPr>
            <w:fldChar w:fldCharType="separate"/>
          </w:r>
          <w:r w:rsidR="00653742">
            <w:rPr>
              <w:noProof/>
            </w:rPr>
            <w:t>5</w:t>
          </w:r>
          <w:r w:rsidR="00506FCB">
            <w:rPr>
              <w:noProof/>
            </w:rPr>
            <w:fldChar w:fldCharType="end"/>
          </w:r>
        </w:p>
        <w:p w14:paraId="35D2874E" w14:textId="20425B18"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t19xcwck9e5s">
            <w:r w:rsidR="00506FCB">
              <w:rPr>
                <w:rFonts w:ascii="Calibri" w:eastAsia="Calibri" w:hAnsi="Calibri" w:cs="Calibri"/>
                <w:noProof/>
                <w:color w:val="000000"/>
                <w:sz w:val="22"/>
                <w:szCs w:val="22"/>
              </w:rPr>
              <w:t>Server Requirements Testing</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_heading=h.t19xcwck9e5s \h </w:instrText>
          </w:r>
          <w:r w:rsidR="00506FCB">
            <w:rPr>
              <w:noProof/>
            </w:rPr>
          </w:r>
          <w:r w:rsidR="00506FCB">
            <w:rPr>
              <w:noProof/>
            </w:rPr>
            <w:fldChar w:fldCharType="separate"/>
          </w:r>
          <w:r w:rsidR="00653742">
            <w:rPr>
              <w:noProof/>
            </w:rPr>
            <w:t>5</w:t>
          </w:r>
          <w:r w:rsidR="00506FCB">
            <w:rPr>
              <w:noProof/>
            </w:rPr>
            <w:fldChar w:fldCharType="end"/>
          </w:r>
        </w:p>
        <w:p w14:paraId="689D9D7D" w14:textId="0EC84E73"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ti9pmm6h8j9r">
            <w:r w:rsidR="00506FCB">
              <w:rPr>
                <w:rFonts w:ascii="Calibri" w:eastAsia="Calibri" w:hAnsi="Calibri" w:cs="Calibri"/>
                <w:noProof/>
                <w:color w:val="000000"/>
                <w:sz w:val="22"/>
                <w:szCs w:val="22"/>
              </w:rPr>
              <w:t>ST.1 - Server Test: Write Access  (BB &amp; LP)</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_heading=h.ti9pmm6h8j9r \h </w:instrText>
          </w:r>
          <w:r w:rsidR="00506FCB">
            <w:rPr>
              <w:noProof/>
            </w:rPr>
          </w:r>
          <w:r w:rsidR="00506FCB">
            <w:rPr>
              <w:noProof/>
            </w:rPr>
            <w:fldChar w:fldCharType="separate"/>
          </w:r>
          <w:r w:rsidR="00653742">
            <w:rPr>
              <w:noProof/>
            </w:rPr>
            <w:t>5</w:t>
          </w:r>
          <w:r w:rsidR="00506FCB">
            <w:rPr>
              <w:noProof/>
            </w:rPr>
            <w:fldChar w:fldCharType="end"/>
          </w:r>
        </w:p>
        <w:p w14:paraId="01AFC2AB" w14:textId="7EDED7AF"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h2rzubjlr7gq">
            <w:r w:rsidR="00506FCB">
              <w:rPr>
                <w:rFonts w:ascii="Calibri" w:eastAsia="Calibri" w:hAnsi="Calibri" w:cs="Calibri"/>
                <w:noProof/>
                <w:color w:val="000000"/>
                <w:sz w:val="22"/>
                <w:szCs w:val="22"/>
              </w:rPr>
              <w:t>ST.2 - Server Test: Read Access  (BB &amp; LP)</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_heading=h.h2rzubjlr7gq \h </w:instrText>
          </w:r>
          <w:r w:rsidR="00506FCB">
            <w:rPr>
              <w:noProof/>
            </w:rPr>
          </w:r>
          <w:r w:rsidR="00506FCB">
            <w:rPr>
              <w:noProof/>
            </w:rPr>
            <w:fldChar w:fldCharType="separate"/>
          </w:r>
          <w:r w:rsidR="00653742">
            <w:rPr>
              <w:noProof/>
            </w:rPr>
            <w:t>6</w:t>
          </w:r>
          <w:r w:rsidR="00506FCB">
            <w:rPr>
              <w:noProof/>
            </w:rPr>
            <w:fldChar w:fldCharType="end"/>
          </w:r>
        </w:p>
        <w:p w14:paraId="4ECBD012" w14:textId="236DC580"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yuq0to40v773">
            <w:r w:rsidR="00506FCB">
              <w:rPr>
                <w:rFonts w:ascii="Calibri" w:eastAsia="Calibri" w:hAnsi="Calibri" w:cs="Calibri"/>
                <w:noProof/>
                <w:color w:val="000000"/>
                <w:sz w:val="22"/>
                <w:szCs w:val="22"/>
              </w:rPr>
              <w:t>ST.3 - Server Test: Execute Access  (BB &amp; LP)</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_heading=h.yuq0to40v773 \h </w:instrText>
          </w:r>
          <w:r w:rsidR="00506FCB">
            <w:rPr>
              <w:noProof/>
            </w:rPr>
          </w:r>
          <w:r w:rsidR="00506FCB">
            <w:rPr>
              <w:noProof/>
            </w:rPr>
            <w:fldChar w:fldCharType="separate"/>
          </w:r>
          <w:r w:rsidR="00653742">
            <w:rPr>
              <w:noProof/>
            </w:rPr>
            <w:t>6</w:t>
          </w:r>
          <w:r w:rsidR="00506FCB">
            <w:rPr>
              <w:noProof/>
            </w:rPr>
            <w:fldChar w:fldCharType="end"/>
          </w:r>
        </w:p>
        <w:p w14:paraId="7BFA13FC" w14:textId="453E8A0E"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4u1u1plwry5e">
            <w:r w:rsidR="00506FCB">
              <w:rPr>
                <w:rFonts w:ascii="Calibri" w:eastAsia="Calibri" w:hAnsi="Calibri" w:cs="Calibri"/>
                <w:noProof/>
                <w:color w:val="000000"/>
                <w:sz w:val="22"/>
                <w:szCs w:val="22"/>
              </w:rPr>
              <w:t>ST.4 - Server Test: Least Privilege Access  (BB &amp; LP)</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_heading=h.4u1u1plwry5e \h </w:instrText>
          </w:r>
          <w:r w:rsidR="00506FCB">
            <w:rPr>
              <w:noProof/>
            </w:rPr>
          </w:r>
          <w:r w:rsidR="00506FCB">
            <w:rPr>
              <w:noProof/>
            </w:rPr>
            <w:fldChar w:fldCharType="separate"/>
          </w:r>
          <w:r w:rsidR="00653742">
            <w:rPr>
              <w:noProof/>
            </w:rPr>
            <w:t>7</w:t>
          </w:r>
          <w:r w:rsidR="00506FCB">
            <w:rPr>
              <w:noProof/>
            </w:rPr>
            <w:fldChar w:fldCharType="end"/>
          </w:r>
        </w:p>
        <w:p w14:paraId="43DDAC66" w14:textId="6E1748EF"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bo9s85fvdbna">
            <w:r w:rsidR="00506FCB">
              <w:rPr>
                <w:rFonts w:ascii="Calibri" w:eastAsia="Calibri" w:hAnsi="Calibri" w:cs="Calibri"/>
                <w:noProof/>
                <w:color w:val="000000"/>
                <w:sz w:val="22"/>
                <w:szCs w:val="22"/>
              </w:rPr>
              <w:t>ST.5 - Server Test: Threat Intelligence Sources  (BB &amp; LP)</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_heading=h.bo9s85fvdbna \h </w:instrText>
          </w:r>
          <w:r w:rsidR="00506FCB">
            <w:rPr>
              <w:noProof/>
            </w:rPr>
          </w:r>
          <w:r w:rsidR="00506FCB">
            <w:rPr>
              <w:noProof/>
            </w:rPr>
            <w:fldChar w:fldCharType="separate"/>
          </w:r>
          <w:r w:rsidR="00653742">
            <w:rPr>
              <w:noProof/>
            </w:rPr>
            <w:t>7</w:t>
          </w:r>
          <w:r w:rsidR="00506FCB">
            <w:rPr>
              <w:noProof/>
            </w:rPr>
            <w:fldChar w:fldCharType="end"/>
          </w:r>
        </w:p>
        <w:p w14:paraId="2A2B96A7" w14:textId="1E2A9FBE"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i630d6ka9t4w">
            <w:r w:rsidR="00506FCB">
              <w:rPr>
                <w:rFonts w:ascii="Calibri" w:eastAsia="Calibri" w:hAnsi="Calibri" w:cs="Calibri"/>
                <w:noProof/>
                <w:color w:val="000000"/>
                <w:sz w:val="22"/>
                <w:szCs w:val="22"/>
              </w:rPr>
              <w:t>Client Requirements Testing</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_heading=h.i630d6ka9t4w \h </w:instrText>
          </w:r>
          <w:r w:rsidR="00506FCB">
            <w:rPr>
              <w:noProof/>
            </w:rPr>
          </w:r>
          <w:r w:rsidR="00506FCB">
            <w:rPr>
              <w:noProof/>
            </w:rPr>
            <w:fldChar w:fldCharType="separate"/>
          </w:r>
          <w:r w:rsidR="00653742">
            <w:rPr>
              <w:noProof/>
            </w:rPr>
            <w:t>8</w:t>
          </w:r>
          <w:r w:rsidR="00506FCB">
            <w:rPr>
              <w:noProof/>
            </w:rPr>
            <w:fldChar w:fldCharType="end"/>
          </w:r>
        </w:p>
        <w:p w14:paraId="653F5716" w14:textId="73BBAEAE"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dpf3ewcxun6h">
            <w:r w:rsidR="00506FCB">
              <w:rPr>
                <w:rFonts w:ascii="Calibri" w:eastAsia="Calibri" w:hAnsi="Calibri" w:cs="Calibri"/>
                <w:noProof/>
                <w:color w:val="000000"/>
                <w:sz w:val="22"/>
                <w:szCs w:val="22"/>
              </w:rPr>
              <w:t>C.1. - Client Test: Client-Server Communication  (BB)</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_heading=h.dpf3ewcxun6h \h </w:instrText>
          </w:r>
          <w:r w:rsidR="00506FCB">
            <w:rPr>
              <w:noProof/>
            </w:rPr>
          </w:r>
          <w:r w:rsidR="00506FCB">
            <w:rPr>
              <w:noProof/>
            </w:rPr>
            <w:fldChar w:fldCharType="separate"/>
          </w:r>
          <w:r w:rsidR="00653742">
            <w:rPr>
              <w:noProof/>
            </w:rPr>
            <w:t>8</w:t>
          </w:r>
          <w:r w:rsidR="00506FCB">
            <w:rPr>
              <w:noProof/>
            </w:rPr>
            <w:fldChar w:fldCharType="end"/>
          </w:r>
        </w:p>
        <w:p w14:paraId="49FCDFB4" w14:textId="373C48CC"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9sb65vbaimu">
            <w:r w:rsidR="00506FCB">
              <w:rPr>
                <w:rFonts w:ascii="Calibri" w:eastAsia="Calibri" w:hAnsi="Calibri" w:cs="Calibri"/>
                <w:noProof/>
                <w:color w:val="000000"/>
                <w:sz w:val="22"/>
                <w:szCs w:val="22"/>
              </w:rPr>
              <w:t>C.2 - Client Test: End-User Permissions  (BB)</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_heading=h.9sb65vbaimu \h </w:instrText>
          </w:r>
          <w:r w:rsidR="00506FCB">
            <w:rPr>
              <w:noProof/>
            </w:rPr>
          </w:r>
          <w:r w:rsidR="00506FCB">
            <w:rPr>
              <w:noProof/>
            </w:rPr>
            <w:fldChar w:fldCharType="separate"/>
          </w:r>
          <w:r w:rsidR="00653742">
            <w:rPr>
              <w:noProof/>
            </w:rPr>
            <w:t>8</w:t>
          </w:r>
          <w:r w:rsidR="00506FCB">
            <w:rPr>
              <w:noProof/>
            </w:rPr>
            <w:fldChar w:fldCharType="end"/>
          </w:r>
        </w:p>
        <w:p w14:paraId="051EC7C6" w14:textId="2F469780"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yi45503oc5sb">
            <w:r w:rsidR="00506FCB">
              <w:rPr>
                <w:rFonts w:ascii="Calibri" w:eastAsia="Calibri" w:hAnsi="Calibri" w:cs="Calibri"/>
                <w:noProof/>
                <w:color w:val="000000"/>
                <w:sz w:val="22"/>
                <w:szCs w:val="22"/>
              </w:rPr>
              <w:t>C.3. - Client Test: Low-Impact Script Execution (BB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_heading=h.yi45503oc5sb \h </w:instrText>
          </w:r>
          <w:r w:rsidR="00506FCB">
            <w:rPr>
              <w:noProof/>
            </w:rPr>
          </w:r>
          <w:r w:rsidR="00506FCB">
            <w:rPr>
              <w:noProof/>
            </w:rPr>
            <w:fldChar w:fldCharType="separate"/>
          </w:r>
          <w:r w:rsidR="00653742">
            <w:rPr>
              <w:noProof/>
            </w:rPr>
            <w:t>8</w:t>
          </w:r>
          <w:r w:rsidR="00506FCB">
            <w:rPr>
              <w:noProof/>
            </w:rPr>
            <w:fldChar w:fldCharType="end"/>
          </w:r>
        </w:p>
        <w:p w14:paraId="08E2A012" w14:textId="462F204A"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11dz29e57pru">
            <w:r w:rsidR="00506FCB">
              <w:rPr>
                <w:rFonts w:ascii="Calibri" w:eastAsia="Calibri" w:hAnsi="Calibri" w:cs="Calibri"/>
                <w:noProof/>
                <w:color w:val="000000"/>
                <w:sz w:val="22"/>
                <w:szCs w:val="22"/>
              </w:rPr>
              <w:t>C.4 - Client Test: Network Security Protocols (All)</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_heading=h.11dz29e57pru \h </w:instrText>
          </w:r>
          <w:r w:rsidR="00506FCB">
            <w:rPr>
              <w:noProof/>
            </w:rPr>
          </w:r>
          <w:r w:rsidR="00506FCB">
            <w:rPr>
              <w:noProof/>
            </w:rPr>
            <w:fldChar w:fldCharType="separate"/>
          </w:r>
          <w:r w:rsidR="00653742">
            <w:rPr>
              <w:noProof/>
            </w:rPr>
            <w:t>9</w:t>
          </w:r>
          <w:r w:rsidR="00506FCB">
            <w:rPr>
              <w:noProof/>
            </w:rPr>
            <w:fldChar w:fldCharType="end"/>
          </w:r>
        </w:p>
        <w:p w14:paraId="79237B4C" w14:textId="013A341E"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dl3r0ho3cjov">
            <w:r w:rsidR="00506FCB">
              <w:rPr>
                <w:rFonts w:ascii="Calibri" w:eastAsia="Calibri" w:hAnsi="Calibri" w:cs="Calibri"/>
                <w:noProof/>
                <w:color w:val="000000"/>
                <w:sz w:val="22"/>
                <w:szCs w:val="22"/>
              </w:rPr>
              <w:t>C.5 - Client Test: Forensic API Communication (BB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_heading=h.dl3r0ho3cjov \h </w:instrText>
          </w:r>
          <w:r w:rsidR="00506FCB">
            <w:rPr>
              <w:noProof/>
            </w:rPr>
          </w:r>
          <w:r w:rsidR="00506FCB">
            <w:rPr>
              <w:noProof/>
            </w:rPr>
            <w:fldChar w:fldCharType="separate"/>
          </w:r>
          <w:r w:rsidR="00653742">
            <w:rPr>
              <w:noProof/>
            </w:rPr>
            <w:t>10</w:t>
          </w:r>
          <w:r w:rsidR="00506FCB">
            <w:rPr>
              <w:noProof/>
            </w:rPr>
            <w:fldChar w:fldCharType="end"/>
          </w:r>
        </w:p>
        <w:p w14:paraId="613E0B9E" w14:textId="3CCA03EF"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w5yo7nc115yk">
            <w:r w:rsidR="00506FCB">
              <w:rPr>
                <w:rFonts w:ascii="Calibri" w:eastAsia="Calibri" w:hAnsi="Calibri" w:cs="Calibri"/>
                <w:noProof/>
                <w:color w:val="000000"/>
                <w:sz w:val="22"/>
                <w:szCs w:val="22"/>
              </w:rPr>
              <w:t>C.6 - Client Test: File-System Forensic Storage Access (MT &amp; ZS)</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_heading=h.w5yo7nc115yk \h </w:instrText>
          </w:r>
          <w:r w:rsidR="00506FCB">
            <w:rPr>
              <w:noProof/>
            </w:rPr>
          </w:r>
          <w:r w:rsidR="00506FCB">
            <w:rPr>
              <w:noProof/>
            </w:rPr>
            <w:fldChar w:fldCharType="separate"/>
          </w:r>
          <w:r w:rsidR="00653742">
            <w:rPr>
              <w:noProof/>
            </w:rPr>
            <w:t>10</w:t>
          </w:r>
          <w:r w:rsidR="00506FCB">
            <w:rPr>
              <w:noProof/>
            </w:rPr>
            <w:fldChar w:fldCharType="end"/>
          </w:r>
        </w:p>
        <w:p w14:paraId="245093BA" w14:textId="2D05C509"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xd7z6mmd17nn">
            <w:r w:rsidR="00506FCB">
              <w:rPr>
                <w:rFonts w:ascii="Calibri" w:eastAsia="Calibri" w:hAnsi="Calibri" w:cs="Calibri"/>
                <w:noProof/>
                <w:color w:val="000000"/>
                <w:sz w:val="22"/>
                <w:szCs w:val="22"/>
              </w:rPr>
              <w:t>C.7 - Client Test: File-System Forensic Storage Time  (RF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_heading=h.xd7z6mmd17nn \h </w:instrText>
          </w:r>
          <w:r w:rsidR="00506FCB">
            <w:rPr>
              <w:noProof/>
            </w:rPr>
          </w:r>
          <w:r w:rsidR="00506FCB">
            <w:rPr>
              <w:noProof/>
            </w:rPr>
            <w:fldChar w:fldCharType="separate"/>
          </w:r>
          <w:r w:rsidR="00653742">
            <w:rPr>
              <w:noProof/>
            </w:rPr>
            <w:t>10</w:t>
          </w:r>
          <w:r w:rsidR="00506FCB">
            <w:rPr>
              <w:noProof/>
            </w:rPr>
            <w:fldChar w:fldCharType="end"/>
          </w:r>
        </w:p>
        <w:p w14:paraId="42400C8E" w14:textId="24AC56A8"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3lx56ud4oxoc">
            <w:r w:rsidR="00506FCB">
              <w:rPr>
                <w:rFonts w:ascii="Calibri" w:eastAsia="Calibri" w:hAnsi="Calibri" w:cs="Calibri"/>
                <w:noProof/>
                <w:color w:val="000000"/>
                <w:sz w:val="22"/>
                <w:szCs w:val="22"/>
              </w:rPr>
              <w:t>C.8 - Client Test: Incident Response Alerts (BB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_heading=h.3lx56ud4oxoc \h </w:instrText>
          </w:r>
          <w:r w:rsidR="00506FCB">
            <w:rPr>
              <w:noProof/>
            </w:rPr>
          </w:r>
          <w:r w:rsidR="00506FCB">
            <w:rPr>
              <w:noProof/>
            </w:rPr>
            <w:fldChar w:fldCharType="separate"/>
          </w:r>
          <w:r w:rsidR="00653742">
            <w:rPr>
              <w:noProof/>
            </w:rPr>
            <w:t>11</w:t>
          </w:r>
          <w:r w:rsidR="00506FCB">
            <w:rPr>
              <w:noProof/>
            </w:rPr>
            <w:fldChar w:fldCharType="end"/>
          </w:r>
        </w:p>
        <w:p w14:paraId="2E2E7017" w14:textId="705DE5A7"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xu5eeqdk40yo">
            <w:r w:rsidR="00506FCB">
              <w:rPr>
                <w:rFonts w:ascii="Calibri" w:eastAsia="Calibri" w:hAnsi="Calibri" w:cs="Calibri"/>
                <w:noProof/>
                <w:color w:val="000000"/>
                <w:sz w:val="22"/>
                <w:szCs w:val="22"/>
              </w:rPr>
              <w:t>C.9 - Client Test: Forensics Identification (BB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_heading=h.xu5eeqdk40yo \h </w:instrText>
          </w:r>
          <w:r w:rsidR="00506FCB">
            <w:rPr>
              <w:noProof/>
            </w:rPr>
          </w:r>
          <w:r w:rsidR="00506FCB">
            <w:rPr>
              <w:noProof/>
            </w:rPr>
            <w:fldChar w:fldCharType="separate"/>
          </w:r>
          <w:r w:rsidR="00653742">
            <w:rPr>
              <w:noProof/>
            </w:rPr>
            <w:t>11</w:t>
          </w:r>
          <w:r w:rsidR="00506FCB">
            <w:rPr>
              <w:noProof/>
            </w:rPr>
            <w:fldChar w:fldCharType="end"/>
          </w:r>
        </w:p>
        <w:p w14:paraId="468EE74A" w14:textId="41A98544"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6c1jg0fobfuo">
            <w:r w:rsidR="00506FCB">
              <w:rPr>
                <w:rFonts w:ascii="Calibri" w:eastAsia="Calibri" w:hAnsi="Calibri" w:cs="Calibri"/>
                <w:noProof/>
                <w:color w:val="000000"/>
                <w:sz w:val="22"/>
                <w:szCs w:val="22"/>
              </w:rPr>
              <w:t>Dashboard Requirements Testing</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_heading=h.6c1jg0fobfuo \h </w:instrText>
          </w:r>
          <w:r w:rsidR="00506FCB">
            <w:rPr>
              <w:noProof/>
            </w:rPr>
          </w:r>
          <w:r w:rsidR="00506FCB">
            <w:rPr>
              <w:noProof/>
            </w:rPr>
            <w:fldChar w:fldCharType="separate"/>
          </w:r>
          <w:r w:rsidR="00653742">
            <w:rPr>
              <w:noProof/>
            </w:rPr>
            <w:t>12</w:t>
          </w:r>
          <w:r w:rsidR="00506FCB">
            <w:rPr>
              <w:noProof/>
            </w:rPr>
            <w:fldChar w:fldCharType="end"/>
          </w:r>
        </w:p>
        <w:p w14:paraId="734BDFEA" w14:textId="4EE1EE2F"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tel07a7cyv9l">
            <w:r w:rsidR="00506FCB">
              <w:rPr>
                <w:rFonts w:ascii="Calibri" w:eastAsia="Calibri" w:hAnsi="Calibri" w:cs="Calibri"/>
                <w:noProof/>
                <w:color w:val="000000"/>
                <w:sz w:val="22"/>
                <w:szCs w:val="22"/>
              </w:rPr>
              <w:t>DB.1 - Dashboard Test: Dashboard Repository Connection Test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_heading=h.tel07a7cyv9l \h </w:instrText>
          </w:r>
          <w:r w:rsidR="00506FCB">
            <w:rPr>
              <w:noProof/>
            </w:rPr>
          </w:r>
          <w:r w:rsidR="00506FCB">
            <w:rPr>
              <w:noProof/>
            </w:rPr>
            <w:fldChar w:fldCharType="separate"/>
          </w:r>
          <w:r w:rsidR="00653742">
            <w:rPr>
              <w:noProof/>
            </w:rPr>
            <w:t>12</w:t>
          </w:r>
          <w:r w:rsidR="00506FCB">
            <w:rPr>
              <w:noProof/>
            </w:rPr>
            <w:fldChar w:fldCharType="end"/>
          </w:r>
        </w:p>
        <w:p w14:paraId="40DA12A3" w14:textId="346F8844"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a1k9yis2bzo8">
            <w:r w:rsidR="00506FCB">
              <w:rPr>
                <w:rFonts w:ascii="Calibri" w:eastAsia="Calibri" w:hAnsi="Calibri" w:cs="Calibri"/>
                <w:noProof/>
                <w:color w:val="000000"/>
                <w:sz w:val="22"/>
                <w:szCs w:val="22"/>
              </w:rPr>
              <w:t>DB.2 - Dashboard Test: Dashboard Okta Integration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_heading=h.a1k9yis2bzo8 \h </w:instrText>
          </w:r>
          <w:r w:rsidR="00506FCB">
            <w:rPr>
              <w:noProof/>
            </w:rPr>
          </w:r>
          <w:r w:rsidR="00506FCB">
            <w:rPr>
              <w:noProof/>
            </w:rPr>
            <w:fldChar w:fldCharType="separate"/>
          </w:r>
          <w:r w:rsidR="00653742">
            <w:rPr>
              <w:noProof/>
            </w:rPr>
            <w:t>12</w:t>
          </w:r>
          <w:r w:rsidR="00506FCB">
            <w:rPr>
              <w:noProof/>
            </w:rPr>
            <w:fldChar w:fldCharType="end"/>
          </w:r>
        </w:p>
        <w:p w14:paraId="0909D029" w14:textId="5718E5A3"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z5wffkpdq2j3">
            <w:r w:rsidR="00506FCB">
              <w:rPr>
                <w:rFonts w:ascii="Calibri" w:eastAsia="Calibri" w:hAnsi="Calibri" w:cs="Calibri"/>
                <w:noProof/>
                <w:color w:val="000000"/>
                <w:sz w:val="22"/>
                <w:szCs w:val="22"/>
              </w:rPr>
              <w:t>DB.3 - Dashboard Test: Dashboard MUI Datatables Integration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_heading=h.z5wffkpdq2j3 \h </w:instrText>
          </w:r>
          <w:r w:rsidR="00506FCB">
            <w:rPr>
              <w:noProof/>
            </w:rPr>
          </w:r>
          <w:r w:rsidR="00506FCB">
            <w:rPr>
              <w:noProof/>
            </w:rPr>
            <w:fldChar w:fldCharType="separate"/>
          </w:r>
          <w:r w:rsidR="00653742">
            <w:rPr>
              <w:noProof/>
            </w:rPr>
            <w:t>13</w:t>
          </w:r>
          <w:r w:rsidR="00506FCB">
            <w:rPr>
              <w:noProof/>
            </w:rPr>
            <w:fldChar w:fldCharType="end"/>
          </w:r>
        </w:p>
        <w:p w14:paraId="5883594F" w14:textId="1DB80EA8"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huk45w3l0jc9">
            <w:r w:rsidR="00506FCB">
              <w:rPr>
                <w:rFonts w:ascii="Calibri" w:eastAsia="Calibri" w:hAnsi="Calibri" w:cs="Calibri"/>
                <w:noProof/>
                <w:color w:val="000000"/>
                <w:sz w:val="22"/>
                <w:szCs w:val="22"/>
              </w:rPr>
              <w:t>DB.4 - Dashboard Test: Dashboard Permissions Matrix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_heading=h.huk45w3l0jc9 \h </w:instrText>
          </w:r>
          <w:r w:rsidR="00506FCB">
            <w:rPr>
              <w:noProof/>
            </w:rPr>
          </w:r>
          <w:r w:rsidR="00506FCB">
            <w:rPr>
              <w:noProof/>
            </w:rPr>
            <w:fldChar w:fldCharType="separate"/>
          </w:r>
          <w:r w:rsidR="00653742">
            <w:rPr>
              <w:noProof/>
            </w:rPr>
            <w:t>13</w:t>
          </w:r>
          <w:r w:rsidR="00506FCB">
            <w:rPr>
              <w:noProof/>
            </w:rPr>
            <w:fldChar w:fldCharType="end"/>
          </w:r>
        </w:p>
        <w:p w14:paraId="4206102E" w14:textId="460370F6"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54fx677trgq7">
            <w:r w:rsidR="00506FCB">
              <w:rPr>
                <w:rFonts w:ascii="Calibri" w:eastAsia="Calibri" w:hAnsi="Calibri" w:cs="Calibri"/>
                <w:noProof/>
                <w:color w:val="000000"/>
                <w:sz w:val="22"/>
                <w:szCs w:val="22"/>
              </w:rPr>
              <w:t>DB.5 - Dashboard Test: Dashboard Report Dates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_heading=h.54fx677trgq7 \h </w:instrText>
          </w:r>
          <w:r w:rsidR="00506FCB">
            <w:rPr>
              <w:noProof/>
            </w:rPr>
          </w:r>
          <w:r w:rsidR="00506FCB">
            <w:rPr>
              <w:noProof/>
            </w:rPr>
            <w:fldChar w:fldCharType="separate"/>
          </w:r>
          <w:r w:rsidR="00653742">
            <w:rPr>
              <w:noProof/>
            </w:rPr>
            <w:t>14</w:t>
          </w:r>
          <w:r w:rsidR="00506FCB">
            <w:rPr>
              <w:noProof/>
            </w:rPr>
            <w:fldChar w:fldCharType="end"/>
          </w:r>
        </w:p>
        <w:p w14:paraId="7DA77E70" w14:textId="6EE7F6FA"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9gpbj7ldrhv2">
            <w:r w:rsidR="00506FCB">
              <w:rPr>
                <w:rFonts w:ascii="Calibri" w:eastAsia="Calibri" w:hAnsi="Calibri" w:cs="Calibri"/>
                <w:noProof/>
                <w:color w:val="000000"/>
                <w:sz w:val="22"/>
                <w:szCs w:val="22"/>
              </w:rPr>
              <w:t>DB.6 - Dashboard Test: Dashboard Report Formats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_heading=h.9gpbj7ldrhv2 \h </w:instrText>
          </w:r>
          <w:r w:rsidR="00506FCB">
            <w:rPr>
              <w:noProof/>
            </w:rPr>
          </w:r>
          <w:r w:rsidR="00506FCB">
            <w:rPr>
              <w:noProof/>
            </w:rPr>
            <w:fldChar w:fldCharType="separate"/>
          </w:r>
          <w:r w:rsidR="00653742">
            <w:rPr>
              <w:noProof/>
            </w:rPr>
            <w:t>14</w:t>
          </w:r>
          <w:r w:rsidR="00506FCB">
            <w:rPr>
              <w:noProof/>
            </w:rPr>
            <w:fldChar w:fldCharType="end"/>
          </w:r>
        </w:p>
        <w:p w14:paraId="1DAA84B4" w14:textId="55F6B984"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har0dmjwrrfh">
            <w:r w:rsidR="00506FCB">
              <w:rPr>
                <w:rFonts w:ascii="Calibri" w:eastAsia="Calibri" w:hAnsi="Calibri" w:cs="Calibri"/>
                <w:noProof/>
                <w:color w:val="000000"/>
                <w:sz w:val="22"/>
                <w:szCs w:val="22"/>
              </w:rPr>
              <w:t>DB.7 - Dashboard Test: Dashboard Report Modal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_heading=h.har0dmjwrrfh \h </w:instrText>
          </w:r>
          <w:r w:rsidR="00506FCB">
            <w:rPr>
              <w:noProof/>
            </w:rPr>
          </w:r>
          <w:r w:rsidR="00506FCB">
            <w:rPr>
              <w:noProof/>
            </w:rPr>
            <w:fldChar w:fldCharType="separate"/>
          </w:r>
          <w:r w:rsidR="00653742">
            <w:rPr>
              <w:noProof/>
            </w:rPr>
            <w:t>14</w:t>
          </w:r>
          <w:r w:rsidR="00506FCB">
            <w:rPr>
              <w:noProof/>
            </w:rPr>
            <w:fldChar w:fldCharType="end"/>
          </w:r>
        </w:p>
        <w:p w14:paraId="31B1A42A" w14:textId="7B998B82"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61f6jp4x5nj6">
            <w:r w:rsidR="00506FCB">
              <w:rPr>
                <w:rFonts w:ascii="Calibri" w:eastAsia="Calibri" w:hAnsi="Calibri" w:cs="Calibri"/>
                <w:noProof/>
                <w:color w:val="000000"/>
                <w:sz w:val="22"/>
                <w:szCs w:val="22"/>
              </w:rPr>
              <w:t>DB.8 - Dashboard Test: Dashboard Active Tracking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_heading=h.61f6jp4x5nj6 \h </w:instrText>
          </w:r>
          <w:r w:rsidR="00506FCB">
            <w:rPr>
              <w:noProof/>
            </w:rPr>
          </w:r>
          <w:r w:rsidR="00506FCB">
            <w:rPr>
              <w:noProof/>
            </w:rPr>
            <w:fldChar w:fldCharType="separate"/>
          </w:r>
          <w:r w:rsidR="00653742">
            <w:rPr>
              <w:noProof/>
            </w:rPr>
            <w:t>15</w:t>
          </w:r>
          <w:r w:rsidR="00506FCB">
            <w:rPr>
              <w:noProof/>
            </w:rPr>
            <w:fldChar w:fldCharType="end"/>
          </w:r>
        </w:p>
        <w:p w14:paraId="06F3B0A2" w14:textId="63116E73"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2anwfn7zdt72">
            <w:r w:rsidR="00506FCB">
              <w:rPr>
                <w:rFonts w:ascii="Calibri" w:eastAsia="Calibri" w:hAnsi="Calibri" w:cs="Calibri"/>
                <w:noProof/>
                <w:color w:val="000000"/>
                <w:sz w:val="22"/>
                <w:szCs w:val="22"/>
              </w:rPr>
              <w:t>DB.9 - Dashboard Test: Dashboard Health Check (MH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_heading=h.2anwfn7zdt72 \h </w:instrText>
          </w:r>
          <w:r w:rsidR="00506FCB">
            <w:rPr>
              <w:noProof/>
            </w:rPr>
          </w:r>
          <w:r w:rsidR="00506FCB">
            <w:rPr>
              <w:noProof/>
            </w:rPr>
            <w:fldChar w:fldCharType="separate"/>
          </w:r>
          <w:r w:rsidR="00653742">
            <w:rPr>
              <w:noProof/>
            </w:rPr>
            <w:t>15</w:t>
          </w:r>
          <w:r w:rsidR="00506FCB">
            <w:rPr>
              <w:noProof/>
            </w:rPr>
            <w:fldChar w:fldCharType="end"/>
          </w:r>
        </w:p>
        <w:p w14:paraId="4DCBF45E" w14:textId="2779C287"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w6sf9t31r2sp">
            <w:r w:rsidR="00506FCB">
              <w:rPr>
                <w:rFonts w:ascii="Calibri" w:eastAsia="Calibri" w:hAnsi="Calibri" w:cs="Calibri"/>
                <w:noProof/>
                <w:color w:val="000000"/>
                <w:sz w:val="22"/>
                <w:szCs w:val="22"/>
              </w:rPr>
              <w:t>Data Requirements Testing</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_heading=h.w6sf9t31r2sp \h </w:instrText>
          </w:r>
          <w:r w:rsidR="00506FCB">
            <w:rPr>
              <w:noProof/>
            </w:rPr>
          </w:r>
          <w:r w:rsidR="00506FCB">
            <w:rPr>
              <w:noProof/>
            </w:rPr>
            <w:fldChar w:fldCharType="separate"/>
          </w:r>
          <w:r w:rsidR="00653742">
            <w:rPr>
              <w:noProof/>
            </w:rPr>
            <w:t>16</w:t>
          </w:r>
          <w:r w:rsidR="00506FCB">
            <w:rPr>
              <w:noProof/>
            </w:rPr>
            <w:fldChar w:fldCharType="end"/>
          </w:r>
        </w:p>
        <w:p w14:paraId="246A98DC" w14:textId="7ADCA0DF"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vevv3bs63lsf">
            <w:r w:rsidR="00506FCB">
              <w:rPr>
                <w:rFonts w:ascii="Calibri" w:eastAsia="Calibri" w:hAnsi="Calibri" w:cs="Calibri"/>
                <w:noProof/>
                <w:color w:val="000000"/>
                <w:sz w:val="22"/>
                <w:szCs w:val="22"/>
              </w:rPr>
              <w:t>D.1 - Data Test: Data Manipulation Process (MT &amp; LP &amp; RF)</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_heading=h.vevv3bs63lsf \h </w:instrText>
          </w:r>
          <w:r w:rsidR="00506FCB">
            <w:rPr>
              <w:noProof/>
            </w:rPr>
          </w:r>
          <w:r w:rsidR="00506FCB">
            <w:rPr>
              <w:noProof/>
            </w:rPr>
            <w:fldChar w:fldCharType="separate"/>
          </w:r>
          <w:r w:rsidR="00653742">
            <w:rPr>
              <w:noProof/>
            </w:rPr>
            <w:t>16</w:t>
          </w:r>
          <w:r w:rsidR="00506FCB">
            <w:rPr>
              <w:noProof/>
            </w:rPr>
            <w:fldChar w:fldCharType="end"/>
          </w:r>
        </w:p>
        <w:p w14:paraId="2876FA2D" w14:textId="18A3695A"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a1ithqdbqom5">
            <w:r w:rsidR="00506FCB">
              <w:rPr>
                <w:rFonts w:ascii="Calibri" w:eastAsia="Calibri" w:hAnsi="Calibri" w:cs="Calibri"/>
                <w:noProof/>
                <w:color w:val="000000"/>
                <w:sz w:val="22"/>
                <w:szCs w:val="22"/>
              </w:rPr>
              <w:t>D.2 - Data Test: Event &amp; Alert Data (BB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_heading=h.a1ithqdbqom5 \h </w:instrText>
          </w:r>
          <w:r w:rsidR="00506FCB">
            <w:rPr>
              <w:noProof/>
            </w:rPr>
          </w:r>
          <w:r w:rsidR="00506FCB">
            <w:rPr>
              <w:noProof/>
            </w:rPr>
            <w:fldChar w:fldCharType="separate"/>
          </w:r>
          <w:r w:rsidR="00653742">
            <w:rPr>
              <w:noProof/>
            </w:rPr>
            <w:t>16</w:t>
          </w:r>
          <w:r w:rsidR="00506FCB">
            <w:rPr>
              <w:noProof/>
            </w:rPr>
            <w:fldChar w:fldCharType="end"/>
          </w:r>
        </w:p>
        <w:p w14:paraId="77686A69" w14:textId="2DE7A3DC"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5ebh43iaf336">
            <w:r w:rsidR="00506FCB">
              <w:rPr>
                <w:rFonts w:ascii="Calibri" w:eastAsia="Calibri" w:hAnsi="Calibri" w:cs="Calibri"/>
                <w:noProof/>
                <w:color w:val="000000"/>
                <w:sz w:val="22"/>
                <w:szCs w:val="22"/>
              </w:rPr>
              <w:t>D.3 - Data Test: Uptime (BB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_heading=h.5ebh43iaf336 \h </w:instrText>
          </w:r>
          <w:r w:rsidR="00506FCB">
            <w:rPr>
              <w:noProof/>
            </w:rPr>
          </w:r>
          <w:r w:rsidR="00506FCB">
            <w:rPr>
              <w:noProof/>
            </w:rPr>
            <w:fldChar w:fldCharType="separate"/>
          </w:r>
          <w:r w:rsidR="00653742">
            <w:rPr>
              <w:noProof/>
            </w:rPr>
            <w:t>17</w:t>
          </w:r>
          <w:r w:rsidR="00506FCB">
            <w:rPr>
              <w:noProof/>
            </w:rPr>
            <w:fldChar w:fldCharType="end"/>
          </w:r>
        </w:p>
        <w:p w14:paraId="7BC724B8" w14:textId="71AC4249"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gwx01xmlbhjq">
            <w:r w:rsidR="00506FCB">
              <w:rPr>
                <w:rFonts w:ascii="Calibri" w:eastAsia="Calibri" w:hAnsi="Calibri" w:cs="Calibri"/>
                <w:noProof/>
                <w:color w:val="000000"/>
                <w:sz w:val="22"/>
                <w:szCs w:val="22"/>
              </w:rPr>
              <w:t>D.4 - Data Test: Data Retention (MH)</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_heading=h.gwx01xmlbhjq \h </w:instrText>
          </w:r>
          <w:r w:rsidR="00506FCB">
            <w:rPr>
              <w:noProof/>
            </w:rPr>
          </w:r>
          <w:r w:rsidR="00506FCB">
            <w:rPr>
              <w:noProof/>
            </w:rPr>
            <w:fldChar w:fldCharType="separate"/>
          </w:r>
          <w:r w:rsidR="00653742">
            <w:rPr>
              <w:noProof/>
            </w:rPr>
            <w:t>17</w:t>
          </w:r>
          <w:r w:rsidR="00506FCB">
            <w:rPr>
              <w:noProof/>
            </w:rPr>
            <w:fldChar w:fldCharType="end"/>
          </w:r>
        </w:p>
        <w:p w14:paraId="21D89A4F" w14:textId="2BFE86BF"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u0gocsr40lca">
            <w:r w:rsidR="00506FCB">
              <w:rPr>
                <w:rFonts w:ascii="Calibri" w:eastAsia="Calibri" w:hAnsi="Calibri" w:cs="Calibri"/>
                <w:noProof/>
                <w:color w:val="000000"/>
                <w:sz w:val="22"/>
                <w:szCs w:val="22"/>
              </w:rPr>
              <w:t>D.5 - Data Test: API Data Security (MH)</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_heading=h.u0gocsr40lca \h </w:instrText>
          </w:r>
          <w:r w:rsidR="00506FCB">
            <w:rPr>
              <w:noProof/>
            </w:rPr>
          </w:r>
          <w:r w:rsidR="00506FCB">
            <w:rPr>
              <w:noProof/>
            </w:rPr>
            <w:fldChar w:fldCharType="separate"/>
          </w:r>
          <w:r w:rsidR="00653742">
            <w:rPr>
              <w:noProof/>
            </w:rPr>
            <w:t>17</w:t>
          </w:r>
          <w:r w:rsidR="00506FCB">
            <w:rPr>
              <w:noProof/>
            </w:rPr>
            <w:fldChar w:fldCharType="end"/>
          </w:r>
        </w:p>
        <w:p w14:paraId="0DA49F18" w14:textId="0EF8ACB6" w:rsidR="001C1BCE" w:rsidRDefault="006E76B3">
          <w:pPr>
            <w:tabs>
              <w:tab w:val="right" w:pos="8640"/>
            </w:tabs>
            <w:spacing w:before="60" w:line="240" w:lineRule="auto"/>
            <w:ind w:left="0" w:hanging="2"/>
            <w:rPr>
              <w:rFonts w:ascii="Calibri" w:eastAsia="Calibri" w:hAnsi="Calibri" w:cs="Calibri"/>
              <w:noProof/>
              <w:color w:val="000000"/>
              <w:sz w:val="22"/>
              <w:szCs w:val="22"/>
            </w:rPr>
          </w:pPr>
          <w:hyperlink w:anchor="_heading=h.rbbgk127l4wu">
            <w:r w:rsidR="00506FCB">
              <w:rPr>
                <w:rFonts w:ascii="Calibri" w:eastAsia="Calibri" w:hAnsi="Calibri" w:cs="Calibri"/>
                <w:noProof/>
                <w:color w:val="000000"/>
                <w:sz w:val="22"/>
                <w:szCs w:val="22"/>
              </w:rPr>
              <w:t>D.6 - Data Test: Dashboard Data Access (BB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_heading=h.rbbgk127l4wu \h </w:instrText>
          </w:r>
          <w:r w:rsidR="00506FCB">
            <w:rPr>
              <w:noProof/>
            </w:rPr>
          </w:r>
          <w:r w:rsidR="00506FCB">
            <w:rPr>
              <w:noProof/>
            </w:rPr>
            <w:fldChar w:fldCharType="separate"/>
          </w:r>
          <w:r w:rsidR="00653742">
            <w:rPr>
              <w:noProof/>
            </w:rPr>
            <w:t>18</w:t>
          </w:r>
          <w:r w:rsidR="00506FCB">
            <w:rPr>
              <w:noProof/>
            </w:rPr>
            <w:fldChar w:fldCharType="end"/>
          </w:r>
        </w:p>
        <w:p w14:paraId="7F781FC0" w14:textId="1497D15C" w:rsidR="001C1BCE" w:rsidRDefault="006E76B3">
          <w:pPr>
            <w:tabs>
              <w:tab w:val="right" w:pos="8640"/>
            </w:tabs>
            <w:spacing w:before="60" w:after="80" w:line="240" w:lineRule="auto"/>
            <w:ind w:left="0" w:hanging="2"/>
            <w:rPr>
              <w:rFonts w:ascii="Calibri" w:eastAsia="Calibri" w:hAnsi="Calibri" w:cs="Calibri"/>
              <w:color w:val="000000"/>
              <w:sz w:val="22"/>
              <w:szCs w:val="22"/>
            </w:rPr>
          </w:pPr>
          <w:hyperlink w:anchor="_heading=h.f4vnagvevnsa">
            <w:r w:rsidR="00506FCB">
              <w:rPr>
                <w:rFonts w:ascii="Calibri" w:eastAsia="Calibri" w:hAnsi="Calibri" w:cs="Calibri"/>
                <w:noProof/>
                <w:color w:val="000000"/>
                <w:sz w:val="22"/>
                <w:szCs w:val="22"/>
              </w:rPr>
              <w:t>D.7 - Data Test: Dashboard Data Display (BB &amp; MT)</w:t>
            </w:r>
          </w:hyperlink>
          <w:r w:rsidR="00506FCB">
            <w:rPr>
              <w:rFonts w:ascii="Calibri" w:eastAsia="Calibri" w:hAnsi="Calibri" w:cs="Calibri"/>
              <w:noProof/>
              <w:color w:val="000000"/>
              <w:sz w:val="22"/>
              <w:szCs w:val="22"/>
            </w:rPr>
            <w:tab/>
          </w:r>
          <w:r w:rsidR="00506FCB">
            <w:rPr>
              <w:noProof/>
            </w:rPr>
            <w:fldChar w:fldCharType="begin"/>
          </w:r>
          <w:r w:rsidR="00506FCB">
            <w:rPr>
              <w:noProof/>
            </w:rPr>
            <w:instrText xml:space="preserve"> PAGEREF _heading=h.f4vnagvevnsa \h </w:instrText>
          </w:r>
          <w:r w:rsidR="00506FCB">
            <w:rPr>
              <w:noProof/>
            </w:rPr>
          </w:r>
          <w:r w:rsidR="00506FCB">
            <w:rPr>
              <w:noProof/>
            </w:rPr>
            <w:fldChar w:fldCharType="separate"/>
          </w:r>
          <w:r w:rsidR="00653742">
            <w:rPr>
              <w:noProof/>
            </w:rPr>
            <w:t>18</w:t>
          </w:r>
          <w:r w:rsidR="00506FCB">
            <w:rPr>
              <w:noProof/>
            </w:rPr>
            <w:fldChar w:fldCharType="end"/>
          </w:r>
          <w:r w:rsidR="00506FCB">
            <w:fldChar w:fldCharType="end"/>
          </w:r>
        </w:p>
      </w:sdtContent>
    </w:sdt>
    <w:p w14:paraId="3E670641" w14:textId="77777777" w:rsidR="001C1BCE" w:rsidRDefault="001C1BCE">
      <w:pPr>
        <w:pBdr>
          <w:top w:val="nil"/>
          <w:left w:val="nil"/>
          <w:bottom w:val="nil"/>
          <w:right w:val="nil"/>
          <w:between w:val="nil"/>
        </w:pBdr>
        <w:spacing w:after="120" w:line="240" w:lineRule="auto"/>
        <w:ind w:left="0" w:hanging="2"/>
        <w:rPr>
          <w:color w:val="000000"/>
        </w:rPr>
      </w:pPr>
    </w:p>
    <w:p w14:paraId="1167CF0C" w14:textId="77777777" w:rsidR="001C1BCE" w:rsidRDefault="00506FCB">
      <w:pPr>
        <w:pBdr>
          <w:top w:val="nil"/>
          <w:left w:val="nil"/>
          <w:bottom w:val="nil"/>
          <w:right w:val="nil"/>
          <w:between w:val="nil"/>
        </w:pBdr>
        <w:spacing w:after="120" w:line="240" w:lineRule="auto"/>
        <w:ind w:left="0" w:hanging="2"/>
      </w:pPr>
      <w:bookmarkStart w:id="5" w:name="_GoBack"/>
      <w:bookmarkEnd w:id="5"/>
      <w:r>
        <w:br w:type="page"/>
      </w:r>
    </w:p>
    <w:p w14:paraId="567EB442" w14:textId="77777777" w:rsidR="001C1BCE" w:rsidRDefault="00506FCB">
      <w:pPr>
        <w:pStyle w:val="Heading1"/>
        <w:numPr>
          <w:ilvl w:val="0"/>
          <w:numId w:val="1"/>
        </w:numPr>
        <w:ind w:left="1" w:hanging="3"/>
      </w:pPr>
      <w:bookmarkStart w:id="6" w:name="_heading=h.tyjcwt" w:colFirst="0" w:colLast="0"/>
      <w:bookmarkEnd w:id="6"/>
      <w:r>
        <w:lastRenderedPageBreak/>
        <w:t>Introduction</w:t>
      </w:r>
    </w:p>
    <w:p w14:paraId="55D62AF5" w14:textId="77777777" w:rsidR="001C1BCE" w:rsidRDefault="00506FCB">
      <w:pPr>
        <w:pStyle w:val="Heading2"/>
        <w:numPr>
          <w:ilvl w:val="1"/>
          <w:numId w:val="1"/>
        </w:numPr>
        <w:ind w:left="1" w:hanging="3"/>
      </w:pPr>
      <w:bookmarkStart w:id="7" w:name="_heading=h.3dy6vkm" w:colFirst="0" w:colLast="0"/>
      <w:bookmarkEnd w:id="7"/>
      <w:r>
        <w:t>Purpose</w:t>
      </w:r>
    </w:p>
    <w:p w14:paraId="143AD0D3" w14:textId="77777777" w:rsidR="001C1BCE" w:rsidRDefault="00506FCB">
      <w:pPr>
        <w:ind w:left="0" w:hanging="2"/>
      </w:pPr>
      <w:r>
        <w:t xml:space="preserve">The purpose of this document is to outline all the test cases to be used during the testing cycle of the system </w:t>
      </w:r>
      <w:proofErr w:type="spellStart"/>
      <w:r>
        <w:t>FreeEDR</w:t>
      </w:r>
      <w:proofErr w:type="spellEnd"/>
      <w:r>
        <w:t>. The test cases will outline the purpose of each test as it relates to a specific requirement, as well as define the success/failure threshold for each test case.</w:t>
      </w:r>
    </w:p>
    <w:p w14:paraId="2F69DDA2" w14:textId="77777777" w:rsidR="001C1BCE" w:rsidRDefault="00506FCB">
      <w:pPr>
        <w:pStyle w:val="Heading2"/>
        <w:numPr>
          <w:ilvl w:val="1"/>
          <w:numId w:val="1"/>
        </w:numPr>
        <w:ind w:left="1" w:hanging="3"/>
      </w:pPr>
      <w:bookmarkStart w:id="8" w:name="_heading=h.1t3h5sf" w:colFirst="0" w:colLast="0"/>
      <w:bookmarkEnd w:id="8"/>
      <w:r>
        <w:t>References</w:t>
      </w:r>
    </w:p>
    <w:p w14:paraId="0B68656C" w14:textId="77777777" w:rsidR="001C1BCE" w:rsidRDefault="00506FCB">
      <w:pPr>
        <w:pBdr>
          <w:top w:val="nil"/>
          <w:left w:val="nil"/>
          <w:bottom w:val="nil"/>
          <w:right w:val="nil"/>
          <w:between w:val="nil"/>
        </w:pBdr>
        <w:spacing w:after="120" w:line="240" w:lineRule="auto"/>
        <w:ind w:left="0" w:hanging="2"/>
      </w:pPr>
      <w:bookmarkStart w:id="9" w:name="_heading=h.ad74m2evsk9o" w:colFirst="0" w:colLast="0"/>
      <w:bookmarkEnd w:id="9"/>
      <w:proofErr w:type="spellStart"/>
      <w:r>
        <w:t>Bolesta</w:t>
      </w:r>
      <w:proofErr w:type="spellEnd"/>
      <w:r>
        <w:t xml:space="preserve">, B., </w:t>
      </w:r>
      <w:proofErr w:type="spellStart"/>
      <w:r>
        <w:t>Fiers</w:t>
      </w:r>
      <w:proofErr w:type="spellEnd"/>
      <w:r>
        <w:t xml:space="preserve">, R., Kelly, D., Horger, M., </w:t>
      </w:r>
      <w:proofErr w:type="spellStart"/>
      <w:r>
        <w:t>Phills</w:t>
      </w:r>
      <w:proofErr w:type="spellEnd"/>
      <w:r>
        <w:t xml:space="preserve">, L., Santoro, Z., &amp; Tranchitella, M. (2020). </w:t>
      </w:r>
      <w:r>
        <w:rPr>
          <w:i/>
        </w:rPr>
        <w:t xml:space="preserve">Software Requirements Specification for </w:t>
      </w:r>
      <w:proofErr w:type="spellStart"/>
      <w:r>
        <w:rPr>
          <w:i/>
        </w:rPr>
        <w:t>FreeEDR</w:t>
      </w:r>
      <w:proofErr w:type="spellEnd"/>
      <w:r>
        <w:t xml:space="preserve"> (v 4.0.0). </w:t>
      </w:r>
    </w:p>
    <w:p w14:paraId="3F07A458" w14:textId="77777777" w:rsidR="001C1BCE" w:rsidRDefault="001C1BCE">
      <w:pPr>
        <w:pBdr>
          <w:top w:val="nil"/>
          <w:left w:val="nil"/>
          <w:bottom w:val="nil"/>
          <w:right w:val="nil"/>
          <w:between w:val="nil"/>
        </w:pBdr>
        <w:spacing w:after="120" w:line="240" w:lineRule="auto"/>
        <w:ind w:left="0" w:hanging="2"/>
      </w:pPr>
      <w:bookmarkStart w:id="10" w:name="_heading=h.gi6xa36t81pi" w:colFirst="0" w:colLast="0"/>
      <w:bookmarkEnd w:id="10"/>
    </w:p>
    <w:p w14:paraId="2338A215" w14:textId="77777777" w:rsidR="001C1BCE" w:rsidRDefault="00506FCB">
      <w:pPr>
        <w:pStyle w:val="Heading1"/>
        <w:numPr>
          <w:ilvl w:val="0"/>
          <w:numId w:val="1"/>
        </w:numPr>
        <w:ind w:left="1" w:hanging="3"/>
        <w:rPr>
          <w:szCs w:val="32"/>
        </w:rPr>
      </w:pPr>
      <w:bookmarkStart w:id="11" w:name="_heading=h.5c0fh6ddue97" w:colFirst="0" w:colLast="0"/>
      <w:bookmarkEnd w:id="11"/>
      <w:r>
        <w:t>Testing Specifications</w:t>
      </w:r>
    </w:p>
    <w:p w14:paraId="4EAEB880" w14:textId="77777777" w:rsidR="001C1BCE" w:rsidRDefault="00506FCB">
      <w:pPr>
        <w:pStyle w:val="Heading2"/>
        <w:numPr>
          <w:ilvl w:val="1"/>
          <w:numId w:val="1"/>
        </w:numPr>
        <w:ind w:left="1" w:hanging="3"/>
      </w:pPr>
      <w:bookmarkStart w:id="12" w:name="_heading=h.t19xcwck9e5s" w:colFirst="0" w:colLast="0"/>
      <w:bookmarkEnd w:id="12"/>
      <w:r>
        <w:t>Server Requirements Testing</w:t>
      </w:r>
    </w:p>
    <w:p w14:paraId="1FE8DB2C" w14:textId="77777777" w:rsidR="001C1BCE" w:rsidRDefault="00506FCB" w:rsidP="00B1003A">
      <w:pPr>
        <w:pStyle w:val="Heading3"/>
        <w:numPr>
          <w:ilvl w:val="0"/>
          <w:numId w:val="0"/>
        </w:numPr>
      </w:pPr>
      <w:bookmarkStart w:id="13" w:name="_heading=h.ti9pmm6h8j9r" w:colFirst="0" w:colLast="0"/>
      <w:bookmarkEnd w:id="13"/>
      <w:proofErr w:type="gramStart"/>
      <w:r>
        <w:t>2.1.1  ST.</w:t>
      </w:r>
      <w:proofErr w:type="gramEnd"/>
      <w:r>
        <w:t>1 - Server Test: Write Access  (BB &amp; LP)</w:t>
      </w: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7D20F74E" w14:textId="77777777">
        <w:tc>
          <w:tcPr>
            <w:tcW w:w="1998" w:type="dxa"/>
          </w:tcPr>
          <w:p w14:paraId="432CE433" w14:textId="77777777" w:rsidR="001C1BCE" w:rsidRDefault="00506FCB">
            <w:pPr>
              <w:pBdr>
                <w:top w:val="nil"/>
                <w:left w:val="nil"/>
                <w:bottom w:val="nil"/>
                <w:right w:val="nil"/>
                <w:between w:val="nil"/>
              </w:pBdr>
              <w:spacing w:after="120" w:line="240" w:lineRule="auto"/>
              <w:ind w:left="0" w:hanging="2"/>
              <w:rPr>
                <w:color w:val="000000"/>
              </w:rPr>
            </w:pPr>
            <w:r>
              <w:rPr>
                <w:b/>
                <w:color w:val="000000"/>
              </w:rPr>
              <w:t>Objective</w:t>
            </w:r>
          </w:p>
        </w:tc>
        <w:tc>
          <w:tcPr>
            <w:tcW w:w="6858" w:type="dxa"/>
          </w:tcPr>
          <w:p w14:paraId="2C3B61BA" w14:textId="77777777" w:rsidR="001C1BCE" w:rsidRDefault="00506FCB">
            <w:pPr>
              <w:pBdr>
                <w:top w:val="nil"/>
                <w:left w:val="nil"/>
                <w:bottom w:val="nil"/>
                <w:right w:val="nil"/>
                <w:between w:val="nil"/>
              </w:pBdr>
              <w:spacing w:after="120" w:line="240" w:lineRule="auto"/>
              <w:ind w:left="0" w:hanging="2"/>
              <w:rPr>
                <w:color w:val="000000"/>
              </w:rPr>
            </w:pPr>
            <w:r>
              <w:t>To ensure that Script Managers, Incident Response Managers and Organization’s System Administrators have write access for Sigma rules</w:t>
            </w:r>
          </w:p>
        </w:tc>
      </w:tr>
      <w:tr w:rsidR="001C1BCE" w14:paraId="347895E7" w14:textId="77777777">
        <w:tc>
          <w:tcPr>
            <w:tcW w:w="1998" w:type="dxa"/>
          </w:tcPr>
          <w:p w14:paraId="74BC6A43" w14:textId="77777777" w:rsidR="001C1BCE" w:rsidRDefault="00506FCB">
            <w:pPr>
              <w:pBdr>
                <w:top w:val="nil"/>
                <w:left w:val="nil"/>
                <w:bottom w:val="nil"/>
                <w:right w:val="nil"/>
                <w:between w:val="nil"/>
              </w:pBdr>
              <w:spacing w:after="120" w:line="240" w:lineRule="auto"/>
              <w:ind w:left="0" w:hanging="2"/>
              <w:rPr>
                <w:color w:val="000000"/>
              </w:rPr>
            </w:pPr>
            <w:r>
              <w:rPr>
                <w:b/>
                <w:color w:val="000000"/>
              </w:rPr>
              <w:t>Requirement</w:t>
            </w:r>
          </w:p>
        </w:tc>
        <w:tc>
          <w:tcPr>
            <w:tcW w:w="6858" w:type="dxa"/>
          </w:tcPr>
          <w:p w14:paraId="7B458126" w14:textId="77777777" w:rsidR="001C1BCE" w:rsidRDefault="00506FCB">
            <w:pPr>
              <w:pBdr>
                <w:top w:val="nil"/>
                <w:left w:val="nil"/>
                <w:bottom w:val="nil"/>
                <w:right w:val="nil"/>
                <w:between w:val="nil"/>
              </w:pBdr>
              <w:spacing w:after="120" w:line="240" w:lineRule="auto"/>
              <w:ind w:left="0" w:hanging="2"/>
              <w:rPr>
                <w:color w:val="000000"/>
              </w:rPr>
            </w:pPr>
            <w:r>
              <w:t>R1.1</w:t>
            </w:r>
          </w:p>
        </w:tc>
      </w:tr>
      <w:tr w:rsidR="001C1BCE" w14:paraId="209AD330" w14:textId="77777777">
        <w:tc>
          <w:tcPr>
            <w:tcW w:w="1998" w:type="dxa"/>
          </w:tcPr>
          <w:p w14:paraId="111B8594" w14:textId="77777777" w:rsidR="001C1BCE" w:rsidRDefault="00506FCB">
            <w:pPr>
              <w:pBdr>
                <w:top w:val="nil"/>
                <w:left w:val="nil"/>
                <w:bottom w:val="nil"/>
                <w:right w:val="nil"/>
                <w:between w:val="nil"/>
              </w:pBdr>
              <w:spacing w:after="120" w:line="240" w:lineRule="auto"/>
              <w:ind w:left="0" w:hanging="2"/>
              <w:rPr>
                <w:color w:val="000000"/>
              </w:rPr>
            </w:pPr>
            <w:r>
              <w:rPr>
                <w:b/>
                <w:color w:val="000000"/>
              </w:rPr>
              <w:t>Setup</w:t>
            </w:r>
          </w:p>
        </w:tc>
        <w:tc>
          <w:tcPr>
            <w:tcW w:w="6858" w:type="dxa"/>
          </w:tcPr>
          <w:p w14:paraId="67E03D41" w14:textId="77777777" w:rsidR="001C1BCE" w:rsidRDefault="00506FCB">
            <w:pPr>
              <w:pBdr>
                <w:top w:val="nil"/>
                <w:left w:val="nil"/>
                <w:bottom w:val="nil"/>
                <w:right w:val="nil"/>
                <w:between w:val="nil"/>
              </w:pBdr>
              <w:spacing w:after="120" w:line="240" w:lineRule="auto"/>
              <w:ind w:left="0" w:hanging="2"/>
              <w:rPr>
                <w:color w:val="000000"/>
              </w:rPr>
            </w:pPr>
            <w:r>
              <w:t>Create accounts for a Script Manager, an Incident Response Manager, and System Administrator. Provide these accounts with Write permissions for the correlation rules stored on the Rule Storage Server. Attempt to write and save new changes to the rules as these accounts. Attempt to write and save new changes to the rules as an End User, Incident Response Supporter, and Auditor account. Rules should be located at "</w:t>
            </w:r>
            <w:r>
              <w:rPr>
                <w:i/>
              </w:rPr>
              <w:t>\\10.0.20.57\freeedr\Rules</w:t>
            </w:r>
            <w:r>
              <w:t>"</w:t>
            </w:r>
          </w:p>
        </w:tc>
      </w:tr>
      <w:tr w:rsidR="001C1BCE" w14:paraId="27AFF0A2" w14:textId="77777777">
        <w:tc>
          <w:tcPr>
            <w:tcW w:w="1998" w:type="dxa"/>
          </w:tcPr>
          <w:p w14:paraId="6EA4937A" w14:textId="77777777" w:rsidR="001C1BCE" w:rsidRDefault="00506FCB">
            <w:pPr>
              <w:pBdr>
                <w:top w:val="nil"/>
                <w:left w:val="nil"/>
                <w:bottom w:val="nil"/>
                <w:right w:val="nil"/>
                <w:between w:val="nil"/>
              </w:pBdr>
              <w:spacing w:after="120" w:line="240" w:lineRule="auto"/>
              <w:ind w:left="0" w:hanging="2"/>
              <w:rPr>
                <w:color w:val="000000"/>
              </w:rPr>
            </w:pPr>
            <w:r>
              <w:rPr>
                <w:b/>
                <w:color w:val="000000"/>
              </w:rPr>
              <w:t>Expected Results</w:t>
            </w:r>
          </w:p>
        </w:tc>
        <w:tc>
          <w:tcPr>
            <w:tcW w:w="6858" w:type="dxa"/>
          </w:tcPr>
          <w:p w14:paraId="3ABAB49E" w14:textId="77777777" w:rsidR="001C1BCE" w:rsidRDefault="00506FCB">
            <w:pPr>
              <w:pBdr>
                <w:top w:val="nil"/>
                <w:left w:val="nil"/>
                <w:bottom w:val="nil"/>
                <w:right w:val="nil"/>
                <w:between w:val="nil"/>
              </w:pBdr>
              <w:spacing w:after="120" w:line="240" w:lineRule="auto"/>
              <w:ind w:left="0" w:hanging="2"/>
              <w:rPr>
                <w:color w:val="000000"/>
              </w:rPr>
            </w:pPr>
            <w:r>
              <w:t>The Script Manager, Incident Response Manager, and System Administrator accounts should write changes to the rules. The other accounts, such as End User, IR Supporter, and Auditor should all be restricted from writing changes to the rules.</w:t>
            </w:r>
          </w:p>
        </w:tc>
      </w:tr>
      <w:tr w:rsidR="001C1BCE" w14:paraId="39220A64" w14:textId="77777777">
        <w:tc>
          <w:tcPr>
            <w:tcW w:w="1998" w:type="dxa"/>
          </w:tcPr>
          <w:p w14:paraId="23AF4B86" w14:textId="77777777" w:rsidR="001C1BCE" w:rsidRDefault="00506FCB">
            <w:pPr>
              <w:pBdr>
                <w:top w:val="nil"/>
                <w:left w:val="nil"/>
                <w:bottom w:val="nil"/>
                <w:right w:val="nil"/>
                <w:between w:val="nil"/>
              </w:pBdr>
              <w:spacing w:after="120" w:line="240" w:lineRule="auto"/>
              <w:ind w:left="0" w:hanging="2"/>
              <w:rPr>
                <w:color w:val="000000"/>
              </w:rPr>
            </w:pPr>
            <w:r>
              <w:rPr>
                <w:b/>
                <w:color w:val="000000"/>
              </w:rPr>
              <w:t>Actual Results</w:t>
            </w:r>
          </w:p>
        </w:tc>
        <w:tc>
          <w:tcPr>
            <w:tcW w:w="6858" w:type="dxa"/>
          </w:tcPr>
          <w:p w14:paraId="16F110E6" w14:textId="77777777" w:rsidR="001C1BCE" w:rsidRDefault="001C1BCE">
            <w:pPr>
              <w:pBdr>
                <w:top w:val="nil"/>
                <w:left w:val="nil"/>
                <w:bottom w:val="nil"/>
                <w:right w:val="nil"/>
                <w:between w:val="nil"/>
              </w:pBdr>
              <w:spacing w:after="120" w:line="240" w:lineRule="auto"/>
              <w:ind w:left="0" w:hanging="2"/>
              <w:rPr>
                <w:color w:val="000000"/>
              </w:rPr>
            </w:pPr>
          </w:p>
        </w:tc>
      </w:tr>
    </w:tbl>
    <w:p w14:paraId="69F57910" w14:textId="77777777" w:rsidR="001C1BCE" w:rsidRDefault="001C1BCE">
      <w:pPr>
        <w:pBdr>
          <w:top w:val="nil"/>
          <w:left w:val="nil"/>
          <w:bottom w:val="nil"/>
          <w:right w:val="nil"/>
          <w:between w:val="nil"/>
        </w:pBdr>
        <w:spacing w:after="120" w:line="240" w:lineRule="auto"/>
        <w:ind w:left="0" w:hanging="2"/>
      </w:pPr>
    </w:p>
    <w:p w14:paraId="093259BF" w14:textId="77777777" w:rsidR="001C1BCE" w:rsidRDefault="00506FCB">
      <w:pPr>
        <w:pStyle w:val="Heading3"/>
        <w:ind w:left="0" w:hanging="2"/>
      </w:pPr>
      <w:bookmarkStart w:id="14" w:name="_heading=h.g5p8azscyxb1" w:colFirst="0" w:colLast="0"/>
      <w:bookmarkEnd w:id="14"/>
      <w:r>
        <w:br w:type="page"/>
      </w:r>
    </w:p>
    <w:p w14:paraId="6BA99C52" w14:textId="77777777" w:rsidR="001C1BCE" w:rsidRDefault="00506FCB" w:rsidP="00B1003A">
      <w:pPr>
        <w:pStyle w:val="Heading3"/>
        <w:numPr>
          <w:ilvl w:val="0"/>
          <w:numId w:val="0"/>
        </w:numPr>
      </w:pPr>
      <w:bookmarkStart w:id="15" w:name="_heading=h.h2rzubjlr7gq" w:colFirst="0" w:colLast="0"/>
      <w:bookmarkEnd w:id="15"/>
      <w:proofErr w:type="gramStart"/>
      <w:r>
        <w:lastRenderedPageBreak/>
        <w:t>2.1.2  ST.</w:t>
      </w:r>
      <w:proofErr w:type="gramEnd"/>
      <w:r>
        <w:t>2 - Server Test: Read Access  (BB &amp; LP)</w:t>
      </w:r>
    </w:p>
    <w:tbl>
      <w:tblPr>
        <w:tblStyle w:val="a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36E0EBB1" w14:textId="77777777">
        <w:tc>
          <w:tcPr>
            <w:tcW w:w="1998" w:type="dxa"/>
          </w:tcPr>
          <w:p w14:paraId="64DEEEDF" w14:textId="77777777" w:rsidR="001C1BCE" w:rsidRDefault="00506FCB">
            <w:pPr>
              <w:spacing w:after="120"/>
              <w:ind w:left="0" w:hanging="2"/>
            </w:pPr>
            <w:r>
              <w:rPr>
                <w:b/>
              </w:rPr>
              <w:t>Objective</w:t>
            </w:r>
          </w:p>
        </w:tc>
        <w:tc>
          <w:tcPr>
            <w:tcW w:w="6858" w:type="dxa"/>
          </w:tcPr>
          <w:p w14:paraId="577ECF3B" w14:textId="77777777" w:rsidR="001C1BCE" w:rsidRDefault="00506FCB">
            <w:pPr>
              <w:spacing w:after="120"/>
              <w:ind w:left="0" w:hanging="2"/>
            </w:pPr>
            <w:r>
              <w:t>To ensure that Script Managers, Incident Response Managers, Incident Response Supporters, System Auditors and Organization's System Administrators have read access for Sigma rules</w:t>
            </w:r>
          </w:p>
        </w:tc>
      </w:tr>
      <w:tr w:rsidR="001C1BCE" w14:paraId="4F1D650A" w14:textId="77777777">
        <w:tc>
          <w:tcPr>
            <w:tcW w:w="1998" w:type="dxa"/>
          </w:tcPr>
          <w:p w14:paraId="6DBEB64C" w14:textId="77777777" w:rsidR="001C1BCE" w:rsidRDefault="00506FCB">
            <w:pPr>
              <w:spacing w:after="120"/>
              <w:ind w:left="0" w:hanging="2"/>
            </w:pPr>
            <w:r>
              <w:rPr>
                <w:b/>
              </w:rPr>
              <w:t>Requirement</w:t>
            </w:r>
          </w:p>
        </w:tc>
        <w:tc>
          <w:tcPr>
            <w:tcW w:w="6858" w:type="dxa"/>
          </w:tcPr>
          <w:p w14:paraId="48646903" w14:textId="77777777" w:rsidR="001C1BCE" w:rsidRDefault="00506FCB">
            <w:pPr>
              <w:spacing w:after="120"/>
              <w:ind w:left="0" w:hanging="2"/>
            </w:pPr>
            <w:r>
              <w:t>R1.2</w:t>
            </w:r>
          </w:p>
        </w:tc>
      </w:tr>
      <w:tr w:rsidR="001C1BCE" w14:paraId="3AA68260" w14:textId="77777777">
        <w:tc>
          <w:tcPr>
            <w:tcW w:w="1998" w:type="dxa"/>
          </w:tcPr>
          <w:p w14:paraId="35BA1F61" w14:textId="77777777" w:rsidR="001C1BCE" w:rsidRDefault="00506FCB">
            <w:pPr>
              <w:spacing w:after="120"/>
              <w:ind w:left="0" w:hanging="2"/>
            </w:pPr>
            <w:r>
              <w:rPr>
                <w:b/>
              </w:rPr>
              <w:t>Setup</w:t>
            </w:r>
          </w:p>
        </w:tc>
        <w:tc>
          <w:tcPr>
            <w:tcW w:w="6858" w:type="dxa"/>
          </w:tcPr>
          <w:p w14:paraId="4052918C" w14:textId="77777777" w:rsidR="001C1BCE" w:rsidRDefault="00506FCB">
            <w:pPr>
              <w:spacing w:after="120"/>
              <w:ind w:left="0" w:hanging="2"/>
            </w:pPr>
            <w:r>
              <w:t>Create accounts for a Script Manager, an Incident Response Manager, Incident Response Supporter, Auditor, and System Administrator. Provide these accounts with Read permissions for the correlation rules stored on the Rule Storage Server. Attempt to view and read the rules. Attempt to read the rules as an End User account. Rules should be located at "</w:t>
            </w:r>
            <w:r>
              <w:rPr>
                <w:i/>
              </w:rPr>
              <w:t>\\10.0.20.57\freeedr\Rules</w:t>
            </w:r>
            <w:r>
              <w:t>"</w:t>
            </w:r>
          </w:p>
        </w:tc>
      </w:tr>
      <w:tr w:rsidR="001C1BCE" w14:paraId="78F96DEB" w14:textId="77777777">
        <w:tc>
          <w:tcPr>
            <w:tcW w:w="1998" w:type="dxa"/>
          </w:tcPr>
          <w:p w14:paraId="20E4608A" w14:textId="77777777" w:rsidR="001C1BCE" w:rsidRDefault="00506FCB">
            <w:pPr>
              <w:spacing w:after="120"/>
              <w:ind w:left="0" w:hanging="2"/>
            </w:pPr>
            <w:r>
              <w:rPr>
                <w:b/>
              </w:rPr>
              <w:t>Expected Results</w:t>
            </w:r>
          </w:p>
        </w:tc>
        <w:tc>
          <w:tcPr>
            <w:tcW w:w="6858" w:type="dxa"/>
          </w:tcPr>
          <w:p w14:paraId="7458426E" w14:textId="77777777" w:rsidR="001C1BCE" w:rsidRDefault="00506FCB">
            <w:pPr>
              <w:spacing w:after="120"/>
              <w:ind w:left="0" w:hanging="2"/>
            </w:pPr>
            <w:r>
              <w:t>The Script Manager, Incident Response Manager, Incident Response Supporter, Auditor, and System Administrator accounts should successfully be able to view and read the rules. The end user account should be restricted from viewing and reading the rules.</w:t>
            </w:r>
          </w:p>
        </w:tc>
      </w:tr>
      <w:tr w:rsidR="001C1BCE" w14:paraId="777A2DE0" w14:textId="77777777">
        <w:tc>
          <w:tcPr>
            <w:tcW w:w="1998" w:type="dxa"/>
          </w:tcPr>
          <w:p w14:paraId="13FAC93C" w14:textId="77777777" w:rsidR="001C1BCE" w:rsidRDefault="00506FCB">
            <w:pPr>
              <w:spacing w:after="120"/>
              <w:ind w:left="0" w:hanging="2"/>
            </w:pPr>
            <w:r>
              <w:rPr>
                <w:b/>
              </w:rPr>
              <w:t>Actual Results</w:t>
            </w:r>
          </w:p>
        </w:tc>
        <w:tc>
          <w:tcPr>
            <w:tcW w:w="6858" w:type="dxa"/>
          </w:tcPr>
          <w:p w14:paraId="1706B5D3" w14:textId="77777777" w:rsidR="001C1BCE" w:rsidRDefault="001C1BCE">
            <w:pPr>
              <w:spacing w:after="120"/>
              <w:ind w:left="0" w:hanging="2"/>
            </w:pPr>
          </w:p>
        </w:tc>
      </w:tr>
    </w:tbl>
    <w:p w14:paraId="253EDC7E" w14:textId="77777777" w:rsidR="001C1BCE" w:rsidRDefault="001C1BCE">
      <w:pPr>
        <w:spacing w:after="120"/>
        <w:ind w:left="0" w:hanging="2"/>
      </w:pPr>
    </w:p>
    <w:p w14:paraId="779D99D3" w14:textId="77777777" w:rsidR="001C1BCE" w:rsidRDefault="00506FCB" w:rsidP="00B1003A">
      <w:pPr>
        <w:pStyle w:val="Heading3"/>
        <w:numPr>
          <w:ilvl w:val="0"/>
          <w:numId w:val="0"/>
        </w:numPr>
      </w:pPr>
      <w:bookmarkStart w:id="16" w:name="_heading=h.yuq0to40v773" w:colFirst="0" w:colLast="0"/>
      <w:bookmarkEnd w:id="16"/>
      <w:proofErr w:type="gramStart"/>
      <w:r>
        <w:t>2.1.3  ST.</w:t>
      </w:r>
      <w:proofErr w:type="gramEnd"/>
      <w:r>
        <w:t>3 - Server Test: Execute Access  (BB &amp; LP)</w:t>
      </w:r>
    </w:p>
    <w:tbl>
      <w:tblPr>
        <w:tblStyle w:val="a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7AC7442C" w14:textId="77777777">
        <w:tc>
          <w:tcPr>
            <w:tcW w:w="1998" w:type="dxa"/>
          </w:tcPr>
          <w:p w14:paraId="74231B80" w14:textId="77777777" w:rsidR="001C1BCE" w:rsidRDefault="00506FCB">
            <w:pPr>
              <w:spacing w:after="120"/>
              <w:ind w:left="0" w:hanging="2"/>
            </w:pPr>
            <w:r>
              <w:rPr>
                <w:b/>
              </w:rPr>
              <w:t>Objective</w:t>
            </w:r>
          </w:p>
        </w:tc>
        <w:tc>
          <w:tcPr>
            <w:tcW w:w="6858" w:type="dxa"/>
          </w:tcPr>
          <w:p w14:paraId="01E2F46A" w14:textId="77777777" w:rsidR="001C1BCE" w:rsidRDefault="00506FCB">
            <w:pPr>
              <w:spacing w:after="120"/>
              <w:ind w:left="0" w:hanging="2"/>
            </w:pPr>
            <w:r>
              <w:t>To ensure that Script Managers, Incident Response Managers and Organization's System Administrators have read access for Sigma rules</w:t>
            </w:r>
          </w:p>
        </w:tc>
      </w:tr>
      <w:tr w:rsidR="001C1BCE" w14:paraId="40123144" w14:textId="77777777">
        <w:tc>
          <w:tcPr>
            <w:tcW w:w="1998" w:type="dxa"/>
          </w:tcPr>
          <w:p w14:paraId="498F38A2" w14:textId="77777777" w:rsidR="001C1BCE" w:rsidRDefault="00506FCB">
            <w:pPr>
              <w:spacing w:after="120"/>
              <w:ind w:left="0" w:hanging="2"/>
            </w:pPr>
            <w:r>
              <w:rPr>
                <w:b/>
              </w:rPr>
              <w:t>Requirement</w:t>
            </w:r>
          </w:p>
        </w:tc>
        <w:tc>
          <w:tcPr>
            <w:tcW w:w="6858" w:type="dxa"/>
          </w:tcPr>
          <w:p w14:paraId="167C77F2" w14:textId="77777777" w:rsidR="001C1BCE" w:rsidRDefault="00506FCB">
            <w:pPr>
              <w:spacing w:after="120"/>
              <w:ind w:left="0" w:hanging="2"/>
            </w:pPr>
            <w:r>
              <w:t>R1.3</w:t>
            </w:r>
          </w:p>
        </w:tc>
      </w:tr>
      <w:tr w:rsidR="001C1BCE" w14:paraId="54D9A483" w14:textId="77777777">
        <w:tc>
          <w:tcPr>
            <w:tcW w:w="1998" w:type="dxa"/>
          </w:tcPr>
          <w:p w14:paraId="14F8D9F1" w14:textId="77777777" w:rsidR="001C1BCE" w:rsidRDefault="00506FCB">
            <w:pPr>
              <w:spacing w:after="120"/>
              <w:ind w:left="0" w:hanging="2"/>
            </w:pPr>
            <w:r>
              <w:rPr>
                <w:b/>
              </w:rPr>
              <w:t>Setup</w:t>
            </w:r>
          </w:p>
        </w:tc>
        <w:tc>
          <w:tcPr>
            <w:tcW w:w="6858" w:type="dxa"/>
          </w:tcPr>
          <w:p w14:paraId="29CDBD08" w14:textId="77777777" w:rsidR="001C1BCE" w:rsidRDefault="00506FCB">
            <w:pPr>
              <w:spacing w:after="120"/>
              <w:ind w:left="0" w:hanging="2"/>
            </w:pPr>
            <w:r>
              <w:t>Create accounts for a Script Manager, an Incident Response Manager, and System Administrator. Provide these accounts with Execute permissions for the correlation rules stored on the Rule Storage Server. Attempt to execute and deploy the rules as these accounts. Attempt to execute and deploy the rules as an End User, Incident Response Supporter, and Auditor account. Rules should be located at "</w:t>
            </w:r>
            <w:r>
              <w:rPr>
                <w:i/>
              </w:rPr>
              <w:t>\\10.0.20.57\freeedr\Rules</w:t>
            </w:r>
            <w:r>
              <w:t>"</w:t>
            </w:r>
          </w:p>
        </w:tc>
      </w:tr>
      <w:tr w:rsidR="001C1BCE" w14:paraId="5E47F1B1" w14:textId="77777777">
        <w:tc>
          <w:tcPr>
            <w:tcW w:w="1998" w:type="dxa"/>
          </w:tcPr>
          <w:p w14:paraId="3C890FCE" w14:textId="77777777" w:rsidR="001C1BCE" w:rsidRDefault="00506FCB">
            <w:pPr>
              <w:spacing w:after="120"/>
              <w:ind w:left="0" w:hanging="2"/>
            </w:pPr>
            <w:r>
              <w:rPr>
                <w:b/>
              </w:rPr>
              <w:t>Expected Results</w:t>
            </w:r>
          </w:p>
        </w:tc>
        <w:tc>
          <w:tcPr>
            <w:tcW w:w="6858" w:type="dxa"/>
          </w:tcPr>
          <w:p w14:paraId="71301FFC" w14:textId="77777777" w:rsidR="001C1BCE" w:rsidRDefault="00506FCB">
            <w:pPr>
              <w:spacing w:after="120"/>
              <w:ind w:left="0" w:hanging="2"/>
            </w:pPr>
            <w:r>
              <w:t>The Script Manager, Incident Response Manager, and System Administrator accounts should successfully be able to execute and deploy the rules. The other accounts, such as End User, IR Supporter, and Auditor should all be restricted from executing and deploying the rules.</w:t>
            </w:r>
          </w:p>
        </w:tc>
      </w:tr>
      <w:tr w:rsidR="001C1BCE" w14:paraId="40E42828" w14:textId="77777777">
        <w:tc>
          <w:tcPr>
            <w:tcW w:w="1998" w:type="dxa"/>
          </w:tcPr>
          <w:p w14:paraId="091009EA" w14:textId="77777777" w:rsidR="001C1BCE" w:rsidRDefault="00506FCB">
            <w:pPr>
              <w:spacing w:after="120"/>
              <w:ind w:left="0" w:hanging="2"/>
            </w:pPr>
            <w:r>
              <w:rPr>
                <w:b/>
              </w:rPr>
              <w:t>Actual Results</w:t>
            </w:r>
          </w:p>
        </w:tc>
        <w:tc>
          <w:tcPr>
            <w:tcW w:w="6858" w:type="dxa"/>
          </w:tcPr>
          <w:p w14:paraId="47591E17" w14:textId="77777777" w:rsidR="001C1BCE" w:rsidRDefault="001C1BCE">
            <w:pPr>
              <w:spacing w:after="120"/>
              <w:ind w:left="0" w:hanging="2"/>
            </w:pPr>
          </w:p>
        </w:tc>
      </w:tr>
    </w:tbl>
    <w:p w14:paraId="0BE54B2B" w14:textId="0F5BA0DA" w:rsidR="00B1003A" w:rsidRDefault="00B1003A">
      <w:pPr>
        <w:spacing w:after="120"/>
        <w:ind w:left="0" w:hanging="2"/>
      </w:pPr>
    </w:p>
    <w:p w14:paraId="49368E1B" w14:textId="77777777" w:rsidR="00B1003A" w:rsidRDefault="00B1003A">
      <w:pPr>
        <w:suppressAutoHyphens w:val="0"/>
        <w:spacing w:line="240" w:lineRule="auto"/>
        <w:ind w:leftChars="0" w:left="0" w:firstLineChars="0" w:firstLine="0"/>
        <w:textDirection w:val="lrTb"/>
        <w:textAlignment w:val="auto"/>
        <w:outlineLvl w:val="9"/>
      </w:pPr>
      <w:r>
        <w:br w:type="page"/>
      </w:r>
    </w:p>
    <w:p w14:paraId="248EA4F9" w14:textId="77777777" w:rsidR="001C1BCE" w:rsidRDefault="001C1BCE">
      <w:pPr>
        <w:spacing w:after="120"/>
        <w:ind w:left="0" w:hanging="2"/>
      </w:pPr>
    </w:p>
    <w:p w14:paraId="768172C8" w14:textId="77777777" w:rsidR="001C1BCE" w:rsidRDefault="00506FCB" w:rsidP="00B1003A">
      <w:pPr>
        <w:pStyle w:val="Heading3"/>
        <w:numPr>
          <w:ilvl w:val="0"/>
          <w:numId w:val="0"/>
        </w:numPr>
      </w:pPr>
      <w:bookmarkStart w:id="17" w:name="_heading=h.4u1u1plwry5e" w:colFirst="0" w:colLast="0"/>
      <w:bookmarkEnd w:id="17"/>
      <w:proofErr w:type="gramStart"/>
      <w:r>
        <w:t>2.1.4  ST.</w:t>
      </w:r>
      <w:proofErr w:type="gramEnd"/>
      <w:r>
        <w:t>4 - Server Test: Least Privilege Access  (BB &amp; LP)</w:t>
      </w:r>
    </w:p>
    <w:tbl>
      <w:tblPr>
        <w:tblStyle w:val="a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6FF5DF92" w14:textId="77777777">
        <w:tc>
          <w:tcPr>
            <w:tcW w:w="1998" w:type="dxa"/>
          </w:tcPr>
          <w:p w14:paraId="5F1D4B68" w14:textId="77777777" w:rsidR="001C1BCE" w:rsidRDefault="00506FCB">
            <w:pPr>
              <w:spacing w:after="120"/>
              <w:ind w:left="0" w:hanging="2"/>
            </w:pPr>
            <w:r>
              <w:rPr>
                <w:b/>
              </w:rPr>
              <w:t>Objective</w:t>
            </w:r>
          </w:p>
        </w:tc>
        <w:tc>
          <w:tcPr>
            <w:tcW w:w="6858" w:type="dxa"/>
          </w:tcPr>
          <w:p w14:paraId="01E2AC3A" w14:textId="77777777" w:rsidR="001C1BCE" w:rsidRDefault="00506FCB">
            <w:pPr>
              <w:spacing w:after="120"/>
              <w:ind w:left="0" w:hanging="2"/>
            </w:pPr>
            <w:r>
              <w:t xml:space="preserve">To ensure that End Users do not have permissions to read, write or execute Sigma rules </w:t>
            </w:r>
          </w:p>
        </w:tc>
      </w:tr>
      <w:tr w:rsidR="001C1BCE" w14:paraId="195E6400" w14:textId="77777777">
        <w:tc>
          <w:tcPr>
            <w:tcW w:w="1998" w:type="dxa"/>
          </w:tcPr>
          <w:p w14:paraId="468ECE37" w14:textId="77777777" w:rsidR="001C1BCE" w:rsidRDefault="00506FCB">
            <w:pPr>
              <w:spacing w:after="120"/>
              <w:ind w:left="0" w:hanging="2"/>
            </w:pPr>
            <w:r>
              <w:rPr>
                <w:b/>
              </w:rPr>
              <w:t>Requirement</w:t>
            </w:r>
          </w:p>
        </w:tc>
        <w:tc>
          <w:tcPr>
            <w:tcW w:w="6858" w:type="dxa"/>
          </w:tcPr>
          <w:p w14:paraId="6F89ED38" w14:textId="77777777" w:rsidR="001C1BCE" w:rsidRDefault="00506FCB">
            <w:pPr>
              <w:spacing w:after="120"/>
              <w:ind w:left="0" w:hanging="2"/>
            </w:pPr>
            <w:r>
              <w:t>R1.4</w:t>
            </w:r>
          </w:p>
        </w:tc>
      </w:tr>
      <w:tr w:rsidR="001C1BCE" w14:paraId="29650DF9" w14:textId="77777777">
        <w:trPr>
          <w:trHeight w:val="1530"/>
        </w:trPr>
        <w:tc>
          <w:tcPr>
            <w:tcW w:w="1998" w:type="dxa"/>
          </w:tcPr>
          <w:p w14:paraId="552F01C8" w14:textId="77777777" w:rsidR="001C1BCE" w:rsidRDefault="00506FCB">
            <w:pPr>
              <w:spacing w:after="120"/>
              <w:ind w:left="0" w:hanging="2"/>
            </w:pPr>
            <w:r>
              <w:rPr>
                <w:b/>
              </w:rPr>
              <w:t>Setup</w:t>
            </w:r>
          </w:p>
        </w:tc>
        <w:tc>
          <w:tcPr>
            <w:tcW w:w="6858" w:type="dxa"/>
          </w:tcPr>
          <w:p w14:paraId="07642ED3" w14:textId="77777777" w:rsidR="001C1BCE" w:rsidRDefault="00506FCB">
            <w:pPr>
              <w:spacing w:after="120"/>
              <w:ind w:left="0" w:hanging="2"/>
            </w:pPr>
            <w:r>
              <w:t>Create an End User account and do not provide this account with any permissions pertaining to the rules stored on the Rule Storage Server. Attempt to read the rules, write changes to the rules, and execute the rules as the End User account. The rules should be located at "</w:t>
            </w:r>
            <w:r>
              <w:rPr>
                <w:i/>
              </w:rPr>
              <w:t>\\10.0.20.57\freeedr\Rules</w:t>
            </w:r>
            <w:r>
              <w:t>"</w:t>
            </w:r>
          </w:p>
        </w:tc>
      </w:tr>
      <w:tr w:rsidR="001C1BCE" w14:paraId="53F39C0F" w14:textId="77777777">
        <w:tc>
          <w:tcPr>
            <w:tcW w:w="1998" w:type="dxa"/>
          </w:tcPr>
          <w:p w14:paraId="24D5E193" w14:textId="77777777" w:rsidR="001C1BCE" w:rsidRDefault="00506FCB">
            <w:pPr>
              <w:spacing w:after="120"/>
              <w:ind w:left="0" w:hanging="2"/>
            </w:pPr>
            <w:r>
              <w:rPr>
                <w:b/>
              </w:rPr>
              <w:t>Expected Results</w:t>
            </w:r>
          </w:p>
        </w:tc>
        <w:tc>
          <w:tcPr>
            <w:tcW w:w="6858" w:type="dxa"/>
          </w:tcPr>
          <w:p w14:paraId="3C3B8F42" w14:textId="77777777" w:rsidR="001C1BCE" w:rsidRDefault="00506FCB">
            <w:pPr>
              <w:spacing w:after="120"/>
              <w:ind w:left="0" w:hanging="2"/>
            </w:pPr>
            <w:r>
              <w:t xml:space="preserve">End User should be unsuccessful at accessing, reading, writing, and executing any of the correlation rules stored in the Rule Storage Server rule repository. </w:t>
            </w:r>
          </w:p>
        </w:tc>
      </w:tr>
      <w:tr w:rsidR="001C1BCE" w14:paraId="52C32F84" w14:textId="77777777">
        <w:tc>
          <w:tcPr>
            <w:tcW w:w="1998" w:type="dxa"/>
          </w:tcPr>
          <w:p w14:paraId="43B6D76C" w14:textId="77777777" w:rsidR="001C1BCE" w:rsidRDefault="00506FCB">
            <w:pPr>
              <w:spacing w:after="120"/>
              <w:ind w:left="0" w:hanging="2"/>
            </w:pPr>
            <w:r>
              <w:rPr>
                <w:b/>
              </w:rPr>
              <w:t>Actual Results</w:t>
            </w:r>
          </w:p>
        </w:tc>
        <w:tc>
          <w:tcPr>
            <w:tcW w:w="6858" w:type="dxa"/>
          </w:tcPr>
          <w:p w14:paraId="58731A42" w14:textId="77777777" w:rsidR="001C1BCE" w:rsidRDefault="001C1BCE">
            <w:pPr>
              <w:spacing w:after="120"/>
              <w:ind w:left="0" w:hanging="2"/>
            </w:pPr>
          </w:p>
        </w:tc>
      </w:tr>
    </w:tbl>
    <w:p w14:paraId="2502B71E" w14:textId="77777777" w:rsidR="001C1BCE" w:rsidRDefault="001C1BCE">
      <w:pPr>
        <w:spacing w:after="120"/>
        <w:ind w:left="0" w:hanging="2"/>
      </w:pPr>
    </w:p>
    <w:p w14:paraId="7437BD68" w14:textId="77777777" w:rsidR="001C1BCE" w:rsidRDefault="00506FCB" w:rsidP="00B1003A">
      <w:pPr>
        <w:pStyle w:val="Heading3"/>
        <w:numPr>
          <w:ilvl w:val="0"/>
          <w:numId w:val="0"/>
        </w:numPr>
      </w:pPr>
      <w:bookmarkStart w:id="18" w:name="_heading=h.bo9s85fvdbna" w:colFirst="0" w:colLast="0"/>
      <w:bookmarkEnd w:id="18"/>
      <w:proofErr w:type="gramStart"/>
      <w:r>
        <w:t>2.1.5  ST.</w:t>
      </w:r>
      <w:proofErr w:type="gramEnd"/>
      <w:r>
        <w:t>5 - Server Test: Threat Intelligence Sources  (BB &amp; LP)</w:t>
      </w:r>
    </w:p>
    <w:tbl>
      <w:tblPr>
        <w:tblStyle w:val="a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42A1A9DE" w14:textId="77777777">
        <w:tc>
          <w:tcPr>
            <w:tcW w:w="1998" w:type="dxa"/>
          </w:tcPr>
          <w:p w14:paraId="196A31E0" w14:textId="77777777" w:rsidR="001C1BCE" w:rsidRDefault="00506FCB">
            <w:pPr>
              <w:spacing w:after="120"/>
              <w:ind w:left="0" w:hanging="2"/>
            </w:pPr>
            <w:r>
              <w:rPr>
                <w:b/>
              </w:rPr>
              <w:t>Objective</w:t>
            </w:r>
          </w:p>
        </w:tc>
        <w:tc>
          <w:tcPr>
            <w:tcW w:w="6858" w:type="dxa"/>
          </w:tcPr>
          <w:p w14:paraId="1A0811DA" w14:textId="77777777" w:rsidR="001C1BCE" w:rsidRDefault="00506FCB">
            <w:pPr>
              <w:spacing w:after="120"/>
              <w:ind w:left="0" w:hanging="2"/>
            </w:pPr>
            <w:r>
              <w:t xml:space="preserve">To ensure that </w:t>
            </w:r>
            <w:proofErr w:type="spellStart"/>
            <w:r>
              <w:t>FreeEDR</w:t>
            </w:r>
            <w:proofErr w:type="spellEnd"/>
            <w:r>
              <w:t xml:space="preserve"> is able to communicate and connect with threat intelligence sources, as well as discover and store new sigma rules in the rule repository</w:t>
            </w:r>
          </w:p>
        </w:tc>
      </w:tr>
      <w:tr w:rsidR="001C1BCE" w14:paraId="385997AD" w14:textId="77777777">
        <w:tc>
          <w:tcPr>
            <w:tcW w:w="1998" w:type="dxa"/>
          </w:tcPr>
          <w:p w14:paraId="4EFE830A" w14:textId="77777777" w:rsidR="001C1BCE" w:rsidRDefault="00506FCB">
            <w:pPr>
              <w:spacing w:after="120"/>
              <w:ind w:left="0" w:hanging="2"/>
            </w:pPr>
            <w:r>
              <w:rPr>
                <w:b/>
              </w:rPr>
              <w:t>Requirement</w:t>
            </w:r>
          </w:p>
        </w:tc>
        <w:tc>
          <w:tcPr>
            <w:tcW w:w="6858" w:type="dxa"/>
          </w:tcPr>
          <w:p w14:paraId="14F5E4DC" w14:textId="77777777" w:rsidR="001C1BCE" w:rsidRDefault="00506FCB">
            <w:pPr>
              <w:spacing w:after="120"/>
              <w:ind w:left="0" w:hanging="2"/>
            </w:pPr>
            <w:r>
              <w:t>R1.5</w:t>
            </w:r>
          </w:p>
        </w:tc>
      </w:tr>
      <w:tr w:rsidR="001C1BCE" w14:paraId="511BEA4A" w14:textId="77777777">
        <w:tc>
          <w:tcPr>
            <w:tcW w:w="1998" w:type="dxa"/>
          </w:tcPr>
          <w:p w14:paraId="601C93D3" w14:textId="77777777" w:rsidR="001C1BCE" w:rsidRDefault="00506FCB">
            <w:pPr>
              <w:spacing w:after="120"/>
              <w:ind w:left="0" w:hanging="2"/>
            </w:pPr>
            <w:r>
              <w:rPr>
                <w:b/>
              </w:rPr>
              <w:t>Setup</w:t>
            </w:r>
          </w:p>
        </w:tc>
        <w:tc>
          <w:tcPr>
            <w:tcW w:w="6858" w:type="dxa"/>
          </w:tcPr>
          <w:p w14:paraId="435FE689" w14:textId="77777777" w:rsidR="001C1BCE" w:rsidRDefault="00506FCB">
            <w:pPr>
              <w:spacing w:after="120"/>
              <w:ind w:left="0" w:hanging="2"/>
            </w:pPr>
            <w:r>
              <w:t>Ensure there are new sigma correlation rules stored in Security Risk Advisors’ TALR GitHub project. The rules are located at (</w:t>
            </w:r>
            <w:hyperlink r:id="rId8">
              <w:r>
                <w:rPr>
                  <w:color w:val="1155CC"/>
                  <w:u w:val="single"/>
                </w:rPr>
                <w:t>https://github.com/SecurityRiskAdvisors/TALR/tree/master/Rules</w:t>
              </w:r>
            </w:hyperlink>
            <w:r>
              <w:t xml:space="preserve">). As a Script Manager account, use the main </w:t>
            </w:r>
            <w:proofErr w:type="spellStart"/>
            <w:r>
              <w:t>FreeEDR</w:t>
            </w:r>
            <w:proofErr w:type="spellEnd"/>
            <w:r>
              <w:t xml:space="preserve"> script to communicate with the Threat Intelligence sources (such as TALR) to discover the new sigma correlation rules and store them on the Rule Storage Server’s rule repository</w:t>
            </w:r>
          </w:p>
        </w:tc>
      </w:tr>
      <w:tr w:rsidR="001C1BCE" w14:paraId="22548B41" w14:textId="77777777">
        <w:tc>
          <w:tcPr>
            <w:tcW w:w="1998" w:type="dxa"/>
          </w:tcPr>
          <w:p w14:paraId="36F7EE87" w14:textId="77777777" w:rsidR="001C1BCE" w:rsidRDefault="00506FCB">
            <w:pPr>
              <w:spacing w:after="120"/>
              <w:ind w:left="0" w:hanging="2"/>
            </w:pPr>
            <w:r>
              <w:rPr>
                <w:b/>
              </w:rPr>
              <w:t>Expected Results</w:t>
            </w:r>
          </w:p>
        </w:tc>
        <w:tc>
          <w:tcPr>
            <w:tcW w:w="6858" w:type="dxa"/>
          </w:tcPr>
          <w:p w14:paraId="60867C1F" w14:textId="77777777" w:rsidR="001C1BCE" w:rsidRDefault="00506FCB">
            <w:pPr>
              <w:spacing w:after="120"/>
              <w:ind w:left="0" w:hanging="2"/>
            </w:pPr>
            <w:r>
              <w:t>The new sigma correlation rules from the TALR GitHub page should be copied into Rule Storage Server’s rule repository. The rules should be located at "</w:t>
            </w:r>
            <w:r>
              <w:rPr>
                <w:i/>
              </w:rPr>
              <w:t>\\10.0.20.57\freeedr\Rules</w:t>
            </w:r>
            <w:r>
              <w:t>"</w:t>
            </w:r>
          </w:p>
        </w:tc>
      </w:tr>
      <w:tr w:rsidR="001C1BCE" w14:paraId="7386E383" w14:textId="77777777">
        <w:tc>
          <w:tcPr>
            <w:tcW w:w="1998" w:type="dxa"/>
          </w:tcPr>
          <w:p w14:paraId="206EF5DC" w14:textId="77777777" w:rsidR="001C1BCE" w:rsidRDefault="00506FCB">
            <w:pPr>
              <w:spacing w:after="120"/>
              <w:ind w:left="0" w:hanging="2"/>
            </w:pPr>
            <w:r>
              <w:rPr>
                <w:b/>
              </w:rPr>
              <w:t>Actual Results</w:t>
            </w:r>
          </w:p>
        </w:tc>
        <w:tc>
          <w:tcPr>
            <w:tcW w:w="6858" w:type="dxa"/>
          </w:tcPr>
          <w:p w14:paraId="5BDACA11" w14:textId="77777777" w:rsidR="001C1BCE" w:rsidRDefault="001C1BCE">
            <w:pPr>
              <w:spacing w:after="120"/>
              <w:ind w:left="0" w:hanging="2"/>
            </w:pPr>
          </w:p>
        </w:tc>
      </w:tr>
    </w:tbl>
    <w:p w14:paraId="18D303AA" w14:textId="76609EBA" w:rsidR="00B1003A" w:rsidRDefault="00B1003A">
      <w:pPr>
        <w:spacing w:after="120"/>
        <w:ind w:left="0" w:hanging="2"/>
      </w:pPr>
    </w:p>
    <w:p w14:paraId="73B63B21" w14:textId="77777777" w:rsidR="00B1003A" w:rsidRDefault="00B1003A">
      <w:pPr>
        <w:suppressAutoHyphens w:val="0"/>
        <w:spacing w:line="240" w:lineRule="auto"/>
        <w:ind w:leftChars="0" w:left="0" w:firstLineChars="0" w:firstLine="0"/>
        <w:textDirection w:val="lrTb"/>
        <w:textAlignment w:val="auto"/>
        <w:outlineLvl w:val="9"/>
      </w:pPr>
      <w:r>
        <w:br w:type="page"/>
      </w:r>
    </w:p>
    <w:p w14:paraId="28203366" w14:textId="77777777" w:rsidR="001C1BCE" w:rsidRDefault="001C1BCE">
      <w:pPr>
        <w:spacing w:after="120"/>
        <w:ind w:left="0" w:hanging="2"/>
      </w:pPr>
    </w:p>
    <w:p w14:paraId="724059F6" w14:textId="77777777" w:rsidR="001C1BCE" w:rsidRDefault="00506FCB">
      <w:pPr>
        <w:pStyle w:val="Heading2"/>
        <w:numPr>
          <w:ilvl w:val="1"/>
          <w:numId w:val="1"/>
        </w:numPr>
        <w:ind w:left="1" w:hanging="3"/>
      </w:pPr>
      <w:bookmarkStart w:id="19" w:name="_heading=h.i630d6ka9t4w" w:colFirst="0" w:colLast="0"/>
      <w:bookmarkEnd w:id="19"/>
      <w:r>
        <w:t>Client Requirements Testing</w:t>
      </w:r>
    </w:p>
    <w:p w14:paraId="29C81DF7" w14:textId="77777777" w:rsidR="001C1BCE" w:rsidRDefault="00506FCB" w:rsidP="00B1003A">
      <w:pPr>
        <w:pStyle w:val="Heading3"/>
        <w:numPr>
          <w:ilvl w:val="0"/>
          <w:numId w:val="0"/>
        </w:numPr>
      </w:pPr>
      <w:bookmarkStart w:id="20" w:name="_heading=h.dpf3ewcxun6h" w:colFirst="0" w:colLast="0"/>
      <w:bookmarkEnd w:id="20"/>
      <w:proofErr w:type="gramStart"/>
      <w:r>
        <w:t>2.2.1  C.1.</w:t>
      </w:r>
      <w:proofErr w:type="gramEnd"/>
      <w:r>
        <w:t xml:space="preserve"> - Client Test: Client-Server </w:t>
      </w:r>
      <w:proofErr w:type="gramStart"/>
      <w:r>
        <w:t>Communication  (</w:t>
      </w:r>
      <w:proofErr w:type="gramEnd"/>
      <w:r>
        <w:t>BB)</w:t>
      </w:r>
    </w:p>
    <w:tbl>
      <w:tblPr>
        <w:tblStyle w:val="a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09F420D8" w14:textId="77777777">
        <w:tc>
          <w:tcPr>
            <w:tcW w:w="1998" w:type="dxa"/>
          </w:tcPr>
          <w:p w14:paraId="7D326046" w14:textId="77777777" w:rsidR="001C1BCE" w:rsidRDefault="00506FCB">
            <w:pPr>
              <w:spacing w:after="120"/>
              <w:ind w:left="0" w:hanging="2"/>
            </w:pPr>
            <w:r>
              <w:rPr>
                <w:b/>
              </w:rPr>
              <w:t>Objective</w:t>
            </w:r>
          </w:p>
        </w:tc>
        <w:tc>
          <w:tcPr>
            <w:tcW w:w="6858" w:type="dxa"/>
          </w:tcPr>
          <w:p w14:paraId="10A44B94" w14:textId="77777777" w:rsidR="001C1BCE" w:rsidRDefault="00506FCB">
            <w:pPr>
              <w:spacing w:after="120"/>
              <w:ind w:left="0" w:hanging="2"/>
            </w:pPr>
            <w:r>
              <w:t>To ensure that clients can use the communication channel to pull down correlation rules from the Rule Storage Server</w:t>
            </w:r>
          </w:p>
        </w:tc>
      </w:tr>
      <w:tr w:rsidR="001C1BCE" w14:paraId="569ECE82" w14:textId="77777777">
        <w:tc>
          <w:tcPr>
            <w:tcW w:w="1998" w:type="dxa"/>
          </w:tcPr>
          <w:p w14:paraId="759CBB28" w14:textId="77777777" w:rsidR="001C1BCE" w:rsidRDefault="00506FCB">
            <w:pPr>
              <w:spacing w:after="120"/>
              <w:ind w:left="0" w:hanging="2"/>
            </w:pPr>
            <w:r>
              <w:rPr>
                <w:b/>
              </w:rPr>
              <w:t>Requirement</w:t>
            </w:r>
          </w:p>
        </w:tc>
        <w:tc>
          <w:tcPr>
            <w:tcW w:w="6858" w:type="dxa"/>
          </w:tcPr>
          <w:p w14:paraId="18C4F2AE" w14:textId="77777777" w:rsidR="001C1BCE" w:rsidRDefault="00506FCB">
            <w:pPr>
              <w:spacing w:after="120"/>
              <w:ind w:left="0" w:hanging="2"/>
            </w:pPr>
            <w:r>
              <w:t>R2.1</w:t>
            </w:r>
          </w:p>
        </w:tc>
      </w:tr>
      <w:tr w:rsidR="001C1BCE" w14:paraId="0304DFBE" w14:textId="77777777">
        <w:tc>
          <w:tcPr>
            <w:tcW w:w="1998" w:type="dxa"/>
          </w:tcPr>
          <w:p w14:paraId="25652E24" w14:textId="77777777" w:rsidR="001C1BCE" w:rsidRDefault="00506FCB">
            <w:pPr>
              <w:spacing w:after="120"/>
              <w:ind w:left="0" w:hanging="2"/>
            </w:pPr>
            <w:r>
              <w:rPr>
                <w:b/>
              </w:rPr>
              <w:t>Setup</w:t>
            </w:r>
          </w:p>
        </w:tc>
        <w:tc>
          <w:tcPr>
            <w:tcW w:w="6858" w:type="dxa"/>
          </w:tcPr>
          <w:p w14:paraId="35A7D78C" w14:textId="77777777" w:rsidR="001C1BCE" w:rsidRDefault="00506FCB">
            <w:pPr>
              <w:spacing w:after="120"/>
              <w:ind w:left="0" w:hanging="2"/>
            </w:pPr>
            <w:r>
              <w:t xml:space="preserve">The Rule Storage Server should contain new rules in the rule repository that the client system does not currently possess. As a Script Manager account, attempt to use the main </w:t>
            </w:r>
            <w:proofErr w:type="spellStart"/>
            <w:r>
              <w:t>FreeEDR</w:t>
            </w:r>
            <w:proofErr w:type="spellEnd"/>
            <w:r>
              <w:t xml:space="preserve"> script to communicate and deploy new correlation rules to the client system.</w:t>
            </w:r>
          </w:p>
        </w:tc>
      </w:tr>
      <w:tr w:rsidR="001C1BCE" w14:paraId="76941DFB" w14:textId="77777777">
        <w:tc>
          <w:tcPr>
            <w:tcW w:w="1998" w:type="dxa"/>
          </w:tcPr>
          <w:p w14:paraId="6D08333E" w14:textId="77777777" w:rsidR="001C1BCE" w:rsidRDefault="00506FCB">
            <w:pPr>
              <w:spacing w:after="120"/>
              <w:ind w:left="0" w:hanging="2"/>
            </w:pPr>
            <w:r>
              <w:rPr>
                <w:b/>
              </w:rPr>
              <w:t>Expected Results</w:t>
            </w:r>
          </w:p>
        </w:tc>
        <w:tc>
          <w:tcPr>
            <w:tcW w:w="6858" w:type="dxa"/>
          </w:tcPr>
          <w:p w14:paraId="6EA2CCB5" w14:textId="77777777" w:rsidR="001C1BCE" w:rsidRDefault="00506FCB">
            <w:pPr>
              <w:spacing w:after="120"/>
              <w:ind w:left="0" w:hanging="2"/>
            </w:pPr>
            <w:r>
              <w:t xml:space="preserve">The client system successfully pulls all new rules from the Rule Storage Server. Rules should be located on the client system under </w:t>
            </w:r>
            <w:proofErr w:type="spellStart"/>
            <w:r>
              <w:t>the"</w:t>
            </w:r>
            <w:r>
              <w:rPr>
                <w:i/>
              </w:rPr>
              <w:t>C</w:t>
            </w:r>
            <w:proofErr w:type="spellEnd"/>
            <w:r>
              <w:rPr>
                <w:i/>
              </w:rPr>
              <w:t>:\Windows\freeedr\</w:t>
            </w:r>
            <w:r>
              <w:t>" folder. The files in this folder should match what is stored in the Rule Storage Server’s rule repository, located under "</w:t>
            </w:r>
            <w:r>
              <w:rPr>
                <w:i/>
              </w:rPr>
              <w:t>\\10.0.20.57\freeedr\Rules</w:t>
            </w:r>
            <w:r>
              <w:t>"</w:t>
            </w:r>
          </w:p>
        </w:tc>
      </w:tr>
      <w:tr w:rsidR="001C1BCE" w14:paraId="23E4C80B" w14:textId="77777777">
        <w:tc>
          <w:tcPr>
            <w:tcW w:w="1998" w:type="dxa"/>
          </w:tcPr>
          <w:p w14:paraId="2B4F2B7C" w14:textId="77777777" w:rsidR="001C1BCE" w:rsidRDefault="00506FCB">
            <w:pPr>
              <w:spacing w:after="120"/>
              <w:ind w:left="0" w:hanging="2"/>
            </w:pPr>
            <w:r>
              <w:rPr>
                <w:b/>
              </w:rPr>
              <w:t>Actual Results</w:t>
            </w:r>
          </w:p>
        </w:tc>
        <w:tc>
          <w:tcPr>
            <w:tcW w:w="6858" w:type="dxa"/>
          </w:tcPr>
          <w:p w14:paraId="1743ECEC" w14:textId="77777777" w:rsidR="001C1BCE" w:rsidRDefault="001C1BCE">
            <w:pPr>
              <w:spacing w:after="120"/>
              <w:ind w:left="0" w:hanging="2"/>
            </w:pPr>
          </w:p>
        </w:tc>
      </w:tr>
    </w:tbl>
    <w:p w14:paraId="1ADB0B37" w14:textId="77777777" w:rsidR="001C1BCE" w:rsidRDefault="001C1BCE">
      <w:pPr>
        <w:spacing w:after="120"/>
        <w:ind w:left="0" w:hanging="2"/>
      </w:pPr>
    </w:p>
    <w:p w14:paraId="6049FFD1" w14:textId="77777777" w:rsidR="001C1BCE" w:rsidRDefault="00506FCB" w:rsidP="00B1003A">
      <w:pPr>
        <w:pStyle w:val="Heading3"/>
        <w:numPr>
          <w:ilvl w:val="0"/>
          <w:numId w:val="0"/>
        </w:numPr>
      </w:pPr>
      <w:bookmarkStart w:id="21" w:name="_heading=h.9sb65vbaimu" w:colFirst="0" w:colLast="0"/>
      <w:bookmarkEnd w:id="21"/>
      <w:proofErr w:type="gramStart"/>
      <w:r>
        <w:t>2.2.2  C.2</w:t>
      </w:r>
      <w:proofErr w:type="gramEnd"/>
      <w:r>
        <w:t xml:space="preserve"> - Client Test: End-User Permissions  (BB)</w:t>
      </w:r>
    </w:p>
    <w:tbl>
      <w:tblPr>
        <w:tblStyle w:val="a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4C058F74" w14:textId="77777777">
        <w:tc>
          <w:tcPr>
            <w:tcW w:w="1998" w:type="dxa"/>
          </w:tcPr>
          <w:p w14:paraId="11E7CFAB" w14:textId="77777777" w:rsidR="001C1BCE" w:rsidRDefault="00506FCB">
            <w:pPr>
              <w:spacing w:after="120"/>
              <w:ind w:left="0" w:hanging="2"/>
            </w:pPr>
            <w:r>
              <w:rPr>
                <w:b/>
              </w:rPr>
              <w:t>Objective</w:t>
            </w:r>
          </w:p>
        </w:tc>
        <w:tc>
          <w:tcPr>
            <w:tcW w:w="6858" w:type="dxa"/>
          </w:tcPr>
          <w:p w14:paraId="05168554" w14:textId="77777777" w:rsidR="001C1BCE" w:rsidRDefault="00506FCB">
            <w:pPr>
              <w:spacing w:after="120"/>
              <w:ind w:left="0" w:hanging="2"/>
            </w:pPr>
            <w:r>
              <w:t>To ensure that End Users cannot read, write, or execute correlation rules stored on the client system</w:t>
            </w:r>
          </w:p>
        </w:tc>
      </w:tr>
      <w:tr w:rsidR="001C1BCE" w14:paraId="5ED17355" w14:textId="77777777">
        <w:tc>
          <w:tcPr>
            <w:tcW w:w="1998" w:type="dxa"/>
          </w:tcPr>
          <w:p w14:paraId="0C5D27DD" w14:textId="77777777" w:rsidR="001C1BCE" w:rsidRDefault="00506FCB">
            <w:pPr>
              <w:spacing w:after="120"/>
              <w:ind w:left="0" w:hanging="2"/>
            </w:pPr>
            <w:r>
              <w:rPr>
                <w:b/>
              </w:rPr>
              <w:t>Requirement</w:t>
            </w:r>
          </w:p>
        </w:tc>
        <w:tc>
          <w:tcPr>
            <w:tcW w:w="6858" w:type="dxa"/>
          </w:tcPr>
          <w:p w14:paraId="6CCF1124" w14:textId="77777777" w:rsidR="001C1BCE" w:rsidRDefault="00506FCB">
            <w:pPr>
              <w:spacing w:after="120"/>
              <w:ind w:left="0" w:hanging="2"/>
            </w:pPr>
            <w:r>
              <w:t>R2.2</w:t>
            </w:r>
          </w:p>
        </w:tc>
      </w:tr>
      <w:tr w:rsidR="001C1BCE" w14:paraId="6654C70B" w14:textId="77777777">
        <w:tc>
          <w:tcPr>
            <w:tcW w:w="1998" w:type="dxa"/>
          </w:tcPr>
          <w:p w14:paraId="24427B64" w14:textId="77777777" w:rsidR="001C1BCE" w:rsidRDefault="00506FCB">
            <w:pPr>
              <w:spacing w:after="120"/>
              <w:ind w:left="0" w:hanging="2"/>
            </w:pPr>
            <w:r>
              <w:rPr>
                <w:b/>
              </w:rPr>
              <w:t>Setup</w:t>
            </w:r>
          </w:p>
        </w:tc>
        <w:tc>
          <w:tcPr>
            <w:tcW w:w="6858" w:type="dxa"/>
          </w:tcPr>
          <w:p w14:paraId="25847A4E" w14:textId="77777777" w:rsidR="001C1BCE" w:rsidRDefault="00506FCB">
            <w:pPr>
              <w:spacing w:after="120"/>
              <w:ind w:left="0" w:hanging="2"/>
            </w:pPr>
            <w:r>
              <w:t xml:space="preserve">Create an End User account and do not provide any permissions pertaining to </w:t>
            </w:r>
            <w:proofErr w:type="spellStart"/>
            <w:r>
              <w:t>FreeEDR</w:t>
            </w:r>
            <w:proofErr w:type="spellEnd"/>
            <w:r>
              <w:t xml:space="preserve"> or the correlation rules. As the End User account, attempt to read, write, and execute the correlation rules stored on the client system. The rules should be located at "</w:t>
            </w:r>
            <w:r>
              <w:rPr>
                <w:i/>
              </w:rPr>
              <w:t>C:\Windows\freeedr\</w:t>
            </w:r>
            <w:r>
              <w:t>"</w:t>
            </w:r>
          </w:p>
        </w:tc>
      </w:tr>
      <w:tr w:rsidR="001C1BCE" w14:paraId="14DF574D" w14:textId="77777777">
        <w:tc>
          <w:tcPr>
            <w:tcW w:w="1998" w:type="dxa"/>
          </w:tcPr>
          <w:p w14:paraId="5D64E07D" w14:textId="77777777" w:rsidR="001C1BCE" w:rsidRDefault="00506FCB">
            <w:pPr>
              <w:spacing w:after="120"/>
              <w:ind w:left="0" w:hanging="2"/>
            </w:pPr>
            <w:r>
              <w:rPr>
                <w:b/>
              </w:rPr>
              <w:t>Expected Results</w:t>
            </w:r>
          </w:p>
        </w:tc>
        <w:tc>
          <w:tcPr>
            <w:tcW w:w="6858" w:type="dxa"/>
          </w:tcPr>
          <w:p w14:paraId="0205000B" w14:textId="77777777" w:rsidR="001C1BCE" w:rsidRDefault="00506FCB">
            <w:pPr>
              <w:spacing w:after="120"/>
              <w:ind w:left="0" w:hanging="2"/>
            </w:pPr>
            <w:r>
              <w:t>The End User account should be unsuccessful at reading, writing, or executing any of the rules stored on the client system.</w:t>
            </w:r>
          </w:p>
        </w:tc>
      </w:tr>
      <w:tr w:rsidR="001C1BCE" w14:paraId="4AF8E561" w14:textId="77777777">
        <w:tc>
          <w:tcPr>
            <w:tcW w:w="1998" w:type="dxa"/>
          </w:tcPr>
          <w:p w14:paraId="5724EC61" w14:textId="77777777" w:rsidR="001C1BCE" w:rsidRDefault="00506FCB">
            <w:pPr>
              <w:spacing w:after="120"/>
              <w:ind w:left="0" w:hanging="2"/>
            </w:pPr>
            <w:r>
              <w:rPr>
                <w:b/>
              </w:rPr>
              <w:t>Actual Results</w:t>
            </w:r>
          </w:p>
        </w:tc>
        <w:tc>
          <w:tcPr>
            <w:tcW w:w="6858" w:type="dxa"/>
          </w:tcPr>
          <w:p w14:paraId="3E8D3A0D" w14:textId="77777777" w:rsidR="001C1BCE" w:rsidRDefault="001C1BCE">
            <w:pPr>
              <w:spacing w:after="120"/>
              <w:ind w:left="0" w:hanging="2"/>
            </w:pPr>
          </w:p>
        </w:tc>
      </w:tr>
    </w:tbl>
    <w:p w14:paraId="4984A037" w14:textId="77777777" w:rsidR="001C1BCE" w:rsidRDefault="001C1BCE" w:rsidP="00B1003A">
      <w:pPr>
        <w:pStyle w:val="Heading3"/>
        <w:numPr>
          <w:ilvl w:val="0"/>
          <w:numId w:val="0"/>
        </w:numPr>
      </w:pPr>
      <w:bookmarkStart w:id="22" w:name="_heading=h.tp15isdk7im4" w:colFirst="0" w:colLast="0"/>
      <w:bookmarkEnd w:id="22"/>
    </w:p>
    <w:p w14:paraId="0174D6BD" w14:textId="77777777" w:rsidR="00B1003A" w:rsidRDefault="00B1003A">
      <w:pPr>
        <w:suppressAutoHyphens w:val="0"/>
        <w:spacing w:line="240" w:lineRule="auto"/>
        <w:ind w:leftChars="0" w:left="0" w:firstLineChars="0" w:firstLine="0"/>
        <w:textDirection w:val="lrTb"/>
        <w:textAlignment w:val="auto"/>
        <w:outlineLvl w:val="9"/>
        <w:rPr>
          <w:b/>
        </w:rPr>
      </w:pPr>
      <w:bookmarkStart w:id="23" w:name="_heading=h.yi45503oc5sb" w:colFirst="0" w:colLast="0"/>
      <w:bookmarkEnd w:id="23"/>
      <w:r>
        <w:br w:type="page"/>
      </w:r>
    </w:p>
    <w:p w14:paraId="00033FFE" w14:textId="79350103" w:rsidR="001C1BCE" w:rsidRDefault="00506FCB" w:rsidP="00B1003A">
      <w:pPr>
        <w:pStyle w:val="Heading3"/>
        <w:numPr>
          <w:ilvl w:val="0"/>
          <w:numId w:val="0"/>
        </w:numPr>
      </w:pPr>
      <w:proofErr w:type="gramStart"/>
      <w:r>
        <w:lastRenderedPageBreak/>
        <w:t>2.2.3  C.3.</w:t>
      </w:r>
      <w:proofErr w:type="gramEnd"/>
      <w:r>
        <w:t xml:space="preserve"> - Client Test: Low-Impact Script Execution (BB &amp; MT)</w:t>
      </w:r>
    </w:p>
    <w:tbl>
      <w:tblPr>
        <w:tblStyle w:val="a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1B6D96A1" w14:textId="77777777">
        <w:tc>
          <w:tcPr>
            <w:tcW w:w="1998" w:type="dxa"/>
          </w:tcPr>
          <w:p w14:paraId="17BA96DE" w14:textId="77777777" w:rsidR="001C1BCE" w:rsidRDefault="00506FCB">
            <w:pPr>
              <w:spacing w:after="120"/>
              <w:ind w:left="0" w:hanging="2"/>
            </w:pPr>
            <w:r>
              <w:rPr>
                <w:b/>
              </w:rPr>
              <w:t>Objective</w:t>
            </w:r>
          </w:p>
        </w:tc>
        <w:tc>
          <w:tcPr>
            <w:tcW w:w="6858" w:type="dxa"/>
          </w:tcPr>
          <w:p w14:paraId="6C3A80D7" w14:textId="77777777" w:rsidR="001C1BCE" w:rsidRDefault="00506FCB">
            <w:pPr>
              <w:spacing w:after="120"/>
              <w:ind w:left="0" w:hanging="2"/>
            </w:pPr>
            <w:r>
              <w:t xml:space="preserve">To ensure </w:t>
            </w:r>
            <w:proofErr w:type="spellStart"/>
            <w:r>
              <w:t>FreeEDR</w:t>
            </w:r>
            <w:proofErr w:type="spellEnd"/>
            <w:r>
              <w:t xml:space="preserve"> will force clients to check correlation rules against the event log at a rate configured by the Script Manager (should be non-disruptive to normal client activity)</w:t>
            </w:r>
          </w:p>
        </w:tc>
      </w:tr>
      <w:tr w:rsidR="001C1BCE" w14:paraId="6110EEF1" w14:textId="77777777">
        <w:tc>
          <w:tcPr>
            <w:tcW w:w="1998" w:type="dxa"/>
          </w:tcPr>
          <w:p w14:paraId="56386A8A" w14:textId="77777777" w:rsidR="001C1BCE" w:rsidRDefault="00506FCB">
            <w:pPr>
              <w:spacing w:after="120"/>
              <w:ind w:left="0" w:hanging="2"/>
            </w:pPr>
            <w:r>
              <w:rPr>
                <w:b/>
              </w:rPr>
              <w:t>Requirement</w:t>
            </w:r>
          </w:p>
        </w:tc>
        <w:tc>
          <w:tcPr>
            <w:tcW w:w="6858" w:type="dxa"/>
          </w:tcPr>
          <w:p w14:paraId="4D5C17FC" w14:textId="77777777" w:rsidR="001C1BCE" w:rsidRDefault="00506FCB">
            <w:pPr>
              <w:spacing w:after="120"/>
              <w:ind w:left="0" w:hanging="2"/>
            </w:pPr>
            <w:r>
              <w:t>R2.3</w:t>
            </w:r>
          </w:p>
        </w:tc>
      </w:tr>
      <w:tr w:rsidR="001C1BCE" w14:paraId="3B98F3FC" w14:textId="77777777">
        <w:tc>
          <w:tcPr>
            <w:tcW w:w="1998" w:type="dxa"/>
          </w:tcPr>
          <w:p w14:paraId="61AB8FEE" w14:textId="77777777" w:rsidR="001C1BCE" w:rsidRDefault="00506FCB">
            <w:pPr>
              <w:spacing w:after="120"/>
              <w:ind w:left="0" w:hanging="2"/>
            </w:pPr>
            <w:r>
              <w:rPr>
                <w:b/>
              </w:rPr>
              <w:t>Setup</w:t>
            </w:r>
          </w:p>
        </w:tc>
        <w:tc>
          <w:tcPr>
            <w:tcW w:w="6858" w:type="dxa"/>
          </w:tcPr>
          <w:p w14:paraId="0DBD8B62" w14:textId="77777777" w:rsidR="001C1BCE" w:rsidRDefault="00506FCB">
            <w:pPr>
              <w:spacing w:after="120"/>
              <w:ind w:left="0" w:hanging="2"/>
            </w:pPr>
            <w:r>
              <w:t xml:space="preserve">As a Script Manager account, configure the script to check rules against event logs at a rate that will not disrupt normal client activity. Deploy the </w:t>
            </w:r>
            <w:proofErr w:type="spellStart"/>
            <w:r>
              <w:t>FreeEDR</w:t>
            </w:r>
            <w:proofErr w:type="spellEnd"/>
            <w:r>
              <w:t xml:space="preserve"> script to a client system and ensure it runs at the configured rate. On the client system, simulate normal client activity as the </w:t>
            </w:r>
            <w:proofErr w:type="spellStart"/>
            <w:r>
              <w:t>FreeEDR</w:t>
            </w:r>
            <w:proofErr w:type="spellEnd"/>
            <w:r>
              <w:t xml:space="preserve"> script executes. Ensure that normal client activity is not disrupted because of the </w:t>
            </w:r>
            <w:proofErr w:type="spellStart"/>
            <w:r>
              <w:t>FreeEDR</w:t>
            </w:r>
            <w:proofErr w:type="spellEnd"/>
            <w:r>
              <w:t xml:space="preserve"> script running and checking rules against the event log. </w:t>
            </w:r>
          </w:p>
        </w:tc>
      </w:tr>
      <w:tr w:rsidR="001C1BCE" w14:paraId="4B842674" w14:textId="77777777">
        <w:tc>
          <w:tcPr>
            <w:tcW w:w="1998" w:type="dxa"/>
          </w:tcPr>
          <w:p w14:paraId="75D4EC07" w14:textId="77777777" w:rsidR="001C1BCE" w:rsidRDefault="00506FCB">
            <w:pPr>
              <w:spacing w:after="120"/>
              <w:ind w:left="0" w:hanging="2"/>
            </w:pPr>
            <w:r>
              <w:rPr>
                <w:b/>
              </w:rPr>
              <w:t>Expected Results</w:t>
            </w:r>
          </w:p>
        </w:tc>
        <w:tc>
          <w:tcPr>
            <w:tcW w:w="6858" w:type="dxa"/>
          </w:tcPr>
          <w:p w14:paraId="046FAE73" w14:textId="77777777" w:rsidR="001C1BCE" w:rsidRDefault="00506FCB">
            <w:pPr>
              <w:spacing w:after="120"/>
              <w:ind w:left="0" w:hanging="2"/>
            </w:pPr>
            <w:r>
              <w:t xml:space="preserve">The </w:t>
            </w:r>
            <w:proofErr w:type="spellStart"/>
            <w:r>
              <w:t>FreeEDR</w:t>
            </w:r>
            <w:proofErr w:type="spellEnd"/>
            <w:r>
              <w:t xml:space="preserve"> script checks rules against the event log at the rate configured by the Script Manager. The user was able to complete normal client activity on the client system without any disruptions from the </w:t>
            </w:r>
            <w:proofErr w:type="spellStart"/>
            <w:r>
              <w:t>FreeEDR</w:t>
            </w:r>
            <w:proofErr w:type="spellEnd"/>
            <w:r>
              <w:t xml:space="preserve"> script.</w:t>
            </w:r>
          </w:p>
        </w:tc>
      </w:tr>
      <w:tr w:rsidR="001C1BCE" w14:paraId="0234C11E" w14:textId="77777777">
        <w:tc>
          <w:tcPr>
            <w:tcW w:w="1998" w:type="dxa"/>
          </w:tcPr>
          <w:p w14:paraId="27C3FE38" w14:textId="77777777" w:rsidR="001C1BCE" w:rsidRDefault="00506FCB">
            <w:pPr>
              <w:spacing w:after="120"/>
              <w:ind w:left="0" w:hanging="2"/>
            </w:pPr>
            <w:r>
              <w:rPr>
                <w:b/>
              </w:rPr>
              <w:t>Actual Results</w:t>
            </w:r>
          </w:p>
        </w:tc>
        <w:tc>
          <w:tcPr>
            <w:tcW w:w="6858" w:type="dxa"/>
          </w:tcPr>
          <w:p w14:paraId="24FC6829" w14:textId="77777777" w:rsidR="001C1BCE" w:rsidRDefault="001C1BCE">
            <w:pPr>
              <w:spacing w:after="120"/>
              <w:ind w:left="0" w:hanging="2"/>
            </w:pPr>
          </w:p>
        </w:tc>
      </w:tr>
    </w:tbl>
    <w:p w14:paraId="22F2E93B" w14:textId="77777777" w:rsidR="00B1003A" w:rsidRDefault="00B1003A" w:rsidP="00B1003A">
      <w:pPr>
        <w:pStyle w:val="Heading3"/>
        <w:numPr>
          <w:ilvl w:val="0"/>
          <w:numId w:val="0"/>
        </w:numPr>
      </w:pPr>
      <w:bookmarkStart w:id="24" w:name="_heading=h.1tdyg8h5ie" w:colFirst="0" w:colLast="0"/>
      <w:bookmarkStart w:id="25" w:name="_heading=h.11dz29e57pru" w:colFirst="0" w:colLast="0"/>
      <w:bookmarkEnd w:id="24"/>
      <w:bookmarkEnd w:id="25"/>
    </w:p>
    <w:p w14:paraId="2BA05CB0" w14:textId="7A5ED3DE" w:rsidR="001C1BCE" w:rsidRDefault="00506FCB" w:rsidP="00B1003A">
      <w:pPr>
        <w:pStyle w:val="Heading3"/>
        <w:numPr>
          <w:ilvl w:val="0"/>
          <w:numId w:val="0"/>
        </w:numPr>
      </w:pPr>
      <w:proofErr w:type="gramStart"/>
      <w:r>
        <w:t>2.2.4  C.4</w:t>
      </w:r>
      <w:proofErr w:type="gramEnd"/>
      <w:r>
        <w:t xml:space="preserve"> - Client Test: Network Security Protocols (All)</w:t>
      </w:r>
    </w:p>
    <w:tbl>
      <w:tblPr>
        <w:tblStyle w:val="a9"/>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026D6382" w14:textId="77777777">
        <w:tc>
          <w:tcPr>
            <w:tcW w:w="1998" w:type="dxa"/>
          </w:tcPr>
          <w:p w14:paraId="42109511" w14:textId="77777777" w:rsidR="001C1BCE" w:rsidRDefault="00506FCB">
            <w:pPr>
              <w:spacing w:after="120"/>
              <w:ind w:left="0" w:hanging="2"/>
            </w:pPr>
            <w:r>
              <w:rPr>
                <w:b/>
              </w:rPr>
              <w:t>Objective</w:t>
            </w:r>
          </w:p>
        </w:tc>
        <w:tc>
          <w:tcPr>
            <w:tcW w:w="6858" w:type="dxa"/>
          </w:tcPr>
          <w:p w14:paraId="113391CF" w14:textId="77777777" w:rsidR="001C1BCE" w:rsidRDefault="00506FCB">
            <w:pPr>
              <w:spacing w:after="120"/>
              <w:ind w:left="0" w:hanging="2"/>
            </w:pPr>
            <w:r>
              <w:t xml:space="preserve">To ensure </w:t>
            </w:r>
            <w:proofErr w:type="spellStart"/>
            <w:r>
              <w:t>FreeEDR</w:t>
            </w:r>
            <w:proofErr w:type="spellEnd"/>
            <w:r>
              <w:t xml:space="preserve"> will establish network security protocols to permit clients to communicate with APIs.</w:t>
            </w:r>
          </w:p>
        </w:tc>
      </w:tr>
      <w:tr w:rsidR="001C1BCE" w14:paraId="63B1611A" w14:textId="77777777">
        <w:tc>
          <w:tcPr>
            <w:tcW w:w="1998" w:type="dxa"/>
          </w:tcPr>
          <w:p w14:paraId="398F1345" w14:textId="77777777" w:rsidR="001C1BCE" w:rsidRDefault="00506FCB">
            <w:pPr>
              <w:spacing w:after="120"/>
              <w:ind w:left="0" w:hanging="2"/>
            </w:pPr>
            <w:r>
              <w:rPr>
                <w:b/>
              </w:rPr>
              <w:t>Requirement</w:t>
            </w:r>
          </w:p>
        </w:tc>
        <w:tc>
          <w:tcPr>
            <w:tcW w:w="6858" w:type="dxa"/>
          </w:tcPr>
          <w:p w14:paraId="40E31BE1" w14:textId="77777777" w:rsidR="001C1BCE" w:rsidRDefault="00506FCB">
            <w:pPr>
              <w:spacing w:after="120"/>
              <w:ind w:left="0" w:hanging="2"/>
            </w:pPr>
            <w:r>
              <w:t>R2.4</w:t>
            </w:r>
          </w:p>
        </w:tc>
      </w:tr>
      <w:tr w:rsidR="001C1BCE" w14:paraId="7D29EFE8" w14:textId="77777777">
        <w:tc>
          <w:tcPr>
            <w:tcW w:w="1998" w:type="dxa"/>
          </w:tcPr>
          <w:p w14:paraId="26E6FE89" w14:textId="77777777" w:rsidR="001C1BCE" w:rsidRDefault="00506FCB">
            <w:pPr>
              <w:spacing w:after="120"/>
              <w:ind w:left="0" w:hanging="2"/>
            </w:pPr>
            <w:r>
              <w:rPr>
                <w:b/>
              </w:rPr>
              <w:t>Setup</w:t>
            </w:r>
          </w:p>
        </w:tc>
        <w:tc>
          <w:tcPr>
            <w:tcW w:w="6858" w:type="dxa"/>
          </w:tcPr>
          <w:p w14:paraId="06BF8A51" w14:textId="77777777" w:rsidR="001C1BCE" w:rsidRDefault="00506FCB">
            <w:pPr>
              <w:spacing w:after="120"/>
              <w:ind w:left="0" w:hanging="2"/>
            </w:pPr>
            <w:r>
              <w:t>WCF service properly setup on an IIS instance. Okta roles setup for endpoint security</w:t>
            </w:r>
          </w:p>
        </w:tc>
      </w:tr>
      <w:tr w:rsidR="001C1BCE" w14:paraId="0118B787" w14:textId="77777777">
        <w:tc>
          <w:tcPr>
            <w:tcW w:w="1998" w:type="dxa"/>
          </w:tcPr>
          <w:p w14:paraId="4CE5971C" w14:textId="77777777" w:rsidR="001C1BCE" w:rsidRDefault="00506FCB">
            <w:pPr>
              <w:spacing w:after="120"/>
              <w:ind w:left="0" w:hanging="2"/>
            </w:pPr>
            <w:r>
              <w:rPr>
                <w:b/>
              </w:rPr>
              <w:t>Expected Results</w:t>
            </w:r>
          </w:p>
        </w:tc>
        <w:tc>
          <w:tcPr>
            <w:tcW w:w="6858" w:type="dxa"/>
          </w:tcPr>
          <w:p w14:paraId="1EE2E284" w14:textId="77777777" w:rsidR="001C1BCE" w:rsidRDefault="00506FCB">
            <w:pPr>
              <w:spacing w:after="120"/>
              <w:ind w:left="0" w:hanging="2"/>
            </w:pPr>
            <w:r>
              <w:t xml:space="preserve">Client will navigate to the Dashboard, upon which the service account running the UI will call the endpoints. If a client then copies the endpoint </w:t>
            </w:r>
            <w:proofErr w:type="spellStart"/>
            <w:r>
              <w:t>url</w:t>
            </w:r>
            <w:proofErr w:type="spellEnd"/>
            <w:r>
              <w:t>, the client should not be able to retrieve data back, as the security protocol is in place.</w:t>
            </w:r>
          </w:p>
        </w:tc>
      </w:tr>
      <w:tr w:rsidR="001C1BCE" w14:paraId="3EB2AE82" w14:textId="77777777">
        <w:tc>
          <w:tcPr>
            <w:tcW w:w="1998" w:type="dxa"/>
          </w:tcPr>
          <w:p w14:paraId="2C4553CB" w14:textId="77777777" w:rsidR="001C1BCE" w:rsidRDefault="00506FCB">
            <w:pPr>
              <w:spacing w:after="120"/>
              <w:ind w:left="0" w:hanging="2"/>
            </w:pPr>
            <w:r>
              <w:rPr>
                <w:b/>
              </w:rPr>
              <w:t>Actual Results</w:t>
            </w:r>
          </w:p>
        </w:tc>
        <w:tc>
          <w:tcPr>
            <w:tcW w:w="6858" w:type="dxa"/>
          </w:tcPr>
          <w:p w14:paraId="7AAC4A7E" w14:textId="77777777" w:rsidR="001C1BCE" w:rsidRDefault="001C1BCE">
            <w:pPr>
              <w:spacing w:after="120"/>
              <w:ind w:left="0" w:hanging="2"/>
            </w:pPr>
          </w:p>
        </w:tc>
      </w:tr>
    </w:tbl>
    <w:p w14:paraId="67DD94A8" w14:textId="4CC8E2EC" w:rsidR="00B1003A" w:rsidRDefault="00B1003A" w:rsidP="00B1003A">
      <w:pPr>
        <w:pStyle w:val="Heading3"/>
        <w:numPr>
          <w:ilvl w:val="0"/>
          <w:numId w:val="0"/>
        </w:numPr>
      </w:pPr>
      <w:bookmarkStart w:id="26" w:name="_heading=h.ohdafqzfuloq" w:colFirst="0" w:colLast="0"/>
      <w:bookmarkEnd w:id="26"/>
    </w:p>
    <w:p w14:paraId="51B65EFC" w14:textId="77777777" w:rsidR="00B1003A" w:rsidRDefault="00B1003A">
      <w:pPr>
        <w:suppressAutoHyphens w:val="0"/>
        <w:spacing w:line="240" w:lineRule="auto"/>
        <w:ind w:leftChars="0" w:left="0" w:firstLineChars="0" w:firstLine="0"/>
        <w:textDirection w:val="lrTb"/>
        <w:textAlignment w:val="auto"/>
        <w:outlineLvl w:val="9"/>
        <w:rPr>
          <w:b/>
        </w:rPr>
      </w:pPr>
      <w:r>
        <w:br w:type="page"/>
      </w:r>
    </w:p>
    <w:p w14:paraId="466FDEF3" w14:textId="77777777" w:rsidR="001C1BCE" w:rsidRDefault="001C1BCE" w:rsidP="00B1003A">
      <w:pPr>
        <w:pStyle w:val="Heading3"/>
        <w:numPr>
          <w:ilvl w:val="0"/>
          <w:numId w:val="0"/>
        </w:numPr>
      </w:pPr>
    </w:p>
    <w:p w14:paraId="3A9CCC4B" w14:textId="77777777" w:rsidR="001C1BCE" w:rsidRDefault="00506FCB" w:rsidP="00B1003A">
      <w:pPr>
        <w:pStyle w:val="Heading3"/>
        <w:numPr>
          <w:ilvl w:val="0"/>
          <w:numId w:val="0"/>
        </w:numPr>
      </w:pPr>
      <w:bookmarkStart w:id="27" w:name="_heading=h.dl3r0ho3cjov" w:colFirst="0" w:colLast="0"/>
      <w:bookmarkEnd w:id="27"/>
      <w:proofErr w:type="gramStart"/>
      <w:r>
        <w:t>2.2.5  C.5</w:t>
      </w:r>
      <w:proofErr w:type="gramEnd"/>
      <w:r>
        <w:t xml:space="preserve"> - Client Test: Forensic API Communication (BB &amp; MT)</w:t>
      </w:r>
    </w:p>
    <w:tbl>
      <w:tblPr>
        <w:tblStyle w:val="a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62325DCE" w14:textId="77777777">
        <w:tc>
          <w:tcPr>
            <w:tcW w:w="1998" w:type="dxa"/>
          </w:tcPr>
          <w:p w14:paraId="2C563C3A" w14:textId="77777777" w:rsidR="001C1BCE" w:rsidRDefault="00506FCB">
            <w:pPr>
              <w:spacing w:after="120"/>
              <w:ind w:left="0" w:hanging="2"/>
            </w:pPr>
            <w:r>
              <w:rPr>
                <w:b/>
              </w:rPr>
              <w:t>Objective</w:t>
            </w:r>
          </w:p>
        </w:tc>
        <w:tc>
          <w:tcPr>
            <w:tcW w:w="6858" w:type="dxa"/>
          </w:tcPr>
          <w:p w14:paraId="035154E4" w14:textId="77777777" w:rsidR="001C1BCE" w:rsidRDefault="00506FCB">
            <w:pPr>
              <w:spacing w:after="120"/>
              <w:ind w:left="0" w:hanging="2"/>
            </w:pPr>
            <w:r>
              <w:t xml:space="preserve">To ensure </w:t>
            </w:r>
            <w:proofErr w:type="spellStart"/>
            <w:r>
              <w:t>FreeEDR</w:t>
            </w:r>
            <w:proofErr w:type="spellEnd"/>
            <w:r>
              <w:t xml:space="preserve"> will allow clients to receive information from APIs to perform network and process forensics on an event.</w:t>
            </w:r>
          </w:p>
        </w:tc>
      </w:tr>
      <w:tr w:rsidR="001C1BCE" w14:paraId="09CFC342" w14:textId="77777777">
        <w:tc>
          <w:tcPr>
            <w:tcW w:w="1998" w:type="dxa"/>
          </w:tcPr>
          <w:p w14:paraId="4145A3C5" w14:textId="77777777" w:rsidR="001C1BCE" w:rsidRDefault="00506FCB">
            <w:pPr>
              <w:spacing w:after="120"/>
              <w:ind w:left="0" w:hanging="2"/>
            </w:pPr>
            <w:r>
              <w:rPr>
                <w:b/>
              </w:rPr>
              <w:t>Requirement</w:t>
            </w:r>
          </w:p>
        </w:tc>
        <w:tc>
          <w:tcPr>
            <w:tcW w:w="6858" w:type="dxa"/>
          </w:tcPr>
          <w:p w14:paraId="27A897AE" w14:textId="77777777" w:rsidR="001C1BCE" w:rsidRDefault="00506FCB">
            <w:pPr>
              <w:spacing w:after="120"/>
              <w:ind w:left="0" w:hanging="2"/>
            </w:pPr>
            <w:r>
              <w:t>R2.5</w:t>
            </w:r>
          </w:p>
        </w:tc>
      </w:tr>
      <w:tr w:rsidR="001C1BCE" w14:paraId="07293EE2" w14:textId="77777777">
        <w:tc>
          <w:tcPr>
            <w:tcW w:w="1998" w:type="dxa"/>
          </w:tcPr>
          <w:p w14:paraId="028274AD" w14:textId="77777777" w:rsidR="001C1BCE" w:rsidRDefault="00506FCB">
            <w:pPr>
              <w:spacing w:after="120"/>
              <w:ind w:left="0" w:hanging="2"/>
            </w:pPr>
            <w:r>
              <w:rPr>
                <w:b/>
              </w:rPr>
              <w:t>Setup</w:t>
            </w:r>
          </w:p>
        </w:tc>
        <w:tc>
          <w:tcPr>
            <w:tcW w:w="6858" w:type="dxa"/>
          </w:tcPr>
          <w:p w14:paraId="61C2BF14" w14:textId="77777777" w:rsidR="001C1BCE" w:rsidRDefault="00506FCB">
            <w:pPr>
              <w:spacing w:after="120"/>
              <w:ind w:left="0" w:hanging="2"/>
            </w:pPr>
            <w:r>
              <w:t xml:space="preserve">Generate an event on a client system that will match the requirements of a correlation rule and trigger an alert. As a Script Manager account, deploy the </w:t>
            </w:r>
            <w:proofErr w:type="spellStart"/>
            <w:r>
              <w:t>FreeEDR</w:t>
            </w:r>
            <w:proofErr w:type="spellEnd"/>
            <w:r>
              <w:t xml:space="preserve"> script to the client. Then view the newly generated event and check to see if process and network forensics information from the APIs has been added to the event.</w:t>
            </w:r>
          </w:p>
        </w:tc>
      </w:tr>
      <w:tr w:rsidR="001C1BCE" w14:paraId="37AA1410" w14:textId="77777777">
        <w:tc>
          <w:tcPr>
            <w:tcW w:w="1998" w:type="dxa"/>
          </w:tcPr>
          <w:p w14:paraId="545E1BB3" w14:textId="77777777" w:rsidR="001C1BCE" w:rsidRDefault="00506FCB">
            <w:pPr>
              <w:spacing w:after="120"/>
              <w:ind w:left="0" w:hanging="2"/>
            </w:pPr>
            <w:r>
              <w:rPr>
                <w:b/>
              </w:rPr>
              <w:t>Expected Results</w:t>
            </w:r>
          </w:p>
        </w:tc>
        <w:tc>
          <w:tcPr>
            <w:tcW w:w="6858" w:type="dxa"/>
          </w:tcPr>
          <w:p w14:paraId="39597353" w14:textId="77777777" w:rsidR="001C1BCE" w:rsidRDefault="00506FCB">
            <w:pPr>
              <w:spacing w:after="120"/>
              <w:ind w:left="0" w:hanging="2"/>
            </w:pPr>
            <w:r>
              <w:t>Generated events should display process and network forensic information retrieved from APIs</w:t>
            </w:r>
          </w:p>
        </w:tc>
      </w:tr>
      <w:tr w:rsidR="001C1BCE" w14:paraId="3A58D8E0" w14:textId="77777777">
        <w:tc>
          <w:tcPr>
            <w:tcW w:w="1998" w:type="dxa"/>
          </w:tcPr>
          <w:p w14:paraId="12D08CA5" w14:textId="77777777" w:rsidR="001C1BCE" w:rsidRDefault="00506FCB">
            <w:pPr>
              <w:spacing w:after="120"/>
              <w:ind w:left="0" w:hanging="2"/>
            </w:pPr>
            <w:r>
              <w:rPr>
                <w:b/>
              </w:rPr>
              <w:t>Actual Results</w:t>
            </w:r>
          </w:p>
        </w:tc>
        <w:tc>
          <w:tcPr>
            <w:tcW w:w="6858" w:type="dxa"/>
          </w:tcPr>
          <w:p w14:paraId="65B05FD2" w14:textId="77777777" w:rsidR="001C1BCE" w:rsidRDefault="001C1BCE">
            <w:pPr>
              <w:spacing w:after="120"/>
              <w:ind w:left="0" w:hanging="2"/>
            </w:pPr>
          </w:p>
        </w:tc>
      </w:tr>
    </w:tbl>
    <w:p w14:paraId="6F1D2AB8" w14:textId="77777777" w:rsidR="00B1003A" w:rsidRDefault="00B1003A" w:rsidP="00B1003A">
      <w:pPr>
        <w:pStyle w:val="Heading3"/>
        <w:numPr>
          <w:ilvl w:val="0"/>
          <w:numId w:val="0"/>
        </w:numPr>
      </w:pPr>
      <w:bookmarkStart w:id="28" w:name="_heading=h.k3gwc04u71xw" w:colFirst="0" w:colLast="0"/>
      <w:bookmarkStart w:id="29" w:name="_heading=h.w5yo7nc115yk" w:colFirst="0" w:colLast="0"/>
      <w:bookmarkEnd w:id="28"/>
      <w:bookmarkEnd w:id="29"/>
    </w:p>
    <w:p w14:paraId="6D4CEF51" w14:textId="5C66CEEC" w:rsidR="001C1BCE" w:rsidRDefault="00506FCB" w:rsidP="00B1003A">
      <w:pPr>
        <w:pStyle w:val="Heading3"/>
        <w:numPr>
          <w:ilvl w:val="0"/>
          <w:numId w:val="0"/>
        </w:numPr>
      </w:pPr>
      <w:proofErr w:type="gramStart"/>
      <w:r>
        <w:t>2.2.6  C.6</w:t>
      </w:r>
      <w:proofErr w:type="gramEnd"/>
      <w:r>
        <w:t xml:space="preserve"> - Client Test: File-System Forensic Storage Access (MT &amp; ZS)</w:t>
      </w:r>
    </w:p>
    <w:tbl>
      <w:tblPr>
        <w:tblStyle w:val="ab"/>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6DCDDBA3" w14:textId="77777777">
        <w:tc>
          <w:tcPr>
            <w:tcW w:w="1998" w:type="dxa"/>
          </w:tcPr>
          <w:p w14:paraId="3B85D775" w14:textId="77777777" w:rsidR="001C1BCE" w:rsidRDefault="00506FCB">
            <w:pPr>
              <w:spacing w:after="120"/>
              <w:ind w:left="0" w:hanging="2"/>
            </w:pPr>
            <w:r>
              <w:rPr>
                <w:b/>
              </w:rPr>
              <w:t>Objective</w:t>
            </w:r>
          </w:p>
        </w:tc>
        <w:tc>
          <w:tcPr>
            <w:tcW w:w="6858" w:type="dxa"/>
          </w:tcPr>
          <w:p w14:paraId="18A7860A" w14:textId="77777777" w:rsidR="001C1BCE" w:rsidRDefault="00506FCB">
            <w:pPr>
              <w:spacing w:after="120"/>
              <w:ind w:left="0" w:hanging="2"/>
            </w:pPr>
            <w:r>
              <w:t xml:space="preserve">To ensure </w:t>
            </w:r>
            <w:proofErr w:type="spellStart"/>
            <w:r>
              <w:t>FreeEDR</w:t>
            </w:r>
            <w:proofErr w:type="spellEnd"/>
            <w:r>
              <w:t xml:space="preserve"> will be able to store clients’ process and network forensic information within the organization’s filesystem.</w:t>
            </w:r>
          </w:p>
        </w:tc>
      </w:tr>
      <w:tr w:rsidR="001C1BCE" w14:paraId="3C648237" w14:textId="77777777">
        <w:tc>
          <w:tcPr>
            <w:tcW w:w="1998" w:type="dxa"/>
          </w:tcPr>
          <w:p w14:paraId="0D6FEA4A" w14:textId="77777777" w:rsidR="001C1BCE" w:rsidRDefault="00506FCB">
            <w:pPr>
              <w:spacing w:after="120"/>
              <w:ind w:left="0" w:hanging="2"/>
            </w:pPr>
            <w:r>
              <w:rPr>
                <w:b/>
              </w:rPr>
              <w:t>Requirement</w:t>
            </w:r>
          </w:p>
        </w:tc>
        <w:tc>
          <w:tcPr>
            <w:tcW w:w="6858" w:type="dxa"/>
          </w:tcPr>
          <w:p w14:paraId="197BC5EB" w14:textId="77777777" w:rsidR="001C1BCE" w:rsidRDefault="00506FCB">
            <w:pPr>
              <w:spacing w:after="120"/>
              <w:ind w:left="0" w:hanging="2"/>
            </w:pPr>
            <w:r>
              <w:t>R2.6</w:t>
            </w:r>
          </w:p>
        </w:tc>
      </w:tr>
      <w:tr w:rsidR="001C1BCE" w14:paraId="5D16D039" w14:textId="77777777">
        <w:tc>
          <w:tcPr>
            <w:tcW w:w="1998" w:type="dxa"/>
          </w:tcPr>
          <w:p w14:paraId="76E45A82" w14:textId="77777777" w:rsidR="001C1BCE" w:rsidRDefault="00506FCB">
            <w:pPr>
              <w:spacing w:after="120"/>
              <w:ind w:left="0" w:hanging="2"/>
            </w:pPr>
            <w:r>
              <w:rPr>
                <w:b/>
              </w:rPr>
              <w:t>Setup</w:t>
            </w:r>
          </w:p>
        </w:tc>
        <w:tc>
          <w:tcPr>
            <w:tcW w:w="6858" w:type="dxa"/>
          </w:tcPr>
          <w:p w14:paraId="317127F6" w14:textId="77777777" w:rsidR="001C1BCE" w:rsidRDefault="00506FCB">
            <w:pPr>
              <w:spacing w:after="120"/>
              <w:ind w:left="0" w:hanging="2"/>
            </w:pPr>
            <w:r>
              <w:t>Generate an event on a client system that will match the requirements of a correlation rule and trigger an alert.  Open the Windows Event Viewer and confirm that custom Windows event exists.</w:t>
            </w:r>
          </w:p>
        </w:tc>
      </w:tr>
      <w:tr w:rsidR="001C1BCE" w14:paraId="5E7CDDF8" w14:textId="77777777">
        <w:tc>
          <w:tcPr>
            <w:tcW w:w="1998" w:type="dxa"/>
          </w:tcPr>
          <w:p w14:paraId="4F3EFBF7" w14:textId="77777777" w:rsidR="001C1BCE" w:rsidRDefault="00506FCB">
            <w:pPr>
              <w:spacing w:after="120"/>
              <w:ind w:left="0" w:hanging="2"/>
            </w:pPr>
            <w:r>
              <w:rPr>
                <w:b/>
              </w:rPr>
              <w:t>Expected Results</w:t>
            </w:r>
          </w:p>
        </w:tc>
        <w:tc>
          <w:tcPr>
            <w:tcW w:w="6858" w:type="dxa"/>
          </w:tcPr>
          <w:p w14:paraId="3E5503BA" w14:textId="77777777" w:rsidR="001C1BCE" w:rsidRDefault="00506FCB">
            <w:pPr>
              <w:spacing w:after="120"/>
              <w:ind w:left="0" w:hanging="2"/>
            </w:pPr>
            <w:r>
              <w:t>A custom Windows Event will exist in the Windows logs section of the Event Viewer.</w:t>
            </w:r>
          </w:p>
        </w:tc>
      </w:tr>
      <w:tr w:rsidR="001C1BCE" w14:paraId="38EF0A81" w14:textId="77777777">
        <w:tc>
          <w:tcPr>
            <w:tcW w:w="1998" w:type="dxa"/>
          </w:tcPr>
          <w:p w14:paraId="775C6668" w14:textId="77777777" w:rsidR="001C1BCE" w:rsidRDefault="00506FCB">
            <w:pPr>
              <w:spacing w:after="120"/>
              <w:ind w:left="0" w:hanging="2"/>
            </w:pPr>
            <w:r>
              <w:rPr>
                <w:b/>
              </w:rPr>
              <w:t>Actual Results</w:t>
            </w:r>
          </w:p>
        </w:tc>
        <w:tc>
          <w:tcPr>
            <w:tcW w:w="6858" w:type="dxa"/>
          </w:tcPr>
          <w:p w14:paraId="2ED19287" w14:textId="77777777" w:rsidR="001C1BCE" w:rsidRDefault="001C1BCE">
            <w:pPr>
              <w:spacing w:after="120"/>
              <w:ind w:left="0" w:hanging="2"/>
            </w:pPr>
          </w:p>
        </w:tc>
      </w:tr>
    </w:tbl>
    <w:p w14:paraId="75FB9F4F" w14:textId="77777777" w:rsidR="00B1003A" w:rsidRDefault="00B1003A" w:rsidP="00B1003A">
      <w:pPr>
        <w:pStyle w:val="Heading3"/>
        <w:numPr>
          <w:ilvl w:val="0"/>
          <w:numId w:val="0"/>
        </w:numPr>
      </w:pPr>
      <w:bookmarkStart w:id="30" w:name="_heading=h.uardzj642rfe" w:colFirst="0" w:colLast="0"/>
      <w:bookmarkStart w:id="31" w:name="_heading=h.xd7z6mmd17nn" w:colFirst="0" w:colLast="0"/>
      <w:bookmarkEnd w:id="30"/>
      <w:bookmarkEnd w:id="31"/>
    </w:p>
    <w:p w14:paraId="28961F91" w14:textId="77777777" w:rsidR="00B1003A" w:rsidRDefault="00B1003A">
      <w:pPr>
        <w:suppressAutoHyphens w:val="0"/>
        <w:spacing w:line="240" w:lineRule="auto"/>
        <w:ind w:leftChars="0" w:left="0" w:firstLineChars="0" w:firstLine="0"/>
        <w:textDirection w:val="lrTb"/>
        <w:textAlignment w:val="auto"/>
        <w:outlineLvl w:val="9"/>
        <w:rPr>
          <w:b/>
        </w:rPr>
      </w:pPr>
      <w:r>
        <w:br w:type="page"/>
      </w:r>
    </w:p>
    <w:p w14:paraId="5D2E240F" w14:textId="511B8A51" w:rsidR="001C1BCE" w:rsidRDefault="00506FCB" w:rsidP="00B1003A">
      <w:pPr>
        <w:pStyle w:val="Heading3"/>
        <w:numPr>
          <w:ilvl w:val="0"/>
          <w:numId w:val="0"/>
        </w:numPr>
      </w:pPr>
      <w:proofErr w:type="gramStart"/>
      <w:r>
        <w:lastRenderedPageBreak/>
        <w:t>2.2.7  C.7</w:t>
      </w:r>
      <w:proofErr w:type="gramEnd"/>
      <w:r>
        <w:t xml:space="preserve"> - Client Test: File-System Forensic Storage Time  (RF &amp; MT)</w:t>
      </w:r>
    </w:p>
    <w:tbl>
      <w:tblPr>
        <w:tblStyle w:val="ac"/>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205E6DAE" w14:textId="77777777">
        <w:tc>
          <w:tcPr>
            <w:tcW w:w="1998" w:type="dxa"/>
          </w:tcPr>
          <w:p w14:paraId="4E2A2EDC" w14:textId="77777777" w:rsidR="001C1BCE" w:rsidRDefault="00506FCB">
            <w:pPr>
              <w:spacing w:after="120"/>
              <w:ind w:left="0" w:hanging="2"/>
            </w:pPr>
            <w:r>
              <w:rPr>
                <w:b/>
              </w:rPr>
              <w:t>Objective</w:t>
            </w:r>
          </w:p>
        </w:tc>
        <w:tc>
          <w:tcPr>
            <w:tcW w:w="6858" w:type="dxa"/>
          </w:tcPr>
          <w:p w14:paraId="43549ED7" w14:textId="77777777" w:rsidR="001C1BCE" w:rsidRDefault="00506FCB">
            <w:pPr>
              <w:spacing w:after="120"/>
              <w:ind w:left="0" w:hanging="2"/>
            </w:pPr>
            <w:r>
              <w:t xml:space="preserve">To ensure </w:t>
            </w:r>
            <w:proofErr w:type="spellStart"/>
            <w:r>
              <w:t>FreeEDR</w:t>
            </w:r>
            <w:proofErr w:type="spellEnd"/>
            <w:r>
              <w:t xml:space="preserve"> will store the referenced forensic information for the amount of time set by the organization’s system administrator.</w:t>
            </w:r>
          </w:p>
        </w:tc>
      </w:tr>
      <w:tr w:rsidR="001C1BCE" w14:paraId="3659B78C" w14:textId="77777777">
        <w:tc>
          <w:tcPr>
            <w:tcW w:w="1998" w:type="dxa"/>
          </w:tcPr>
          <w:p w14:paraId="61A2824D" w14:textId="77777777" w:rsidR="001C1BCE" w:rsidRDefault="00506FCB">
            <w:pPr>
              <w:spacing w:after="120"/>
              <w:ind w:left="0" w:hanging="2"/>
            </w:pPr>
            <w:r>
              <w:rPr>
                <w:b/>
              </w:rPr>
              <w:t>Requirement</w:t>
            </w:r>
          </w:p>
        </w:tc>
        <w:tc>
          <w:tcPr>
            <w:tcW w:w="6858" w:type="dxa"/>
          </w:tcPr>
          <w:p w14:paraId="326DB8DD" w14:textId="77777777" w:rsidR="001C1BCE" w:rsidRDefault="00506FCB">
            <w:pPr>
              <w:spacing w:after="120"/>
              <w:ind w:left="0" w:hanging="2"/>
            </w:pPr>
            <w:r>
              <w:t>R2.7</w:t>
            </w:r>
          </w:p>
        </w:tc>
      </w:tr>
      <w:tr w:rsidR="001C1BCE" w14:paraId="612089B7" w14:textId="77777777">
        <w:tc>
          <w:tcPr>
            <w:tcW w:w="1998" w:type="dxa"/>
          </w:tcPr>
          <w:p w14:paraId="2AE357B8" w14:textId="77777777" w:rsidR="001C1BCE" w:rsidRDefault="00506FCB">
            <w:pPr>
              <w:spacing w:after="120"/>
              <w:ind w:left="0" w:hanging="2"/>
            </w:pPr>
            <w:r>
              <w:rPr>
                <w:b/>
              </w:rPr>
              <w:t>Setup</w:t>
            </w:r>
          </w:p>
        </w:tc>
        <w:tc>
          <w:tcPr>
            <w:tcW w:w="6858" w:type="dxa"/>
          </w:tcPr>
          <w:p w14:paraId="6EA8E9DC" w14:textId="77777777" w:rsidR="001C1BCE" w:rsidRDefault="00506FCB">
            <w:pPr>
              <w:spacing w:after="120"/>
              <w:ind w:left="0" w:hanging="2"/>
            </w:pPr>
            <w:r>
              <w:t>Generate an event on a client system that will match the requirements of a correlation rule and trigger an alert. Once the event has been generated, view the associated forensic data. At the point at which the forensic data is supposed to be deleted, ensure it exists up to the deletion point.</w:t>
            </w:r>
          </w:p>
        </w:tc>
      </w:tr>
      <w:tr w:rsidR="001C1BCE" w14:paraId="61BC28B5" w14:textId="77777777">
        <w:tc>
          <w:tcPr>
            <w:tcW w:w="1998" w:type="dxa"/>
          </w:tcPr>
          <w:p w14:paraId="385027CB" w14:textId="77777777" w:rsidR="001C1BCE" w:rsidRDefault="00506FCB">
            <w:pPr>
              <w:spacing w:after="120"/>
              <w:ind w:left="0" w:hanging="2"/>
            </w:pPr>
            <w:r>
              <w:rPr>
                <w:b/>
              </w:rPr>
              <w:t>Expected Results</w:t>
            </w:r>
          </w:p>
        </w:tc>
        <w:tc>
          <w:tcPr>
            <w:tcW w:w="6858" w:type="dxa"/>
          </w:tcPr>
          <w:p w14:paraId="76136950" w14:textId="77777777" w:rsidR="001C1BCE" w:rsidRDefault="00506FCB">
            <w:pPr>
              <w:spacing w:after="120"/>
              <w:ind w:left="0" w:hanging="2"/>
            </w:pPr>
            <w:r>
              <w:t xml:space="preserve">The event forensic data will exist for the amount of time set by the system administrator. After that point in time has been reached, the forensic data will be deleted from the </w:t>
            </w:r>
            <w:proofErr w:type="spellStart"/>
            <w:r>
              <w:t>FreeEDR</w:t>
            </w:r>
            <w:proofErr w:type="spellEnd"/>
            <w:r>
              <w:t xml:space="preserve"> system.</w:t>
            </w:r>
          </w:p>
        </w:tc>
      </w:tr>
      <w:tr w:rsidR="001C1BCE" w14:paraId="31946242" w14:textId="77777777">
        <w:tc>
          <w:tcPr>
            <w:tcW w:w="1998" w:type="dxa"/>
          </w:tcPr>
          <w:p w14:paraId="0A729155" w14:textId="77777777" w:rsidR="001C1BCE" w:rsidRDefault="00506FCB">
            <w:pPr>
              <w:spacing w:after="120"/>
              <w:ind w:left="0" w:hanging="2"/>
            </w:pPr>
            <w:r>
              <w:rPr>
                <w:b/>
              </w:rPr>
              <w:t>Actual Results</w:t>
            </w:r>
          </w:p>
        </w:tc>
        <w:tc>
          <w:tcPr>
            <w:tcW w:w="6858" w:type="dxa"/>
          </w:tcPr>
          <w:p w14:paraId="683E1ABB" w14:textId="77777777" w:rsidR="001C1BCE" w:rsidRDefault="001C1BCE">
            <w:pPr>
              <w:spacing w:after="120"/>
              <w:ind w:left="0" w:hanging="2"/>
            </w:pPr>
          </w:p>
        </w:tc>
      </w:tr>
    </w:tbl>
    <w:p w14:paraId="248A4E27" w14:textId="77777777" w:rsidR="001C1BCE" w:rsidRDefault="001C1BCE" w:rsidP="00B1003A">
      <w:pPr>
        <w:pStyle w:val="Heading3"/>
        <w:numPr>
          <w:ilvl w:val="0"/>
          <w:numId w:val="0"/>
        </w:numPr>
      </w:pPr>
      <w:bookmarkStart w:id="32" w:name="_heading=h.t9ciwznilnw3" w:colFirst="0" w:colLast="0"/>
      <w:bookmarkEnd w:id="32"/>
    </w:p>
    <w:p w14:paraId="68E4EF47" w14:textId="77777777" w:rsidR="001C1BCE" w:rsidRDefault="00506FCB" w:rsidP="00B1003A">
      <w:pPr>
        <w:pStyle w:val="Heading3"/>
        <w:numPr>
          <w:ilvl w:val="0"/>
          <w:numId w:val="0"/>
        </w:numPr>
      </w:pPr>
      <w:bookmarkStart w:id="33" w:name="_heading=h.3lx56ud4oxoc" w:colFirst="0" w:colLast="0"/>
      <w:bookmarkEnd w:id="33"/>
      <w:proofErr w:type="gramStart"/>
      <w:r>
        <w:t>2.2.8  C.8</w:t>
      </w:r>
      <w:proofErr w:type="gramEnd"/>
      <w:r>
        <w:t xml:space="preserve"> - Client Test: Incident Response Alerts (BB &amp; MT)</w:t>
      </w:r>
    </w:p>
    <w:tbl>
      <w:tblPr>
        <w:tblStyle w:val="ad"/>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422E90BA" w14:textId="77777777">
        <w:tc>
          <w:tcPr>
            <w:tcW w:w="1998" w:type="dxa"/>
          </w:tcPr>
          <w:p w14:paraId="31BC7114" w14:textId="77777777" w:rsidR="001C1BCE" w:rsidRDefault="00506FCB">
            <w:pPr>
              <w:spacing w:after="120"/>
              <w:ind w:left="0" w:hanging="2"/>
            </w:pPr>
            <w:r>
              <w:rPr>
                <w:b/>
              </w:rPr>
              <w:t>Objective</w:t>
            </w:r>
          </w:p>
        </w:tc>
        <w:tc>
          <w:tcPr>
            <w:tcW w:w="6858" w:type="dxa"/>
          </w:tcPr>
          <w:p w14:paraId="254AD087" w14:textId="77777777" w:rsidR="001C1BCE" w:rsidRDefault="00506FCB">
            <w:pPr>
              <w:spacing w:after="120"/>
              <w:ind w:left="0" w:hanging="2"/>
            </w:pPr>
            <w:r>
              <w:t xml:space="preserve">To ensure </w:t>
            </w:r>
            <w:proofErr w:type="spellStart"/>
            <w:r>
              <w:t>FreeEDR</w:t>
            </w:r>
            <w:proofErr w:type="spellEnd"/>
            <w:r>
              <w:t xml:space="preserve"> can forward forensic events from clients to the Incident Response Manager in order for them to properly perform their user roles.</w:t>
            </w:r>
          </w:p>
        </w:tc>
      </w:tr>
      <w:tr w:rsidR="001C1BCE" w14:paraId="18FCBD79" w14:textId="77777777">
        <w:tc>
          <w:tcPr>
            <w:tcW w:w="1998" w:type="dxa"/>
          </w:tcPr>
          <w:p w14:paraId="0F730691" w14:textId="77777777" w:rsidR="001C1BCE" w:rsidRDefault="00506FCB">
            <w:pPr>
              <w:spacing w:after="120"/>
              <w:ind w:left="0" w:hanging="2"/>
            </w:pPr>
            <w:r>
              <w:rPr>
                <w:b/>
              </w:rPr>
              <w:t>Requirement</w:t>
            </w:r>
          </w:p>
        </w:tc>
        <w:tc>
          <w:tcPr>
            <w:tcW w:w="6858" w:type="dxa"/>
          </w:tcPr>
          <w:p w14:paraId="4ACF97BB" w14:textId="77777777" w:rsidR="001C1BCE" w:rsidRDefault="00506FCB">
            <w:pPr>
              <w:spacing w:after="120"/>
              <w:ind w:left="0" w:hanging="2"/>
            </w:pPr>
            <w:r>
              <w:t>R2.8</w:t>
            </w:r>
          </w:p>
        </w:tc>
      </w:tr>
      <w:tr w:rsidR="001C1BCE" w14:paraId="74F4D8C4" w14:textId="77777777">
        <w:tc>
          <w:tcPr>
            <w:tcW w:w="1998" w:type="dxa"/>
          </w:tcPr>
          <w:p w14:paraId="32FD8AF2" w14:textId="77777777" w:rsidR="001C1BCE" w:rsidRDefault="00506FCB">
            <w:pPr>
              <w:spacing w:after="120"/>
              <w:ind w:left="0" w:hanging="2"/>
            </w:pPr>
            <w:r>
              <w:rPr>
                <w:b/>
              </w:rPr>
              <w:t>Setup</w:t>
            </w:r>
          </w:p>
        </w:tc>
        <w:tc>
          <w:tcPr>
            <w:tcW w:w="6858" w:type="dxa"/>
          </w:tcPr>
          <w:p w14:paraId="43C84466" w14:textId="77777777" w:rsidR="001C1BCE" w:rsidRDefault="00506FCB">
            <w:pPr>
              <w:spacing w:after="120"/>
              <w:ind w:left="0" w:hanging="2"/>
            </w:pPr>
            <w:r>
              <w:t xml:space="preserve">Generate an event on a client system that will match the requirements of a correlation rule and trigger an alert. As a Script Manager account, deploy the </w:t>
            </w:r>
            <w:proofErr w:type="spellStart"/>
            <w:r>
              <w:t>FreeEDR</w:t>
            </w:r>
            <w:proofErr w:type="spellEnd"/>
            <w:r>
              <w:t xml:space="preserve"> script to the client system. Once </w:t>
            </w:r>
            <w:proofErr w:type="spellStart"/>
            <w:r>
              <w:t>FreeEDR</w:t>
            </w:r>
            <w:proofErr w:type="spellEnd"/>
            <w:r>
              <w:t xml:space="preserve"> has finished deploying, view </w:t>
            </w:r>
            <w:proofErr w:type="spellStart"/>
            <w:r>
              <w:t>FreeEDR</w:t>
            </w:r>
            <w:proofErr w:type="spellEnd"/>
            <w:r>
              <w:t xml:space="preserve"> alerts as an Incident Response Manager account and check for new alerts generated from the script deployment.</w:t>
            </w:r>
          </w:p>
        </w:tc>
      </w:tr>
      <w:tr w:rsidR="001C1BCE" w14:paraId="140E0B17" w14:textId="77777777">
        <w:tc>
          <w:tcPr>
            <w:tcW w:w="1998" w:type="dxa"/>
          </w:tcPr>
          <w:p w14:paraId="702CBDA1" w14:textId="77777777" w:rsidR="001C1BCE" w:rsidRDefault="00506FCB">
            <w:pPr>
              <w:spacing w:after="120"/>
              <w:ind w:left="0" w:hanging="2"/>
            </w:pPr>
            <w:r>
              <w:rPr>
                <w:b/>
              </w:rPr>
              <w:t>Expected Results</w:t>
            </w:r>
          </w:p>
        </w:tc>
        <w:tc>
          <w:tcPr>
            <w:tcW w:w="6858" w:type="dxa"/>
          </w:tcPr>
          <w:p w14:paraId="7F73AF03" w14:textId="77777777" w:rsidR="001C1BCE" w:rsidRDefault="00506FCB">
            <w:pPr>
              <w:spacing w:after="120"/>
              <w:ind w:left="0" w:hanging="2"/>
            </w:pPr>
            <w:r>
              <w:t>The Incident Response Manager should receive an alert notification stating that the event performed during the test has occurred and has triggered an alert.</w:t>
            </w:r>
          </w:p>
        </w:tc>
      </w:tr>
      <w:tr w:rsidR="001C1BCE" w14:paraId="24896A16" w14:textId="77777777">
        <w:tc>
          <w:tcPr>
            <w:tcW w:w="1998" w:type="dxa"/>
          </w:tcPr>
          <w:p w14:paraId="79CC34B6" w14:textId="77777777" w:rsidR="001C1BCE" w:rsidRDefault="00506FCB">
            <w:pPr>
              <w:spacing w:after="120"/>
              <w:ind w:left="0" w:hanging="2"/>
            </w:pPr>
            <w:r>
              <w:rPr>
                <w:b/>
              </w:rPr>
              <w:t>Actual Results</w:t>
            </w:r>
          </w:p>
        </w:tc>
        <w:tc>
          <w:tcPr>
            <w:tcW w:w="6858" w:type="dxa"/>
          </w:tcPr>
          <w:p w14:paraId="2A0F35A3" w14:textId="77777777" w:rsidR="001C1BCE" w:rsidRDefault="001C1BCE">
            <w:pPr>
              <w:spacing w:after="120"/>
              <w:ind w:left="0" w:hanging="2"/>
            </w:pPr>
          </w:p>
        </w:tc>
      </w:tr>
    </w:tbl>
    <w:p w14:paraId="46B7867D" w14:textId="77777777" w:rsidR="001C1BCE" w:rsidRDefault="001C1BCE" w:rsidP="00B1003A">
      <w:pPr>
        <w:pStyle w:val="Heading3"/>
        <w:numPr>
          <w:ilvl w:val="0"/>
          <w:numId w:val="0"/>
        </w:numPr>
      </w:pPr>
      <w:bookmarkStart w:id="34" w:name="_heading=h.mh89xas8f1jn" w:colFirst="0" w:colLast="0"/>
      <w:bookmarkEnd w:id="34"/>
    </w:p>
    <w:p w14:paraId="699DF4D3" w14:textId="77777777" w:rsidR="00B1003A" w:rsidRDefault="00B1003A">
      <w:pPr>
        <w:suppressAutoHyphens w:val="0"/>
        <w:spacing w:line="240" w:lineRule="auto"/>
        <w:ind w:leftChars="0" w:left="0" w:firstLineChars="0" w:firstLine="0"/>
        <w:textDirection w:val="lrTb"/>
        <w:textAlignment w:val="auto"/>
        <w:outlineLvl w:val="9"/>
        <w:rPr>
          <w:b/>
        </w:rPr>
      </w:pPr>
      <w:bookmarkStart w:id="35" w:name="_heading=h.xu5eeqdk40yo" w:colFirst="0" w:colLast="0"/>
      <w:bookmarkEnd w:id="35"/>
      <w:r>
        <w:br w:type="page"/>
      </w:r>
    </w:p>
    <w:p w14:paraId="09AF419B" w14:textId="2245C4DC" w:rsidR="001C1BCE" w:rsidRDefault="00506FCB" w:rsidP="00B1003A">
      <w:pPr>
        <w:pStyle w:val="Heading3"/>
        <w:numPr>
          <w:ilvl w:val="0"/>
          <w:numId w:val="0"/>
        </w:numPr>
      </w:pPr>
      <w:proofErr w:type="gramStart"/>
      <w:r>
        <w:lastRenderedPageBreak/>
        <w:t>2.2.9  C.9</w:t>
      </w:r>
      <w:proofErr w:type="gramEnd"/>
      <w:r>
        <w:t xml:space="preserve"> - Client Test: Forensics Identification (BB &amp; MT)</w:t>
      </w:r>
    </w:p>
    <w:tbl>
      <w:tblPr>
        <w:tblStyle w:val="ae"/>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1854A764" w14:textId="77777777">
        <w:tc>
          <w:tcPr>
            <w:tcW w:w="1998" w:type="dxa"/>
          </w:tcPr>
          <w:p w14:paraId="237482C5" w14:textId="77777777" w:rsidR="001C1BCE" w:rsidRDefault="00506FCB">
            <w:pPr>
              <w:spacing w:after="120"/>
              <w:ind w:left="0" w:hanging="2"/>
            </w:pPr>
            <w:r>
              <w:rPr>
                <w:b/>
              </w:rPr>
              <w:t>Objective</w:t>
            </w:r>
          </w:p>
        </w:tc>
        <w:tc>
          <w:tcPr>
            <w:tcW w:w="6858" w:type="dxa"/>
          </w:tcPr>
          <w:p w14:paraId="47C98087" w14:textId="77777777" w:rsidR="001C1BCE" w:rsidRDefault="00506FCB">
            <w:pPr>
              <w:spacing w:after="120"/>
              <w:ind w:left="0" w:hanging="2"/>
            </w:pPr>
            <w:r>
              <w:t xml:space="preserve">To ensure </w:t>
            </w:r>
            <w:proofErr w:type="spellStart"/>
            <w:r>
              <w:t>FreeEDR</w:t>
            </w:r>
            <w:proofErr w:type="spellEnd"/>
            <w:r>
              <w:t xml:space="preserve"> can distinguish which forensics must be applied for different client processes and network events. </w:t>
            </w:r>
          </w:p>
        </w:tc>
      </w:tr>
      <w:tr w:rsidR="001C1BCE" w14:paraId="610C1619" w14:textId="77777777">
        <w:tc>
          <w:tcPr>
            <w:tcW w:w="1998" w:type="dxa"/>
          </w:tcPr>
          <w:p w14:paraId="02A673D5" w14:textId="77777777" w:rsidR="001C1BCE" w:rsidRDefault="00506FCB">
            <w:pPr>
              <w:spacing w:after="120"/>
              <w:ind w:left="0" w:hanging="2"/>
            </w:pPr>
            <w:r>
              <w:rPr>
                <w:b/>
              </w:rPr>
              <w:t>Requirement</w:t>
            </w:r>
          </w:p>
        </w:tc>
        <w:tc>
          <w:tcPr>
            <w:tcW w:w="6858" w:type="dxa"/>
          </w:tcPr>
          <w:p w14:paraId="46B67750" w14:textId="77777777" w:rsidR="001C1BCE" w:rsidRDefault="00506FCB">
            <w:pPr>
              <w:spacing w:after="120"/>
              <w:ind w:left="0" w:hanging="2"/>
            </w:pPr>
            <w:r>
              <w:t>R2.9</w:t>
            </w:r>
          </w:p>
        </w:tc>
      </w:tr>
      <w:tr w:rsidR="001C1BCE" w14:paraId="35ED94E7" w14:textId="77777777">
        <w:tc>
          <w:tcPr>
            <w:tcW w:w="1998" w:type="dxa"/>
          </w:tcPr>
          <w:p w14:paraId="27B8AC5A" w14:textId="77777777" w:rsidR="001C1BCE" w:rsidRDefault="00506FCB">
            <w:pPr>
              <w:spacing w:after="120"/>
              <w:ind w:left="0" w:hanging="2"/>
            </w:pPr>
            <w:r>
              <w:rPr>
                <w:b/>
              </w:rPr>
              <w:t>Setup</w:t>
            </w:r>
          </w:p>
        </w:tc>
        <w:tc>
          <w:tcPr>
            <w:tcW w:w="6858" w:type="dxa"/>
          </w:tcPr>
          <w:p w14:paraId="72B8C86B" w14:textId="77777777" w:rsidR="001C1BCE" w:rsidRDefault="00506FCB">
            <w:pPr>
              <w:spacing w:after="120"/>
              <w:ind w:left="0" w:hanging="2"/>
            </w:pPr>
            <w:r>
              <w:t xml:space="preserve">Generate process and network events on a client system that will match the requirements of correlation rules and generate alerts. As a Script Manager account, deploy the </w:t>
            </w:r>
            <w:proofErr w:type="spellStart"/>
            <w:r>
              <w:t>FreeEDR</w:t>
            </w:r>
            <w:proofErr w:type="spellEnd"/>
            <w:r>
              <w:t xml:space="preserve"> script to the client system. Once </w:t>
            </w:r>
            <w:proofErr w:type="spellStart"/>
            <w:r>
              <w:t>FreeEDR</w:t>
            </w:r>
            <w:proofErr w:type="spellEnd"/>
            <w:r>
              <w:t xml:space="preserve"> has finished deploying, view </w:t>
            </w:r>
            <w:proofErr w:type="spellStart"/>
            <w:r>
              <w:t>FreeEDR</w:t>
            </w:r>
            <w:proofErr w:type="spellEnd"/>
            <w:r>
              <w:t xml:space="preserve"> alerts as an Incident Response Manager account and check for new alerts generated from the script deployment. View the alerts for the process and network events generated during the test. Ensure that alerts pertaining to a process event contain process forensic information. Ensure that alerts pertaining to a network event contain network forensic information.</w:t>
            </w:r>
          </w:p>
        </w:tc>
      </w:tr>
      <w:tr w:rsidR="001C1BCE" w14:paraId="030226C7" w14:textId="77777777">
        <w:tc>
          <w:tcPr>
            <w:tcW w:w="1998" w:type="dxa"/>
          </w:tcPr>
          <w:p w14:paraId="76762846" w14:textId="77777777" w:rsidR="001C1BCE" w:rsidRDefault="00506FCB">
            <w:pPr>
              <w:spacing w:after="120"/>
              <w:ind w:left="0" w:hanging="2"/>
            </w:pPr>
            <w:r>
              <w:rPr>
                <w:b/>
              </w:rPr>
              <w:t>Expected Results</w:t>
            </w:r>
          </w:p>
        </w:tc>
        <w:tc>
          <w:tcPr>
            <w:tcW w:w="6858" w:type="dxa"/>
          </w:tcPr>
          <w:p w14:paraId="2DF3F4C6" w14:textId="77777777" w:rsidR="001C1BCE" w:rsidRDefault="00506FCB">
            <w:pPr>
              <w:spacing w:after="120"/>
              <w:ind w:left="0" w:hanging="2"/>
            </w:pPr>
            <w:r>
              <w:t>Generated events and alerts for process events will contain process forensic information. Generated events and alerts for network events will contain network forensic information.</w:t>
            </w:r>
          </w:p>
        </w:tc>
      </w:tr>
      <w:tr w:rsidR="001C1BCE" w14:paraId="3B4C8355" w14:textId="77777777">
        <w:tc>
          <w:tcPr>
            <w:tcW w:w="1998" w:type="dxa"/>
          </w:tcPr>
          <w:p w14:paraId="0496416A" w14:textId="77777777" w:rsidR="001C1BCE" w:rsidRDefault="00506FCB">
            <w:pPr>
              <w:spacing w:after="120"/>
              <w:ind w:left="0" w:hanging="2"/>
            </w:pPr>
            <w:r>
              <w:rPr>
                <w:b/>
              </w:rPr>
              <w:t>Actual Results</w:t>
            </w:r>
          </w:p>
        </w:tc>
        <w:tc>
          <w:tcPr>
            <w:tcW w:w="6858" w:type="dxa"/>
          </w:tcPr>
          <w:p w14:paraId="13583DEE" w14:textId="77777777" w:rsidR="001C1BCE" w:rsidRDefault="001C1BCE">
            <w:pPr>
              <w:spacing w:after="120"/>
              <w:ind w:left="0" w:hanging="2"/>
            </w:pPr>
          </w:p>
        </w:tc>
      </w:tr>
    </w:tbl>
    <w:p w14:paraId="01572119" w14:textId="77777777" w:rsidR="001C1BCE" w:rsidRDefault="001C1BCE">
      <w:pPr>
        <w:spacing w:after="120"/>
        <w:ind w:left="0" w:hanging="2"/>
      </w:pPr>
    </w:p>
    <w:p w14:paraId="069D6359" w14:textId="77777777" w:rsidR="001C1BCE" w:rsidRDefault="00506FCB">
      <w:pPr>
        <w:pStyle w:val="Heading2"/>
        <w:numPr>
          <w:ilvl w:val="1"/>
          <w:numId w:val="1"/>
        </w:numPr>
        <w:ind w:left="1" w:hanging="3"/>
      </w:pPr>
      <w:bookmarkStart w:id="36" w:name="_heading=h.6c1jg0fobfuo" w:colFirst="0" w:colLast="0"/>
      <w:bookmarkEnd w:id="36"/>
      <w:r>
        <w:t>Dashboard Requirements Testing</w:t>
      </w:r>
    </w:p>
    <w:p w14:paraId="5EF907B3" w14:textId="77777777" w:rsidR="001C1BCE" w:rsidRDefault="00506FCB">
      <w:pPr>
        <w:pStyle w:val="Heading3"/>
        <w:numPr>
          <w:ilvl w:val="2"/>
          <w:numId w:val="1"/>
        </w:numPr>
        <w:ind w:left="0" w:hanging="2"/>
      </w:pPr>
      <w:bookmarkStart w:id="37" w:name="_heading=h.tel07a7cyv9l" w:colFirst="0" w:colLast="0"/>
      <w:bookmarkEnd w:id="37"/>
      <w:r>
        <w:t>DB.1 - Dashboard Test: Dashboard Repository Connection Test (MH &amp; MT)</w:t>
      </w:r>
    </w:p>
    <w:tbl>
      <w:tblPr>
        <w:tblStyle w:val="af"/>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600AC7DB" w14:textId="77777777">
        <w:tc>
          <w:tcPr>
            <w:tcW w:w="2123" w:type="dxa"/>
          </w:tcPr>
          <w:p w14:paraId="12A95679" w14:textId="77777777" w:rsidR="001C1BCE" w:rsidRDefault="00506FCB">
            <w:pPr>
              <w:spacing w:after="120"/>
              <w:ind w:left="0" w:hanging="2"/>
            </w:pPr>
            <w:r>
              <w:rPr>
                <w:b/>
              </w:rPr>
              <w:t>Objective</w:t>
            </w:r>
          </w:p>
        </w:tc>
        <w:tc>
          <w:tcPr>
            <w:tcW w:w="6733" w:type="dxa"/>
          </w:tcPr>
          <w:p w14:paraId="05671E87" w14:textId="77777777" w:rsidR="001C1BCE" w:rsidRDefault="00506FCB">
            <w:pPr>
              <w:spacing w:after="120"/>
              <w:ind w:left="0" w:hanging="2"/>
            </w:pPr>
            <w:r>
              <w:t xml:space="preserve">To ensure </w:t>
            </w:r>
            <w:proofErr w:type="spellStart"/>
            <w:r>
              <w:t>FreeEDR</w:t>
            </w:r>
            <w:proofErr w:type="spellEnd"/>
            <w:r>
              <w:t xml:space="preserve"> will allow for communication between the dashboard and the secure repository used for rule storage.</w:t>
            </w:r>
          </w:p>
        </w:tc>
      </w:tr>
      <w:tr w:rsidR="001C1BCE" w14:paraId="64A957EE" w14:textId="77777777">
        <w:tc>
          <w:tcPr>
            <w:tcW w:w="2123" w:type="dxa"/>
          </w:tcPr>
          <w:p w14:paraId="18A1F9D9" w14:textId="77777777" w:rsidR="001C1BCE" w:rsidRDefault="00506FCB">
            <w:pPr>
              <w:spacing w:after="120"/>
              <w:ind w:left="0" w:hanging="2"/>
            </w:pPr>
            <w:r>
              <w:rPr>
                <w:b/>
              </w:rPr>
              <w:t>Requirement</w:t>
            </w:r>
          </w:p>
        </w:tc>
        <w:tc>
          <w:tcPr>
            <w:tcW w:w="6733" w:type="dxa"/>
          </w:tcPr>
          <w:p w14:paraId="18FAB2C8" w14:textId="77777777" w:rsidR="001C1BCE" w:rsidRDefault="00506FCB">
            <w:pPr>
              <w:spacing w:after="120"/>
              <w:ind w:left="0" w:hanging="2"/>
            </w:pPr>
            <w:r>
              <w:t>R3.1</w:t>
            </w:r>
          </w:p>
        </w:tc>
      </w:tr>
      <w:tr w:rsidR="001C1BCE" w14:paraId="7DF3FF21" w14:textId="77777777">
        <w:tc>
          <w:tcPr>
            <w:tcW w:w="2123" w:type="dxa"/>
          </w:tcPr>
          <w:p w14:paraId="4F9F24EB" w14:textId="77777777" w:rsidR="001C1BCE" w:rsidRDefault="00506FCB">
            <w:pPr>
              <w:spacing w:after="120"/>
              <w:ind w:left="0" w:hanging="2"/>
            </w:pPr>
            <w:r>
              <w:rPr>
                <w:b/>
              </w:rPr>
              <w:t>Setup</w:t>
            </w:r>
          </w:p>
        </w:tc>
        <w:tc>
          <w:tcPr>
            <w:tcW w:w="6733" w:type="dxa"/>
          </w:tcPr>
          <w:p w14:paraId="275834F2" w14:textId="77777777" w:rsidR="001C1BCE" w:rsidRDefault="00506FCB">
            <w:pPr>
              <w:spacing w:after="120"/>
              <w:ind w:left="0" w:hanging="2"/>
            </w:pPr>
            <w:r>
              <w:t>Ensure that the internal data service (WCF) is running in an application pool and the UI Dashboard is hosted.</w:t>
            </w:r>
          </w:p>
        </w:tc>
      </w:tr>
      <w:tr w:rsidR="001C1BCE" w14:paraId="77F6F524" w14:textId="77777777">
        <w:tc>
          <w:tcPr>
            <w:tcW w:w="2123" w:type="dxa"/>
          </w:tcPr>
          <w:p w14:paraId="148F7F51" w14:textId="77777777" w:rsidR="001C1BCE" w:rsidRDefault="00506FCB">
            <w:pPr>
              <w:spacing w:after="120"/>
              <w:ind w:left="0" w:hanging="2"/>
            </w:pPr>
            <w:r>
              <w:rPr>
                <w:b/>
              </w:rPr>
              <w:t>Expected Results</w:t>
            </w:r>
          </w:p>
        </w:tc>
        <w:tc>
          <w:tcPr>
            <w:tcW w:w="6733" w:type="dxa"/>
          </w:tcPr>
          <w:p w14:paraId="6013F04F" w14:textId="77777777" w:rsidR="001C1BCE" w:rsidRDefault="00506FCB">
            <w:pPr>
              <w:spacing w:after="120"/>
              <w:ind w:left="0" w:hanging="2"/>
            </w:pPr>
            <w:r>
              <w:t>Visit the Dashboard’s Admin page. When the page loads, an endpoint will be called which will try to communicate with the repository. If no connection can be made, a warning message is shown to the user.</w:t>
            </w:r>
          </w:p>
        </w:tc>
      </w:tr>
      <w:tr w:rsidR="001C1BCE" w14:paraId="222675EE" w14:textId="77777777">
        <w:tc>
          <w:tcPr>
            <w:tcW w:w="2123" w:type="dxa"/>
          </w:tcPr>
          <w:p w14:paraId="58275C3D" w14:textId="77777777" w:rsidR="001C1BCE" w:rsidRDefault="00506FCB">
            <w:pPr>
              <w:spacing w:after="120"/>
              <w:ind w:left="0" w:hanging="2"/>
            </w:pPr>
            <w:r>
              <w:rPr>
                <w:b/>
              </w:rPr>
              <w:t>Actual Results</w:t>
            </w:r>
          </w:p>
        </w:tc>
        <w:tc>
          <w:tcPr>
            <w:tcW w:w="6733" w:type="dxa"/>
          </w:tcPr>
          <w:p w14:paraId="790A7B3B" w14:textId="77777777" w:rsidR="001C1BCE" w:rsidRDefault="001C1BCE">
            <w:pPr>
              <w:spacing w:after="120"/>
              <w:ind w:left="0" w:hanging="2"/>
            </w:pPr>
          </w:p>
        </w:tc>
      </w:tr>
    </w:tbl>
    <w:p w14:paraId="3886E9BA" w14:textId="77777777" w:rsidR="001C1BCE" w:rsidRDefault="001C1BCE" w:rsidP="00B1003A">
      <w:pPr>
        <w:pStyle w:val="Heading3"/>
        <w:numPr>
          <w:ilvl w:val="0"/>
          <w:numId w:val="0"/>
        </w:numPr>
      </w:pPr>
      <w:bookmarkStart w:id="38" w:name="_heading=h.ifcrj6sft9re" w:colFirst="0" w:colLast="0"/>
      <w:bookmarkEnd w:id="38"/>
    </w:p>
    <w:p w14:paraId="2E7B8EB1" w14:textId="77777777" w:rsidR="00B1003A" w:rsidRDefault="00B1003A">
      <w:pPr>
        <w:suppressAutoHyphens w:val="0"/>
        <w:spacing w:line="240" w:lineRule="auto"/>
        <w:ind w:leftChars="0" w:left="0" w:firstLineChars="0" w:firstLine="0"/>
        <w:textDirection w:val="lrTb"/>
        <w:textAlignment w:val="auto"/>
        <w:outlineLvl w:val="9"/>
        <w:rPr>
          <w:b/>
        </w:rPr>
      </w:pPr>
      <w:bookmarkStart w:id="39" w:name="_heading=h.a1k9yis2bzo8" w:colFirst="0" w:colLast="0"/>
      <w:bookmarkEnd w:id="39"/>
      <w:r>
        <w:br w:type="page"/>
      </w:r>
    </w:p>
    <w:p w14:paraId="2AC15C3D" w14:textId="6BC638BD" w:rsidR="001C1BCE" w:rsidRDefault="00506FCB">
      <w:pPr>
        <w:pStyle w:val="Heading3"/>
        <w:numPr>
          <w:ilvl w:val="2"/>
          <w:numId w:val="1"/>
        </w:numPr>
        <w:ind w:left="0" w:hanging="2"/>
      </w:pPr>
      <w:r>
        <w:lastRenderedPageBreak/>
        <w:t>DB.2 - Dashboard Test: Dashboard Okta Integration (MH &amp; MT)</w:t>
      </w:r>
    </w:p>
    <w:tbl>
      <w:tblPr>
        <w:tblStyle w:val="af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1A9C05C6" w14:textId="77777777">
        <w:tc>
          <w:tcPr>
            <w:tcW w:w="2123" w:type="dxa"/>
          </w:tcPr>
          <w:p w14:paraId="56FC5791" w14:textId="77777777" w:rsidR="001C1BCE" w:rsidRDefault="00506FCB">
            <w:pPr>
              <w:spacing w:after="120"/>
              <w:ind w:left="0" w:hanging="2"/>
            </w:pPr>
            <w:r>
              <w:rPr>
                <w:b/>
              </w:rPr>
              <w:t>Objective</w:t>
            </w:r>
          </w:p>
        </w:tc>
        <w:tc>
          <w:tcPr>
            <w:tcW w:w="6733" w:type="dxa"/>
          </w:tcPr>
          <w:p w14:paraId="29B8337D" w14:textId="77777777" w:rsidR="001C1BCE" w:rsidRDefault="00506FCB">
            <w:pPr>
              <w:spacing w:after="120"/>
              <w:ind w:left="0" w:hanging="2"/>
            </w:pPr>
            <w:r>
              <w:t xml:space="preserve">To ensure </w:t>
            </w:r>
            <w:proofErr w:type="spellStart"/>
            <w:r>
              <w:t>FreeEDR</w:t>
            </w:r>
            <w:proofErr w:type="spellEnd"/>
            <w:r>
              <w:t xml:space="preserve"> will grant permission all users read access to the deployed dashboard and to block all external traffic to the dashboard.</w:t>
            </w:r>
          </w:p>
        </w:tc>
      </w:tr>
      <w:tr w:rsidR="001C1BCE" w14:paraId="3C9DCC18" w14:textId="77777777">
        <w:tc>
          <w:tcPr>
            <w:tcW w:w="2123" w:type="dxa"/>
          </w:tcPr>
          <w:p w14:paraId="6E963BB8" w14:textId="77777777" w:rsidR="001C1BCE" w:rsidRDefault="00506FCB">
            <w:pPr>
              <w:spacing w:after="120"/>
              <w:ind w:left="0" w:hanging="2"/>
            </w:pPr>
            <w:r>
              <w:rPr>
                <w:b/>
              </w:rPr>
              <w:t>Requirement</w:t>
            </w:r>
          </w:p>
        </w:tc>
        <w:tc>
          <w:tcPr>
            <w:tcW w:w="6733" w:type="dxa"/>
          </w:tcPr>
          <w:p w14:paraId="147DE3EE" w14:textId="77777777" w:rsidR="001C1BCE" w:rsidRDefault="00506FCB">
            <w:pPr>
              <w:spacing w:after="120"/>
              <w:ind w:left="0" w:hanging="2"/>
            </w:pPr>
            <w:r>
              <w:t>R3.2</w:t>
            </w:r>
          </w:p>
        </w:tc>
      </w:tr>
      <w:tr w:rsidR="001C1BCE" w14:paraId="1040EC5D" w14:textId="77777777">
        <w:tc>
          <w:tcPr>
            <w:tcW w:w="2123" w:type="dxa"/>
          </w:tcPr>
          <w:p w14:paraId="0CAB9C20" w14:textId="77777777" w:rsidR="001C1BCE" w:rsidRDefault="00506FCB">
            <w:pPr>
              <w:spacing w:after="120"/>
              <w:ind w:left="0" w:hanging="2"/>
            </w:pPr>
            <w:r>
              <w:rPr>
                <w:b/>
              </w:rPr>
              <w:t>Setup</w:t>
            </w:r>
          </w:p>
        </w:tc>
        <w:tc>
          <w:tcPr>
            <w:tcW w:w="6733" w:type="dxa"/>
          </w:tcPr>
          <w:p w14:paraId="2E911E37" w14:textId="77777777" w:rsidR="001C1BCE" w:rsidRDefault="00506FCB">
            <w:pPr>
              <w:spacing w:after="120"/>
              <w:ind w:left="0" w:hanging="2"/>
            </w:pPr>
            <w:r>
              <w:t>Setup user roles within developer Okta instance. Add the redirect URL from the React application to the Native app instance.</w:t>
            </w:r>
          </w:p>
        </w:tc>
      </w:tr>
      <w:tr w:rsidR="001C1BCE" w14:paraId="795F4174" w14:textId="77777777">
        <w:tc>
          <w:tcPr>
            <w:tcW w:w="2123" w:type="dxa"/>
          </w:tcPr>
          <w:p w14:paraId="25B87119" w14:textId="77777777" w:rsidR="001C1BCE" w:rsidRDefault="00506FCB">
            <w:pPr>
              <w:spacing w:after="120"/>
              <w:ind w:left="0" w:hanging="2"/>
            </w:pPr>
            <w:r>
              <w:rPr>
                <w:b/>
              </w:rPr>
              <w:t>Expected Results</w:t>
            </w:r>
          </w:p>
        </w:tc>
        <w:tc>
          <w:tcPr>
            <w:tcW w:w="6733" w:type="dxa"/>
          </w:tcPr>
          <w:p w14:paraId="2FD7803C" w14:textId="77777777" w:rsidR="001C1BCE" w:rsidRDefault="00506FCB">
            <w:pPr>
              <w:spacing w:after="120"/>
              <w:ind w:left="0" w:hanging="2"/>
            </w:pPr>
            <w:r>
              <w:t>A user who has not received an authorization token will be prompted with the Okta SSO login screen. Those who enter valid credentials are allowed access. Those who do not have access will be prompted by Okta that they do not have permissions to the application.</w:t>
            </w:r>
          </w:p>
        </w:tc>
      </w:tr>
      <w:tr w:rsidR="001C1BCE" w14:paraId="40A34D82" w14:textId="77777777">
        <w:tc>
          <w:tcPr>
            <w:tcW w:w="2123" w:type="dxa"/>
          </w:tcPr>
          <w:p w14:paraId="565F002B" w14:textId="77777777" w:rsidR="001C1BCE" w:rsidRDefault="00506FCB">
            <w:pPr>
              <w:spacing w:after="120"/>
              <w:ind w:left="0" w:hanging="2"/>
            </w:pPr>
            <w:r>
              <w:rPr>
                <w:b/>
              </w:rPr>
              <w:t>Actual Results</w:t>
            </w:r>
          </w:p>
        </w:tc>
        <w:tc>
          <w:tcPr>
            <w:tcW w:w="6733" w:type="dxa"/>
          </w:tcPr>
          <w:p w14:paraId="1596435F" w14:textId="77777777" w:rsidR="001C1BCE" w:rsidRDefault="001C1BCE">
            <w:pPr>
              <w:spacing w:after="120"/>
              <w:ind w:left="0" w:hanging="2"/>
            </w:pPr>
          </w:p>
        </w:tc>
      </w:tr>
    </w:tbl>
    <w:p w14:paraId="53E13E54" w14:textId="77777777" w:rsidR="001C1BCE" w:rsidRDefault="001C1BCE" w:rsidP="00B1003A">
      <w:pPr>
        <w:pStyle w:val="Heading3"/>
        <w:numPr>
          <w:ilvl w:val="0"/>
          <w:numId w:val="0"/>
        </w:numPr>
      </w:pPr>
      <w:bookmarkStart w:id="40" w:name="_heading=h.mai2dkugqe4q" w:colFirst="0" w:colLast="0"/>
      <w:bookmarkEnd w:id="40"/>
    </w:p>
    <w:p w14:paraId="03210F03" w14:textId="77777777" w:rsidR="001C1BCE" w:rsidRDefault="00506FCB">
      <w:pPr>
        <w:pStyle w:val="Heading3"/>
        <w:numPr>
          <w:ilvl w:val="2"/>
          <w:numId w:val="1"/>
        </w:numPr>
        <w:ind w:left="0" w:hanging="2"/>
      </w:pPr>
      <w:bookmarkStart w:id="41" w:name="_heading=h.z5wffkpdq2j3" w:colFirst="0" w:colLast="0"/>
      <w:bookmarkEnd w:id="41"/>
      <w:r>
        <w:t xml:space="preserve">DB.3 - Dashboard Test: Dashboard MUI </w:t>
      </w:r>
      <w:proofErr w:type="spellStart"/>
      <w:r>
        <w:t>Datatables</w:t>
      </w:r>
      <w:proofErr w:type="spellEnd"/>
      <w:r>
        <w:t xml:space="preserve"> Integration (MH &amp; MT)</w:t>
      </w:r>
    </w:p>
    <w:tbl>
      <w:tblPr>
        <w:tblStyle w:val="af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345D4D17" w14:textId="77777777">
        <w:tc>
          <w:tcPr>
            <w:tcW w:w="2123" w:type="dxa"/>
          </w:tcPr>
          <w:p w14:paraId="2649882F" w14:textId="77777777" w:rsidR="001C1BCE" w:rsidRDefault="00506FCB">
            <w:pPr>
              <w:spacing w:after="120"/>
              <w:ind w:left="0" w:hanging="2"/>
            </w:pPr>
            <w:r>
              <w:rPr>
                <w:b/>
              </w:rPr>
              <w:t>Objective</w:t>
            </w:r>
          </w:p>
        </w:tc>
        <w:tc>
          <w:tcPr>
            <w:tcW w:w="6733" w:type="dxa"/>
          </w:tcPr>
          <w:p w14:paraId="6DFA3F5A" w14:textId="77777777" w:rsidR="001C1BCE" w:rsidRDefault="00506FCB">
            <w:pPr>
              <w:spacing w:after="120"/>
              <w:ind w:left="0" w:hanging="2"/>
            </w:pPr>
            <w:r>
              <w:t xml:space="preserve">To ensure </w:t>
            </w:r>
            <w:proofErr w:type="spellStart"/>
            <w:r>
              <w:t>FreeEDR</w:t>
            </w:r>
            <w:proofErr w:type="spellEnd"/>
            <w:r>
              <w:t xml:space="preserve"> must provide the ability for clients to view previously generated reports as well as produce fresh reports.</w:t>
            </w:r>
          </w:p>
        </w:tc>
      </w:tr>
      <w:tr w:rsidR="001C1BCE" w14:paraId="65AB2859" w14:textId="77777777">
        <w:tc>
          <w:tcPr>
            <w:tcW w:w="2123" w:type="dxa"/>
          </w:tcPr>
          <w:p w14:paraId="7A634CAF" w14:textId="77777777" w:rsidR="001C1BCE" w:rsidRDefault="00506FCB">
            <w:pPr>
              <w:spacing w:after="120"/>
              <w:ind w:left="0" w:hanging="2"/>
            </w:pPr>
            <w:r>
              <w:rPr>
                <w:b/>
              </w:rPr>
              <w:t>Requirement</w:t>
            </w:r>
          </w:p>
        </w:tc>
        <w:tc>
          <w:tcPr>
            <w:tcW w:w="6733" w:type="dxa"/>
          </w:tcPr>
          <w:p w14:paraId="4E81D3E7" w14:textId="77777777" w:rsidR="001C1BCE" w:rsidRDefault="00506FCB">
            <w:pPr>
              <w:spacing w:after="120"/>
              <w:ind w:left="0" w:hanging="2"/>
            </w:pPr>
            <w:r>
              <w:t>R3.3</w:t>
            </w:r>
          </w:p>
        </w:tc>
      </w:tr>
      <w:tr w:rsidR="001C1BCE" w14:paraId="1A9A7F6C" w14:textId="77777777">
        <w:tc>
          <w:tcPr>
            <w:tcW w:w="2123" w:type="dxa"/>
          </w:tcPr>
          <w:p w14:paraId="7237B998" w14:textId="77777777" w:rsidR="001C1BCE" w:rsidRDefault="00506FCB">
            <w:pPr>
              <w:spacing w:after="120"/>
              <w:ind w:left="0" w:hanging="2"/>
            </w:pPr>
            <w:r>
              <w:rPr>
                <w:b/>
              </w:rPr>
              <w:t>Setup</w:t>
            </w:r>
          </w:p>
        </w:tc>
        <w:tc>
          <w:tcPr>
            <w:tcW w:w="6733" w:type="dxa"/>
          </w:tcPr>
          <w:p w14:paraId="5ED7DF33" w14:textId="77777777" w:rsidR="001C1BCE" w:rsidRDefault="00506FCB">
            <w:pPr>
              <w:spacing w:after="120"/>
              <w:ind w:left="0" w:hanging="2"/>
            </w:pPr>
            <w:r>
              <w:t xml:space="preserve">Constructor for MUI </w:t>
            </w:r>
            <w:proofErr w:type="spellStart"/>
            <w:r>
              <w:t>Datatables</w:t>
            </w:r>
            <w:proofErr w:type="spellEnd"/>
            <w:r>
              <w:t xml:space="preserve"> in React JSX</w:t>
            </w:r>
          </w:p>
        </w:tc>
      </w:tr>
      <w:tr w:rsidR="001C1BCE" w14:paraId="42FD0D2A" w14:textId="77777777">
        <w:tc>
          <w:tcPr>
            <w:tcW w:w="2123" w:type="dxa"/>
          </w:tcPr>
          <w:p w14:paraId="3417082F" w14:textId="77777777" w:rsidR="001C1BCE" w:rsidRDefault="00506FCB">
            <w:pPr>
              <w:spacing w:after="120"/>
              <w:ind w:left="0" w:hanging="2"/>
            </w:pPr>
            <w:r>
              <w:rPr>
                <w:b/>
              </w:rPr>
              <w:t>Expected Results</w:t>
            </w:r>
          </w:p>
        </w:tc>
        <w:tc>
          <w:tcPr>
            <w:tcW w:w="6733" w:type="dxa"/>
          </w:tcPr>
          <w:p w14:paraId="72A1C485" w14:textId="77777777" w:rsidR="001C1BCE" w:rsidRDefault="00506FCB">
            <w:pPr>
              <w:spacing w:after="120"/>
              <w:ind w:left="0" w:hanging="2"/>
            </w:pPr>
            <w:r>
              <w:t>Clients should be presented with the list of recent reports on the home page. Client then switches to the report tab to generate a report. After generation, a new row should be inserted in the table on the home page.</w:t>
            </w:r>
          </w:p>
        </w:tc>
      </w:tr>
      <w:tr w:rsidR="001C1BCE" w14:paraId="484D5A31" w14:textId="77777777">
        <w:tc>
          <w:tcPr>
            <w:tcW w:w="2123" w:type="dxa"/>
          </w:tcPr>
          <w:p w14:paraId="00EEDF00" w14:textId="77777777" w:rsidR="001C1BCE" w:rsidRDefault="00506FCB">
            <w:pPr>
              <w:spacing w:after="120"/>
              <w:ind w:left="0" w:hanging="2"/>
            </w:pPr>
            <w:r>
              <w:rPr>
                <w:b/>
              </w:rPr>
              <w:t>Actual Results</w:t>
            </w:r>
          </w:p>
        </w:tc>
        <w:tc>
          <w:tcPr>
            <w:tcW w:w="6733" w:type="dxa"/>
          </w:tcPr>
          <w:p w14:paraId="66EDB533" w14:textId="77777777" w:rsidR="001C1BCE" w:rsidRDefault="001C1BCE">
            <w:pPr>
              <w:spacing w:after="120"/>
              <w:ind w:left="0" w:hanging="2"/>
            </w:pPr>
          </w:p>
        </w:tc>
      </w:tr>
    </w:tbl>
    <w:p w14:paraId="5A89E7FC" w14:textId="77777777" w:rsidR="001C1BCE" w:rsidRDefault="001C1BCE" w:rsidP="00B1003A">
      <w:pPr>
        <w:pStyle w:val="Heading3"/>
        <w:numPr>
          <w:ilvl w:val="0"/>
          <w:numId w:val="0"/>
        </w:numPr>
      </w:pPr>
      <w:bookmarkStart w:id="42" w:name="_heading=h.wnouxkceio6n" w:colFirst="0" w:colLast="0"/>
      <w:bookmarkEnd w:id="42"/>
    </w:p>
    <w:p w14:paraId="779594BF" w14:textId="77777777" w:rsidR="001C1BCE" w:rsidRDefault="00506FCB">
      <w:pPr>
        <w:pStyle w:val="Heading3"/>
        <w:numPr>
          <w:ilvl w:val="2"/>
          <w:numId w:val="1"/>
        </w:numPr>
        <w:ind w:left="0" w:hanging="2"/>
      </w:pPr>
      <w:bookmarkStart w:id="43" w:name="_heading=h.huk45w3l0jc9" w:colFirst="0" w:colLast="0"/>
      <w:bookmarkEnd w:id="43"/>
      <w:r>
        <w:t>DB.4 - Dashboard Test: Dashboard Permissions Matrix (MH &amp; MT)</w:t>
      </w:r>
    </w:p>
    <w:tbl>
      <w:tblPr>
        <w:tblStyle w:val="af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2C71CEDD" w14:textId="77777777">
        <w:tc>
          <w:tcPr>
            <w:tcW w:w="2123" w:type="dxa"/>
          </w:tcPr>
          <w:p w14:paraId="40785A4C" w14:textId="77777777" w:rsidR="001C1BCE" w:rsidRDefault="00506FCB">
            <w:pPr>
              <w:spacing w:after="120"/>
              <w:ind w:left="0" w:hanging="2"/>
            </w:pPr>
            <w:r>
              <w:rPr>
                <w:b/>
              </w:rPr>
              <w:t>Objective</w:t>
            </w:r>
          </w:p>
        </w:tc>
        <w:tc>
          <w:tcPr>
            <w:tcW w:w="6733" w:type="dxa"/>
          </w:tcPr>
          <w:p w14:paraId="642CF9A3" w14:textId="77777777" w:rsidR="001C1BCE" w:rsidRDefault="00506FCB">
            <w:pPr>
              <w:spacing w:after="120"/>
              <w:ind w:left="0" w:hanging="2"/>
            </w:pPr>
            <w:r>
              <w:t xml:space="preserve">To ensure </w:t>
            </w:r>
            <w:proofErr w:type="spellStart"/>
            <w:r>
              <w:t>FreeEDR</w:t>
            </w:r>
            <w:proofErr w:type="spellEnd"/>
            <w:r>
              <w:t xml:space="preserve"> will allow for the Dashboard Infrastructure Manager to permission certain clients to view specific reports and actions.</w:t>
            </w:r>
          </w:p>
        </w:tc>
      </w:tr>
      <w:tr w:rsidR="001C1BCE" w14:paraId="72AD7AC4" w14:textId="77777777">
        <w:tc>
          <w:tcPr>
            <w:tcW w:w="2123" w:type="dxa"/>
          </w:tcPr>
          <w:p w14:paraId="2519B64D" w14:textId="77777777" w:rsidR="001C1BCE" w:rsidRDefault="00506FCB">
            <w:pPr>
              <w:spacing w:after="120"/>
              <w:ind w:left="0" w:hanging="2"/>
            </w:pPr>
            <w:r>
              <w:rPr>
                <w:b/>
              </w:rPr>
              <w:t>Requirement</w:t>
            </w:r>
          </w:p>
        </w:tc>
        <w:tc>
          <w:tcPr>
            <w:tcW w:w="6733" w:type="dxa"/>
          </w:tcPr>
          <w:p w14:paraId="66735C6C" w14:textId="77777777" w:rsidR="001C1BCE" w:rsidRDefault="00506FCB">
            <w:pPr>
              <w:spacing w:after="120"/>
              <w:ind w:left="0" w:hanging="2"/>
            </w:pPr>
            <w:r>
              <w:t>R3.4</w:t>
            </w:r>
          </w:p>
        </w:tc>
      </w:tr>
      <w:tr w:rsidR="001C1BCE" w14:paraId="745DEC1F" w14:textId="77777777">
        <w:tc>
          <w:tcPr>
            <w:tcW w:w="2123" w:type="dxa"/>
          </w:tcPr>
          <w:p w14:paraId="044BA1C0" w14:textId="77777777" w:rsidR="001C1BCE" w:rsidRDefault="00506FCB">
            <w:pPr>
              <w:spacing w:after="120"/>
              <w:ind w:left="0" w:hanging="2"/>
            </w:pPr>
            <w:r>
              <w:rPr>
                <w:b/>
              </w:rPr>
              <w:t>Setup</w:t>
            </w:r>
          </w:p>
        </w:tc>
        <w:tc>
          <w:tcPr>
            <w:tcW w:w="6733" w:type="dxa"/>
          </w:tcPr>
          <w:p w14:paraId="6488EFA1" w14:textId="77777777" w:rsidR="001C1BCE" w:rsidRDefault="00506FCB">
            <w:pPr>
              <w:spacing w:after="120"/>
              <w:ind w:left="0" w:hanging="2"/>
            </w:pPr>
            <w:r>
              <w:t>Setup a user role in Okta as a Dashboard Infrastructure Manager</w:t>
            </w:r>
          </w:p>
        </w:tc>
      </w:tr>
      <w:tr w:rsidR="001C1BCE" w14:paraId="5C2F8172" w14:textId="77777777">
        <w:tc>
          <w:tcPr>
            <w:tcW w:w="2123" w:type="dxa"/>
          </w:tcPr>
          <w:p w14:paraId="52384C09" w14:textId="77777777" w:rsidR="001C1BCE" w:rsidRDefault="00506FCB">
            <w:pPr>
              <w:spacing w:after="120"/>
              <w:ind w:left="0" w:hanging="2"/>
            </w:pPr>
            <w:r>
              <w:rPr>
                <w:b/>
              </w:rPr>
              <w:t>Expected Results</w:t>
            </w:r>
          </w:p>
        </w:tc>
        <w:tc>
          <w:tcPr>
            <w:tcW w:w="6733" w:type="dxa"/>
          </w:tcPr>
          <w:p w14:paraId="54C9C8F7" w14:textId="77777777" w:rsidR="001C1BCE" w:rsidRDefault="00506FCB">
            <w:pPr>
              <w:spacing w:after="120"/>
              <w:ind w:left="0" w:hanging="2"/>
            </w:pPr>
            <w:r>
              <w:t>Specific user with access visits the permissions matrix via the admin tab. This user then can modify the active directory groups to grant permissions to other users linked in Okta to the specific reports.</w:t>
            </w:r>
          </w:p>
        </w:tc>
      </w:tr>
      <w:tr w:rsidR="001C1BCE" w14:paraId="7D65AC4C" w14:textId="77777777">
        <w:tc>
          <w:tcPr>
            <w:tcW w:w="2123" w:type="dxa"/>
          </w:tcPr>
          <w:p w14:paraId="2585EAD3" w14:textId="77777777" w:rsidR="001C1BCE" w:rsidRDefault="00506FCB">
            <w:pPr>
              <w:spacing w:after="120"/>
              <w:ind w:left="0" w:hanging="2"/>
            </w:pPr>
            <w:r>
              <w:rPr>
                <w:b/>
              </w:rPr>
              <w:t>Actual Results</w:t>
            </w:r>
          </w:p>
        </w:tc>
        <w:tc>
          <w:tcPr>
            <w:tcW w:w="6733" w:type="dxa"/>
          </w:tcPr>
          <w:p w14:paraId="1D8E7686" w14:textId="77777777" w:rsidR="001C1BCE" w:rsidRDefault="001C1BCE">
            <w:pPr>
              <w:spacing w:after="120"/>
              <w:ind w:left="0" w:hanging="2"/>
            </w:pPr>
          </w:p>
        </w:tc>
      </w:tr>
    </w:tbl>
    <w:p w14:paraId="68B57550" w14:textId="77777777" w:rsidR="001C1BCE" w:rsidRDefault="00506FCB">
      <w:pPr>
        <w:pStyle w:val="Heading3"/>
        <w:numPr>
          <w:ilvl w:val="2"/>
          <w:numId w:val="1"/>
        </w:numPr>
        <w:ind w:left="0" w:hanging="2"/>
      </w:pPr>
      <w:bookmarkStart w:id="44" w:name="_heading=h.a42xzmnu3o28" w:colFirst="0" w:colLast="0"/>
      <w:bookmarkStart w:id="45" w:name="_heading=h.54fx677trgq7" w:colFirst="0" w:colLast="0"/>
      <w:bookmarkEnd w:id="44"/>
      <w:bookmarkEnd w:id="45"/>
      <w:r>
        <w:lastRenderedPageBreak/>
        <w:t>DB.5 - Dashboard Test: Dashboard Report Dates (MH &amp; MT)</w:t>
      </w:r>
    </w:p>
    <w:tbl>
      <w:tblPr>
        <w:tblStyle w:val="af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626D965D" w14:textId="77777777">
        <w:tc>
          <w:tcPr>
            <w:tcW w:w="2123" w:type="dxa"/>
          </w:tcPr>
          <w:p w14:paraId="14626B03" w14:textId="77777777" w:rsidR="001C1BCE" w:rsidRDefault="00506FCB">
            <w:pPr>
              <w:spacing w:after="120"/>
              <w:ind w:left="0" w:hanging="2"/>
            </w:pPr>
            <w:r>
              <w:rPr>
                <w:b/>
              </w:rPr>
              <w:t>Objective</w:t>
            </w:r>
          </w:p>
        </w:tc>
        <w:tc>
          <w:tcPr>
            <w:tcW w:w="6733" w:type="dxa"/>
          </w:tcPr>
          <w:p w14:paraId="1EB0099D" w14:textId="77777777" w:rsidR="001C1BCE" w:rsidRDefault="00506FCB">
            <w:pPr>
              <w:spacing w:after="120"/>
              <w:ind w:left="0" w:hanging="2"/>
            </w:pPr>
            <w:r>
              <w:t xml:space="preserve">To ensure </w:t>
            </w:r>
            <w:proofErr w:type="spellStart"/>
            <w:r>
              <w:t>FreeEDR</w:t>
            </w:r>
            <w:proofErr w:type="spellEnd"/>
            <w:r>
              <w:t xml:space="preserve"> will allow clients to select a range of dates for report generation within the dashboard.</w:t>
            </w:r>
          </w:p>
        </w:tc>
      </w:tr>
      <w:tr w:rsidR="001C1BCE" w14:paraId="78D39F00" w14:textId="77777777">
        <w:tc>
          <w:tcPr>
            <w:tcW w:w="2123" w:type="dxa"/>
          </w:tcPr>
          <w:p w14:paraId="212E4ED2" w14:textId="77777777" w:rsidR="001C1BCE" w:rsidRDefault="00506FCB">
            <w:pPr>
              <w:spacing w:after="120"/>
              <w:ind w:left="0" w:hanging="2"/>
            </w:pPr>
            <w:r>
              <w:rPr>
                <w:b/>
              </w:rPr>
              <w:t>Requirement</w:t>
            </w:r>
          </w:p>
        </w:tc>
        <w:tc>
          <w:tcPr>
            <w:tcW w:w="6733" w:type="dxa"/>
          </w:tcPr>
          <w:p w14:paraId="08928A63" w14:textId="77777777" w:rsidR="001C1BCE" w:rsidRDefault="00506FCB">
            <w:pPr>
              <w:spacing w:after="120"/>
              <w:ind w:left="0" w:hanging="2"/>
            </w:pPr>
            <w:r>
              <w:t>R3.5</w:t>
            </w:r>
          </w:p>
        </w:tc>
      </w:tr>
      <w:tr w:rsidR="001C1BCE" w14:paraId="06E6DB27" w14:textId="77777777">
        <w:tc>
          <w:tcPr>
            <w:tcW w:w="2123" w:type="dxa"/>
          </w:tcPr>
          <w:p w14:paraId="6987B530" w14:textId="77777777" w:rsidR="001C1BCE" w:rsidRDefault="00506FCB">
            <w:pPr>
              <w:spacing w:after="120"/>
              <w:ind w:left="0" w:hanging="2"/>
            </w:pPr>
            <w:r>
              <w:rPr>
                <w:b/>
              </w:rPr>
              <w:t>Setup</w:t>
            </w:r>
          </w:p>
        </w:tc>
        <w:tc>
          <w:tcPr>
            <w:tcW w:w="6733" w:type="dxa"/>
          </w:tcPr>
          <w:p w14:paraId="163EEBC0" w14:textId="77777777" w:rsidR="001C1BCE" w:rsidRDefault="00506FCB">
            <w:pPr>
              <w:spacing w:after="120"/>
              <w:ind w:left="0" w:hanging="2"/>
            </w:pPr>
            <w:r>
              <w:t>Client selects a report to generate from the Dashboard.</w:t>
            </w:r>
          </w:p>
        </w:tc>
      </w:tr>
      <w:tr w:rsidR="001C1BCE" w14:paraId="420AFCA4" w14:textId="77777777">
        <w:tc>
          <w:tcPr>
            <w:tcW w:w="2123" w:type="dxa"/>
          </w:tcPr>
          <w:p w14:paraId="617215B2" w14:textId="77777777" w:rsidR="001C1BCE" w:rsidRDefault="00506FCB">
            <w:pPr>
              <w:spacing w:after="120"/>
              <w:ind w:left="0" w:hanging="2"/>
            </w:pPr>
            <w:r>
              <w:rPr>
                <w:b/>
              </w:rPr>
              <w:t>Expected Results</w:t>
            </w:r>
          </w:p>
        </w:tc>
        <w:tc>
          <w:tcPr>
            <w:tcW w:w="6733" w:type="dxa"/>
          </w:tcPr>
          <w:p w14:paraId="70B74625" w14:textId="77777777" w:rsidR="001C1BCE" w:rsidRDefault="00506FCB">
            <w:pPr>
              <w:spacing w:after="120"/>
              <w:ind w:left="0" w:hanging="2"/>
            </w:pPr>
            <w:r>
              <w:t>Client should first generate a report in PDF format for the current date. Then, client should then generate the same report in PDF format for an effective date to make sure the content of the document has changed.</w:t>
            </w:r>
          </w:p>
        </w:tc>
      </w:tr>
      <w:tr w:rsidR="001C1BCE" w14:paraId="249EF5D3" w14:textId="77777777">
        <w:tc>
          <w:tcPr>
            <w:tcW w:w="2123" w:type="dxa"/>
          </w:tcPr>
          <w:p w14:paraId="3A8AFB84" w14:textId="77777777" w:rsidR="001C1BCE" w:rsidRDefault="00506FCB">
            <w:pPr>
              <w:spacing w:after="120"/>
              <w:ind w:left="0" w:hanging="2"/>
            </w:pPr>
            <w:r>
              <w:rPr>
                <w:b/>
              </w:rPr>
              <w:t>Actual Results</w:t>
            </w:r>
          </w:p>
        </w:tc>
        <w:tc>
          <w:tcPr>
            <w:tcW w:w="6733" w:type="dxa"/>
          </w:tcPr>
          <w:p w14:paraId="00DFCBED" w14:textId="77777777" w:rsidR="001C1BCE" w:rsidRDefault="001C1BCE">
            <w:pPr>
              <w:spacing w:after="120"/>
              <w:ind w:left="0" w:hanging="2"/>
            </w:pPr>
          </w:p>
        </w:tc>
      </w:tr>
    </w:tbl>
    <w:p w14:paraId="0149785F" w14:textId="77777777" w:rsidR="001C1BCE" w:rsidRDefault="001C1BCE" w:rsidP="00B1003A">
      <w:pPr>
        <w:pStyle w:val="Heading3"/>
        <w:numPr>
          <w:ilvl w:val="0"/>
          <w:numId w:val="0"/>
        </w:numPr>
      </w:pPr>
      <w:bookmarkStart w:id="46" w:name="_heading=h.5psp04njxywf" w:colFirst="0" w:colLast="0"/>
      <w:bookmarkEnd w:id="46"/>
    </w:p>
    <w:p w14:paraId="7A9B95E2" w14:textId="77777777" w:rsidR="001C1BCE" w:rsidRDefault="00506FCB">
      <w:pPr>
        <w:pStyle w:val="Heading3"/>
        <w:numPr>
          <w:ilvl w:val="2"/>
          <w:numId w:val="1"/>
        </w:numPr>
        <w:ind w:left="0" w:hanging="2"/>
      </w:pPr>
      <w:bookmarkStart w:id="47" w:name="_heading=h.9gpbj7ldrhv2" w:colFirst="0" w:colLast="0"/>
      <w:bookmarkEnd w:id="47"/>
      <w:r>
        <w:t>DB.6 - Dashboard Test: Dashboard Report Formats (MH &amp; MT)</w:t>
      </w:r>
    </w:p>
    <w:tbl>
      <w:tblPr>
        <w:tblStyle w:val="af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5483C52C" w14:textId="77777777">
        <w:tc>
          <w:tcPr>
            <w:tcW w:w="2123" w:type="dxa"/>
          </w:tcPr>
          <w:p w14:paraId="3DD1FE98" w14:textId="77777777" w:rsidR="001C1BCE" w:rsidRDefault="00506FCB">
            <w:pPr>
              <w:spacing w:after="120"/>
              <w:ind w:left="0" w:hanging="2"/>
            </w:pPr>
            <w:r>
              <w:rPr>
                <w:b/>
              </w:rPr>
              <w:t>Objective</w:t>
            </w:r>
          </w:p>
        </w:tc>
        <w:tc>
          <w:tcPr>
            <w:tcW w:w="6733" w:type="dxa"/>
          </w:tcPr>
          <w:p w14:paraId="3C20E1D0" w14:textId="77777777" w:rsidR="001C1BCE" w:rsidRDefault="00506FCB">
            <w:pPr>
              <w:spacing w:after="120"/>
              <w:ind w:left="0" w:hanging="2"/>
            </w:pPr>
            <w:r>
              <w:t xml:space="preserve">To ensure </w:t>
            </w:r>
            <w:proofErr w:type="spellStart"/>
            <w:r>
              <w:t>FreeEDR</w:t>
            </w:r>
            <w:proofErr w:type="spellEnd"/>
            <w:r>
              <w:t xml:space="preserve"> will allow clients to select a specific format to download their generated reports from the dashboard.</w:t>
            </w:r>
          </w:p>
        </w:tc>
      </w:tr>
      <w:tr w:rsidR="001C1BCE" w14:paraId="758D171C" w14:textId="77777777">
        <w:tc>
          <w:tcPr>
            <w:tcW w:w="2123" w:type="dxa"/>
          </w:tcPr>
          <w:p w14:paraId="5E30164E" w14:textId="77777777" w:rsidR="001C1BCE" w:rsidRDefault="00506FCB">
            <w:pPr>
              <w:spacing w:after="120"/>
              <w:ind w:left="0" w:hanging="2"/>
            </w:pPr>
            <w:r>
              <w:rPr>
                <w:b/>
              </w:rPr>
              <w:t>Requirement</w:t>
            </w:r>
          </w:p>
        </w:tc>
        <w:tc>
          <w:tcPr>
            <w:tcW w:w="6733" w:type="dxa"/>
          </w:tcPr>
          <w:p w14:paraId="75D488B2" w14:textId="77777777" w:rsidR="001C1BCE" w:rsidRDefault="00506FCB">
            <w:pPr>
              <w:spacing w:after="120"/>
              <w:ind w:left="0" w:hanging="2"/>
            </w:pPr>
            <w:r>
              <w:t>R3.6</w:t>
            </w:r>
          </w:p>
        </w:tc>
      </w:tr>
      <w:tr w:rsidR="001C1BCE" w14:paraId="4670C3C8" w14:textId="77777777">
        <w:tc>
          <w:tcPr>
            <w:tcW w:w="2123" w:type="dxa"/>
          </w:tcPr>
          <w:p w14:paraId="40BC9684" w14:textId="77777777" w:rsidR="001C1BCE" w:rsidRDefault="00506FCB">
            <w:pPr>
              <w:spacing w:after="120"/>
              <w:ind w:left="0" w:hanging="2"/>
            </w:pPr>
            <w:r>
              <w:rPr>
                <w:b/>
              </w:rPr>
              <w:t>Setup</w:t>
            </w:r>
          </w:p>
        </w:tc>
        <w:tc>
          <w:tcPr>
            <w:tcW w:w="6733" w:type="dxa"/>
          </w:tcPr>
          <w:p w14:paraId="1DE71DD9" w14:textId="77777777" w:rsidR="001C1BCE" w:rsidRDefault="00506FCB">
            <w:pPr>
              <w:spacing w:after="120"/>
              <w:ind w:left="0" w:hanging="2"/>
            </w:pPr>
            <w:r>
              <w:t>Client selects a report to generate</w:t>
            </w:r>
          </w:p>
        </w:tc>
      </w:tr>
      <w:tr w:rsidR="001C1BCE" w14:paraId="425A10FC" w14:textId="77777777">
        <w:tc>
          <w:tcPr>
            <w:tcW w:w="2123" w:type="dxa"/>
          </w:tcPr>
          <w:p w14:paraId="6F13A11A" w14:textId="77777777" w:rsidR="001C1BCE" w:rsidRDefault="00506FCB">
            <w:pPr>
              <w:spacing w:after="120"/>
              <w:ind w:left="0" w:hanging="2"/>
            </w:pPr>
            <w:r>
              <w:rPr>
                <w:b/>
              </w:rPr>
              <w:t>Expected Results</w:t>
            </w:r>
          </w:p>
        </w:tc>
        <w:tc>
          <w:tcPr>
            <w:tcW w:w="6733" w:type="dxa"/>
          </w:tcPr>
          <w:p w14:paraId="5F184D4B" w14:textId="77777777" w:rsidR="001C1BCE" w:rsidRDefault="00506FCB">
            <w:pPr>
              <w:spacing w:after="120"/>
              <w:ind w:left="0" w:hanging="2"/>
            </w:pPr>
            <w:r>
              <w:t>Client should first generate a report in the default PDF format. Then, client should generate the same report in the DOCX format to ensure content is the same.</w:t>
            </w:r>
          </w:p>
        </w:tc>
      </w:tr>
      <w:tr w:rsidR="001C1BCE" w14:paraId="70367E76" w14:textId="77777777">
        <w:tc>
          <w:tcPr>
            <w:tcW w:w="2123" w:type="dxa"/>
          </w:tcPr>
          <w:p w14:paraId="144A6C1D" w14:textId="77777777" w:rsidR="001C1BCE" w:rsidRDefault="00506FCB">
            <w:pPr>
              <w:spacing w:after="120"/>
              <w:ind w:left="0" w:hanging="2"/>
            </w:pPr>
            <w:r>
              <w:rPr>
                <w:b/>
              </w:rPr>
              <w:t>Actual Results</w:t>
            </w:r>
          </w:p>
        </w:tc>
        <w:tc>
          <w:tcPr>
            <w:tcW w:w="6733" w:type="dxa"/>
          </w:tcPr>
          <w:p w14:paraId="062262D7" w14:textId="77777777" w:rsidR="001C1BCE" w:rsidRDefault="001C1BCE">
            <w:pPr>
              <w:spacing w:after="120"/>
              <w:ind w:left="0" w:hanging="2"/>
            </w:pPr>
          </w:p>
        </w:tc>
      </w:tr>
    </w:tbl>
    <w:p w14:paraId="759E6315" w14:textId="77777777" w:rsidR="001C1BCE" w:rsidRDefault="001C1BCE" w:rsidP="00B1003A">
      <w:pPr>
        <w:pStyle w:val="Heading3"/>
        <w:numPr>
          <w:ilvl w:val="0"/>
          <w:numId w:val="0"/>
        </w:numPr>
      </w:pPr>
      <w:bookmarkStart w:id="48" w:name="_heading=h.a2sru96jcvrr" w:colFirst="0" w:colLast="0"/>
      <w:bookmarkEnd w:id="48"/>
    </w:p>
    <w:p w14:paraId="584C2453" w14:textId="77777777" w:rsidR="001C1BCE" w:rsidRDefault="00506FCB">
      <w:pPr>
        <w:pStyle w:val="Heading3"/>
        <w:numPr>
          <w:ilvl w:val="2"/>
          <w:numId w:val="1"/>
        </w:numPr>
        <w:ind w:left="0" w:hanging="2"/>
      </w:pPr>
      <w:bookmarkStart w:id="49" w:name="_heading=h.har0dmjwrrfh" w:colFirst="0" w:colLast="0"/>
      <w:bookmarkEnd w:id="49"/>
      <w:r>
        <w:t>DB.7 - Dashboard Test: Dashboard Report Modal (MH &amp; MT)</w:t>
      </w:r>
    </w:p>
    <w:tbl>
      <w:tblPr>
        <w:tblStyle w:val="af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7DD4F213" w14:textId="77777777">
        <w:tc>
          <w:tcPr>
            <w:tcW w:w="2123" w:type="dxa"/>
          </w:tcPr>
          <w:p w14:paraId="7C1A5C31" w14:textId="77777777" w:rsidR="001C1BCE" w:rsidRDefault="00506FCB">
            <w:pPr>
              <w:spacing w:after="120"/>
              <w:ind w:left="0" w:hanging="2"/>
            </w:pPr>
            <w:r>
              <w:rPr>
                <w:b/>
              </w:rPr>
              <w:t>Objective</w:t>
            </w:r>
          </w:p>
        </w:tc>
        <w:tc>
          <w:tcPr>
            <w:tcW w:w="6733" w:type="dxa"/>
          </w:tcPr>
          <w:p w14:paraId="1A4FAE0D" w14:textId="77777777" w:rsidR="001C1BCE" w:rsidRDefault="00506FCB">
            <w:pPr>
              <w:spacing w:after="120"/>
              <w:ind w:left="0" w:hanging="2"/>
            </w:pPr>
            <w:r>
              <w:t xml:space="preserve">To ensure </w:t>
            </w:r>
            <w:proofErr w:type="spellStart"/>
            <w:r>
              <w:t>FreeEDR</w:t>
            </w:r>
            <w:proofErr w:type="spellEnd"/>
            <w:r>
              <w:t xml:space="preserve"> will have an option to export a dashboard report to send via interdepartmental communication (email, IM, </w:t>
            </w:r>
            <w:proofErr w:type="spellStart"/>
            <w:r>
              <w:t>etc</w:t>
            </w:r>
            <w:proofErr w:type="spellEnd"/>
            <w:r>
              <w:t>).</w:t>
            </w:r>
          </w:p>
        </w:tc>
      </w:tr>
      <w:tr w:rsidR="001C1BCE" w14:paraId="3C779B9F" w14:textId="77777777">
        <w:tc>
          <w:tcPr>
            <w:tcW w:w="2123" w:type="dxa"/>
          </w:tcPr>
          <w:p w14:paraId="6D57BC6F" w14:textId="77777777" w:rsidR="001C1BCE" w:rsidRDefault="00506FCB">
            <w:pPr>
              <w:spacing w:after="120"/>
              <w:ind w:left="0" w:hanging="2"/>
            </w:pPr>
            <w:r>
              <w:rPr>
                <w:b/>
              </w:rPr>
              <w:t>Requirement</w:t>
            </w:r>
          </w:p>
        </w:tc>
        <w:tc>
          <w:tcPr>
            <w:tcW w:w="6733" w:type="dxa"/>
          </w:tcPr>
          <w:p w14:paraId="59E4E024" w14:textId="77777777" w:rsidR="001C1BCE" w:rsidRDefault="00506FCB">
            <w:pPr>
              <w:spacing w:after="120"/>
              <w:ind w:left="0" w:hanging="2"/>
            </w:pPr>
            <w:r>
              <w:t>R3.7</w:t>
            </w:r>
          </w:p>
        </w:tc>
      </w:tr>
      <w:tr w:rsidR="001C1BCE" w14:paraId="673E2544" w14:textId="77777777">
        <w:tc>
          <w:tcPr>
            <w:tcW w:w="2123" w:type="dxa"/>
          </w:tcPr>
          <w:p w14:paraId="5399F4BB" w14:textId="77777777" w:rsidR="001C1BCE" w:rsidRDefault="00506FCB">
            <w:pPr>
              <w:spacing w:after="120"/>
              <w:ind w:left="0" w:hanging="2"/>
            </w:pPr>
            <w:r>
              <w:rPr>
                <w:b/>
              </w:rPr>
              <w:t>Setup</w:t>
            </w:r>
          </w:p>
        </w:tc>
        <w:tc>
          <w:tcPr>
            <w:tcW w:w="6733" w:type="dxa"/>
          </w:tcPr>
          <w:p w14:paraId="544E9F32" w14:textId="77777777" w:rsidR="001C1BCE" w:rsidRDefault="00506FCB">
            <w:pPr>
              <w:spacing w:after="120"/>
              <w:ind w:left="0" w:hanging="2"/>
            </w:pPr>
            <w:r>
              <w:t>Client must select a report to export</w:t>
            </w:r>
          </w:p>
        </w:tc>
      </w:tr>
      <w:tr w:rsidR="001C1BCE" w14:paraId="71267665" w14:textId="77777777">
        <w:tc>
          <w:tcPr>
            <w:tcW w:w="2123" w:type="dxa"/>
          </w:tcPr>
          <w:p w14:paraId="56289551" w14:textId="77777777" w:rsidR="001C1BCE" w:rsidRDefault="00506FCB">
            <w:pPr>
              <w:spacing w:after="120"/>
              <w:ind w:left="0" w:hanging="2"/>
            </w:pPr>
            <w:r>
              <w:rPr>
                <w:b/>
              </w:rPr>
              <w:t>Expected Results</w:t>
            </w:r>
          </w:p>
        </w:tc>
        <w:tc>
          <w:tcPr>
            <w:tcW w:w="6733" w:type="dxa"/>
          </w:tcPr>
          <w:p w14:paraId="6DF528AD" w14:textId="77777777" w:rsidR="001C1BCE" w:rsidRDefault="00506FCB">
            <w:pPr>
              <w:spacing w:after="120"/>
              <w:ind w:left="0" w:hanging="2"/>
            </w:pPr>
            <w:r>
              <w:t>Once a report is generated, client selects the option to export the report via email. Client enters in the intended email address. Client then verifies in-person that this email in fact was sent. Client then sends another report, this time in a different format, via the same export function via the reporting modal.</w:t>
            </w:r>
          </w:p>
        </w:tc>
      </w:tr>
      <w:tr w:rsidR="001C1BCE" w14:paraId="56BD9A57" w14:textId="77777777">
        <w:tc>
          <w:tcPr>
            <w:tcW w:w="2123" w:type="dxa"/>
          </w:tcPr>
          <w:p w14:paraId="6B990324" w14:textId="77777777" w:rsidR="001C1BCE" w:rsidRDefault="00506FCB">
            <w:pPr>
              <w:spacing w:after="120"/>
              <w:ind w:left="0" w:hanging="2"/>
            </w:pPr>
            <w:r>
              <w:rPr>
                <w:b/>
              </w:rPr>
              <w:t>Actual Results</w:t>
            </w:r>
          </w:p>
        </w:tc>
        <w:tc>
          <w:tcPr>
            <w:tcW w:w="6733" w:type="dxa"/>
          </w:tcPr>
          <w:p w14:paraId="681A5F0E" w14:textId="77777777" w:rsidR="001C1BCE" w:rsidRDefault="001C1BCE">
            <w:pPr>
              <w:spacing w:after="120"/>
              <w:ind w:left="0" w:hanging="2"/>
            </w:pPr>
          </w:p>
        </w:tc>
      </w:tr>
    </w:tbl>
    <w:p w14:paraId="472623D1" w14:textId="77777777" w:rsidR="001C1BCE" w:rsidRDefault="00506FCB">
      <w:pPr>
        <w:pStyle w:val="Heading3"/>
        <w:numPr>
          <w:ilvl w:val="2"/>
          <w:numId w:val="1"/>
        </w:numPr>
        <w:ind w:left="0" w:hanging="2"/>
      </w:pPr>
      <w:bookmarkStart w:id="50" w:name="_heading=h.4z2gvnrl6cxd" w:colFirst="0" w:colLast="0"/>
      <w:bookmarkStart w:id="51" w:name="_heading=h.61f6jp4x5nj6" w:colFirst="0" w:colLast="0"/>
      <w:bookmarkEnd w:id="50"/>
      <w:bookmarkEnd w:id="51"/>
      <w:r>
        <w:lastRenderedPageBreak/>
        <w:t>DB.8 - Dashboard Test: Dashboard Active Tracking (MH &amp; MT)</w:t>
      </w:r>
    </w:p>
    <w:tbl>
      <w:tblPr>
        <w:tblStyle w:val="af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139531F3" w14:textId="77777777">
        <w:tc>
          <w:tcPr>
            <w:tcW w:w="2123" w:type="dxa"/>
          </w:tcPr>
          <w:p w14:paraId="1D38F3C7" w14:textId="77777777" w:rsidR="001C1BCE" w:rsidRDefault="00506FCB">
            <w:pPr>
              <w:spacing w:after="120"/>
              <w:ind w:left="0" w:hanging="2"/>
            </w:pPr>
            <w:r>
              <w:rPr>
                <w:b/>
              </w:rPr>
              <w:t>Objective</w:t>
            </w:r>
          </w:p>
        </w:tc>
        <w:tc>
          <w:tcPr>
            <w:tcW w:w="6733" w:type="dxa"/>
          </w:tcPr>
          <w:p w14:paraId="2CECCD85" w14:textId="77777777" w:rsidR="001C1BCE" w:rsidRDefault="00506FCB">
            <w:pPr>
              <w:spacing w:after="120"/>
              <w:ind w:left="0" w:hanging="2"/>
            </w:pPr>
            <w:r>
              <w:t xml:space="preserve">To ensure </w:t>
            </w:r>
            <w:proofErr w:type="spellStart"/>
            <w:r>
              <w:t>FreeEDR</w:t>
            </w:r>
            <w:proofErr w:type="spellEnd"/>
            <w:r>
              <w:t xml:space="preserve"> will allow the dashboard to have a responsive algorithm that allows for regeneration of reports once fresh data is produced.</w:t>
            </w:r>
          </w:p>
        </w:tc>
      </w:tr>
      <w:tr w:rsidR="001C1BCE" w14:paraId="49732838" w14:textId="77777777">
        <w:tc>
          <w:tcPr>
            <w:tcW w:w="2123" w:type="dxa"/>
          </w:tcPr>
          <w:p w14:paraId="5DA9E774" w14:textId="77777777" w:rsidR="001C1BCE" w:rsidRDefault="00506FCB">
            <w:pPr>
              <w:spacing w:after="120"/>
              <w:ind w:left="0" w:hanging="2"/>
            </w:pPr>
            <w:r>
              <w:rPr>
                <w:b/>
              </w:rPr>
              <w:t>Requirement</w:t>
            </w:r>
          </w:p>
        </w:tc>
        <w:tc>
          <w:tcPr>
            <w:tcW w:w="6733" w:type="dxa"/>
          </w:tcPr>
          <w:p w14:paraId="5A214579" w14:textId="77777777" w:rsidR="001C1BCE" w:rsidRDefault="00506FCB">
            <w:pPr>
              <w:spacing w:after="120"/>
              <w:ind w:left="0" w:hanging="2"/>
            </w:pPr>
            <w:r>
              <w:t>R3.8</w:t>
            </w:r>
          </w:p>
        </w:tc>
      </w:tr>
      <w:tr w:rsidR="001C1BCE" w14:paraId="7AAA85CB" w14:textId="77777777">
        <w:tc>
          <w:tcPr>
            <w:tcW w:w="2123" w:type="dxa"/>
          </w:tcPr>
          <w:p w14:paraId="61DAD072" w14:textId="77777777" w:rsidR="001C1BCE" w:rsidRDefault="00506FCB">
            <w:pPr>
              <w:spacing w:after="120"/>
              <w:ind w:left="0" w:hanging="2"/>
            </w:pPr>
            <w:r>
              <w:rPr>
                <w:b/>
              </w:rPr>
              <w:t>Setup</w:t>
            </w:r>
          </w:p>
        </w:tc>
        <w:tc>
          <w:tcPr>
            <w:tcW w:w="6733" w:type="dxa"/>
          </w:tcPr>
          <w:p w14:paraId="227B9908" w14:textId="77777777" w:rsidR="001C1BCE" w:rsidRDefault="00506FCB">
            <w:pPr>
              <w:spacing w:after="120"/>
              <w:ind w:left="0" w:hanging="2"/>
            </w:pPr>
            <w:r>
              <w:t>Client must be connected to the dashboard.</w:t>
            </w:r>
          </w:p>
        </w:tc>
      </w:tr>
      <w:tr w:rsidR="001C1BCE" w14:paraId="001EA0A6" w14:textId="77777777">
        <w:tc>
          <w:tcPr>
            <w:tcW w:w="2123" w:type="dxa"/>
          </w:tcPr>
          <w:p w14:paraId="7ADBBE4B" w14:textId="77777777" w:rsidR="001C1BCE" w:rsidRDefault="00506FCB">
            <w:pPr>
              <w:spacing w:after="120"/>
              <w:ind w:left="0" w:hanging="2"/>
            </w:pPr>
            <w:r>
              <w:rPr>
                <w:b/>
              </w:rPr>
              <w:t>Expected Results</w:t>
            </w:r>
          </w:p>
        </w:tc>
        <w:tc>
          <w:tcPr>
            <w:tcW w:w="6733" w:type="dxa"/>
          </w:tcPr>
          <w:p w14:paraId="5B2045B2" w14:textId="77777777" w:rsidR="001C1BCE" w:rsidRDefault="00506FCB">
            <w:pPr>
              <w:spacing w:after="120"/>
              <w:ind w:left="0" w:hanging="2"/>
            </w:pPr>
            <w:r>
              <w:t>One client connects to the Dashboard and halts. Another client performs two unique report generations using the Dashboard. The hanging client then resumes operations and tries to generate a report. Before the report is generated, the page is refreshed with the latest data and datetimes from the reporting folder.</w:t>
            </w:r>
          </w:p>
        </w:tc>
      </w:tr>
      <w:tr w:rsidR="001C1BCE" w14:paraId="3AD4403E" w14:textId="77777777">
        <w:tc>
          <w:tcPr>
            <w:tcW w:w="2123" w:type="dxa"/>
          </w:tcPr>
          <w:p w14:paraId="3205B1C2" w14:textId="77777777" w:rsidR="001C1BCE" w:rsidRDefault="00506FCB">
            <w:pPr>
              <w:spacing w:after="120"/>
              <w:ind w:left="0" w:hanging="2"/>
            </w:pPr>
            <w:r>
              <w:rPr>
                <w:b/>
              </w:rPr>
              <w:t>Actual Results</w:t>
            </w:r>
          </w:p>
        </w:tc>
        <w:tc>
          <w:tcPr>
            <w:tcW w:w="6733" w:type="dxa"/>
          </w:tcPr>
          <w:p w14:paraId="1F8134D3" w14:textId="77777777" w:rsidR="001C1BCE" w:rsidRDefault="001C1BCE">
            <w:pPr>
              <w:spacing w:after="120"/>
              <w:ind w:left="0" w:hanging="2"/>
            </w:pPr>
          </w:p>
        </w:tc>
      </w:tr>
    </w:tbl>
    <w:p w14:paraId="18F86C8E" w14:textId="77777777" w:rsidR="00B1003A" w:rsidRDefault="00B1003A" w:rsidP="00B1003A">
      <w:pPr>
        <w:pStyle w:val="Heading3"/>
        <w:numPr>
          <w:ilvl w:val="0"/>
          <w:numId w:val="0"/>
        </w:numPr>
      </w:pPr>
      <w:bookmarkStart w:id="52" w:name="_heading=h.1nfg6t1mwzio" w:colFirst="0" w:colLast="0"/>
      <w:bookmarkStart w:id="53" w:name="_heading=h.2anwfn7zdt72" w:colFirst="0" w:colLast="0"/>
      <w:bookmarkEnd w:id="52"/>
      <w:bookmarkEnd w:id="53"/>
    </w:p>
    <w:p w14:paraId="612A4106" w14:textId="26AEBF95" w:rsidR="001C1BCE" w:rsidRDefault="00506FCB">
      <w:pPr>
        <w:pStyle w:val="Heading3"/>
        <w:numPr>
          <w:ilvl w:val="2"/>
          <w:numId w:val="1"/>
        </w:numPr>
        <w:ind w:left="0" w:hanging="2"/>
      </w:pPr>
      <w:r>
        <w:t>DB.9 - Dashboard Test: Dashboard Health Check (MH &amp; MT)</w:t>
      </w:r>
    </w:p>
    <w:tbl>
      <w:tblPr>
        <w:tblStyle w:val="af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04ED95EE" w14:textId="77777777">
        <w:tc>
          <w:tcPr>
            <w:tcW w:w="2123" w:type="dxa"/>
          </w:tcPr>
          <w:p w14:paraId="2D0D5D9F" w14:textId="77777777" w:rsidR="001C1BCE" w:rsidRDefault="00506FCB">
            <w:pPr>
              <w:spacing w:after="120"/>
              <w:ind w:left="0" w:hanging="2"/>
            </w:pPr>
            <w:r>
              <w:rPr>
                <w:b/>
              </w:rPr>
              <w:t>Objective</w:t>
            </w:r>
          </w:p>
        </w:tc>
        <w:tc>
          <w:tcPr>
            <w:tcW w:w="6733" w:type="dxa"/>
          </w:tcPr>
          <w:p w14:paraId="74CD5973" w14:textId="77777777" w:rsidR="001C1BCE" w:rsidRDefault="00506FCB">
            <w:pPr>
              <w:spacing w:after="120"/>
              <w:ind w:left="0" w:hanging="2"/>
            </w:pPr>
            <w:r>
              <w:t xml:space="preserve">To ensure </w:t>
            </w:r>
            <w:proofErr w:type="spellStart"/>
            <w:r>
              <w:t>FreeEDR</w:t>
            </w:r>
            <w:proofErr w:type="spellEnd"/>
            <w:r>
              <w:t xml:space="preserve"> will maintain dashboard accessibility 90% of normal business hours, with the exception of disaster recovery downtime or failover procedures.</w:t>
            </w:r>
          </w:p>
        </w:tc>
      </w:tr>
      <w:tr w:rsidR="001C1BCE" w14:paraId="12E93FC7" w14:textId="77777777">
        <w:tc>
          <w:tcPr>
            <w:tcW w:w="2123" w:type="dxa"/>
          </w:tcPr>
          <w:p w14:paraId="299D7666" w14:textId="77777777" w:rsidR="001C1BCE" w:rsidRDefault="00506FCB">
            <w:pPr>
              <w:spacing w:after="120"/>
              <w:ind w:left="0" w:hanging="2"/>
            </w:pPr>
            <w:r>
              <w:rPr>
                <w:b/>
              </w:rPr>
              <w:t>Requirement</w:t>
            </w:r>
          </w:p>
        </w:tc>
        <w:tc>
          <w:tcPr>
            <w:tcW w:w="6733" w:type="dxa"/>
          </w:tcPr>
          <w:p w14:paraId="18D3DD9B" w14:textId="77777777" w:rsidR="001C1BCE" w:rsidRDefault="00506FCB">
            <w:pPr>
              <w:spacing w:after="120"/>
              <w:ind w:left="0" w:hanging="2"/>
            </w:pPr>
            <w:r>
              <w:t>R3.9</w:t>
            </w:r>
          </w:p>
        </w:tc>
      </w:tr>
      <w:tr w:rsidR="001C1BCE" w14:paraId="06F8EDDD" w14:textId="77777777">
        <w:tc>
          <w:tcPr>
            <w:tcW w:w="2123" w:type="dxa"/>
          </w:tcPr>
          <w:p w14:paraId="19407F2D" w14:textId="77777777" w:rsidR="001C1BCE" w:rsidRDefault="00506FCB">
            <w:pPr>
              <w:spacing w:after="120"/>
              <w:ind w:left="0" w:hanging="2"/>
            </w:pPr>
            <w:r>
              <w:rPr>
                <w:b/>
              </w:rPr>
              <w:t>Setup</w:t>
            </w:r>
          </w:p>
        </w:tc>
        <w:tc>
          <w:tcPr>
            <w:tcW w:w="6733" w:type="dxa"/>
          </w:tcPr>
          <w:p w14:paraId="5A5B9892" w14:textId="77777777" w:rsidR="001C1BCE" w:rsidRDefault="00506FCB">
            <w:pPr>
              <w:spacing w:after="120"/>
              <w:ind w:left="0" w:hanging="2"/>
            </w:pPr>
            <w:r>
              <w:t>N/A</w:t>
            </w:r>
          </w:p>
        </w:tc>
      </w:tr>
      <w:tr w:rsidR="001C1BCE" w14:paraId="5543C469" w14:textId="77777777">
        <w:tc>
          <w:tcPr>
            <w:tcW w:w="2123" w:type="dxa"/>
          </w:tcPr>
          <w:p w14:paraId="16C9DC14" w14:textId="77777777" w:rsidR="001C1BCE" w:rsidRDefault="00506FCB">
            <w:pPr>
              <w:spacing w:after="120"/>
              <w:ind w:left="0" w:hanging="2"/>
            </w:pPr>
            <w:r>
              <w:rPr>
                <w:b/>
              </w:rPr>
              <w:t>Expected Results</w:t>
            </w:r>
          </w:p>
        </w:tc>
        <w:tc>
          <w:tcPr>
            <w:tcW w:w="6733" w:type="dxa"/>
          </w:tcPr>
          <w:p w14:paraId="590CA5DC" w14:textId="77777777" w:rsidR="001C1BCE" w:rsidRDefault="00506FCB">
            <w:pPr>
              <w:spacing w:after="120"/>
              <w:ind w:left="0" w:hanging="2"/>
            </w:pPr>
            <w:r>
              <w:t xml:space="preserve">Test client will be used with an automated test script, running every hour in Postman, to test our WCF endpoint which returns the status of the IIS service. If a successful result is obtained, the test client continues operations in the next iteration. If a failure is obtained, an email message is sent out to </w:t>
            </w:r>
            <w:hyperlink r:id="rId9">
              <w:r>
                <w:rPr>
                  <w:color w:val="1155CC"/>
                  <w:u w:val="single"/>
                </w:rPr>
                <w:t>freeedr@outlook.com</w:t>
              </w:r>
            </w:hyperlink>
            <w:r>
              <w:t>. This test will require the dashboard to be brought down in order to test the email alert.</w:t>
            </w:r>
          </w:p>
        </w:tc>
      </w:tr>
      <w:tr w:rsidR="001C1BCE" w14:paraId="63F045DE" w14:textId="77777777">
        <w:tc>
          <w:tcPr>
            <w:tcW w:w="2123" w:type="dxa"/>
          </w:tcPr>
          <w:p w14:paraId="23D2C1AB" w14:textId="77777777" w:rsidR="001C1BCE" w:rsidRDefault="00506FCB">
            <w:pPr>
              <w:spacing w:after="120"/>
              <w:ind w:left="0" w:hanging="2"/>
            </w:pPr>
            <w:r>
              <w:rPr>
                <w:b/>
              </w:rPr>
              <w:t>Actual Results</w:t>
            </w:r>
          </w:p>
        </w:tc>
        <w:tc>
          <w:tcPr>
            <w:tcW w:w="6733" w:type="dxa"/>
          </w:tcPr>
          <w:p w14:paraId="675C8892" w14:textId="77777777" w:rsidR="001C1BCE" w:rsidRDefault="001C1BCE">
            <w:pPr>
              <w:spacing w:after="120"/>
              <w:ind w:left="0" w:hanging="2"/>
            </w:pPr>
          </w:p>
        </w:tc>
      </w:tr>
    </w:tbl>
    <w:p w14:paraId="13B54705" w14:textId="226BD792" w:rsidR="00B1003A" w:rsidRDefault="00B1003A">
      <w:pPr>
        <w:spacing w:after="120"/>
        <w:ind w:left="0" w:hanging="2"/>
      </w:pPr>
    </w:p>
    <w:p w14:paraId="1E39B5A9" w14:textId="77777777" w:rsidR="00B1003A" w:rsidRDefault="00B1003A">
      <w:pPr>
        <w:suppressAutoHyphens w:val="0"/>
        <w:spacing w:line="240" w:lineRule="auto"/>
        <w:ind w:leftChars="0" w:left="0" w:firstLineChars="0" w:firstLine="0"/>
        <w:textDirection w:val="lrTb"/>
        <w:textAlignment w:val="auto"/>
        <w:outlineLvl w:val="9"/>
      </w:pPr>
      <w:r>
        <w:br w:type="page"/>
      </w:r>
    </w:p>
    <w:p w14:paraId="768D365F" w14:textId="77777777" w:rsidR="001C1BCE" w:rsidRDefault="001C1BCE">
      <w:pPr>
        <w:spacing w:after="120"/>
        <w:ind w:left="0" w:hanging="2"/>
      </w:pPr>
    </w:p>
    <w:p w14:paraId="2C72377A" w14:textId="77777777" w:rsidR="001C1BCE" w:rsidRDefault="00506FCB">
      <w:pPr>
        <w:pStyle w:val="Heading2"/>
        <w:numPr>
          <w:ilvl w:val="1"/>
          <w:numId w:val="1"/>
        </w:numPr>
        <w:ind w:left="1" w:hanging="3"/>
      </w:pPr>
      <w:bookmarkStart w:id="54" w:name="_heading=h.w6sf9t31r2sp" w:colFirst="0" w:colLast="0"/>
      <w:bookmarkEnd w:id="54"/>
      <w:r>
        <w:t>Data Requirements Testing</w:t>
      </w:r>
    </w:p>
    <w:p w14:paraId="34C700B0" w14:textId="77777777" w:rsidR="001C1BCE" w:rsidRDefault="00506FCB">
      <w:pPr>
        <w:pStyle w:val="Heading3"/>
        <w:numPr>
          <w:ilvl w:val="2"/>
          <w:numId w:val="1"/>
        </w:numPr>
        <w:ind w:left="0" w:hanging="2"/>
      </w:pPr>
      <w:bookmarkStart w:id="55" w:name="_heading=h.vevv3bs63lsf" w:colFirst="0" w:colLast="0"/>
      <w:bookmarkEnd w:id="55"/>
      <w:r>
        <w:t>D.1 - Data Test: Data Manipulation Process (MT &amp; LP &amp; RF)</w:t>
      </w:r>
    </w:p>
    <w:tbl>
      <w:tblPr>
        <w:tblStyle w:val="af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7C5CC859" w14:textId="77777777">
        <w:tc>
          <w:tcPr>
            <w:tcW w:w="2123" w:type="dxa"/>
          </w:tcPr>
          <w:p w14:paraId="517230B6" w14:textId="77777777" w:rsidR="001C1BCE" w:rsidRDefault="00506FCB">
            <w:pPr>
              <w:spacing w:after="120"/>
              <w:ind w:left="0" w:hanging="2"/>
            </w:pPr>
            <w:r>
              <w:rPr>
                <w:b/>
              </w:rPr>
              <w:t>Objective</w:t>
            </w:r>
          </w:p>
        </w:tc>
        <w:tc>
          <w:tcPr>
            <w:tcW w:w="6733" w:type="dxa"/>
          </w:tcPr>
          <w:p w14:paraId="24C3889D" w14:textId="77777777" w:rsidR="001C1BCE" w:rsidRDefault="00506FCB">
            <w:pPr>
              <w:spacing w:after="120"/>
              <w:ind w:left="0" w:hanging="2"/>
            </w:pPr>
            <w:r>
              <w:t xml:space="preserve">To ensure </w:t>
            </w:r>
            <w:proofErr w:type="spellStart"/>
            <w:r>
              <w:t>FreeEDR</w:t>
            </w:r>
            <w:proofErr w:type="spellEnd"/>
            <w:r>
              <w:t xml:space="preserve"> will have an established process in order to track requests, actions, </w:t>
            </w:r>
            <w:proofErr w:type="spellStart"/>
            <w:r>
              <w:t>etc</w:t>
            </w:r>
            <w:proofErr w:type="spellEnd"/>
            <w:r>
              <w:t xml:space="preserve"> </w:t>
            </w:r>
            <w:proofErr w:type="gramStart"/>
            <w:r>
              <w:t>in regards to</w:t>
            </w:r>
            <w:proofErr w:type="gramEnd"/>
            <w:r>
              <w:t xml:space="preserve"> manipulation of data in the system.</w:t>
            </w:r>
          </w:p>
        </w:tc>
      </w:tr>
      <w:tr w:rsidR="001C1BCE" w14:paraId="3A78D66D" w14:textId="77777777">
        <w:tc>
          <w:tcPr>
            <w:tcW w:w="2123" w:type="dxa"/>
          </w:tcPr>
          <w:p w14:paraId="0E7EEBF5" w14:textId="77777777" w:rsidR="001C1BCE" w:rsidRDefault="00506FCB">
            <w:pPr>
              <w:spacing w:after="120"/>
              <w:ind w:left="0" w:hanging="2"/>
            </w:pPr>
            <w:r>
              <w:rPr>
                <w:b/>
              </w:rPr>
              <w:t>Requirement</w:t>
            </w:r>
          </w:p>
        </w:tc>
        <w:tc>
          <w:tcPr>
            <w:tcW w:w="6733" w:type="dxa"/>
          </w:tcPr>
          <w:p w14:paraId="362EBF97" w14:textId="77777777" w:rsidR="001C1BCE" w:rsidRDefault="00506FCB">
            <w:pPr>
              <w:spacing w:after="120"/>
              <w:ind w:left="0" w:hanging="2"/>
            </w:pPr>
            <w:r>
              <w:t>R4.1</w:t>
            </w:r>
          </w:p>
        </w:tc>
      </w:tr>
      <w:tr w:rsidR="001C1BCE" w14:paraId="344C90DF" w14:textId="77777777">
        <w:tc>
          <w:tcPr>
            <w:tcW w:w="2123" w:type="dxa"/>
          </w:tcPr>
          <w:p w14:paraId="48C6F3E1" w14:textId="77777777" w:rsidR="001C1BCE" w:rsidRDefault="00506FCB">
            <w:pPr>
              <w:spacing w:after="120"/>
              <w:ind w:left="0" w:hanging="2"/>
            </w:pPr>
            <w:r>
              <w:rPr>
                <w:b/>
              </w:rPr>
              <w:t>Setup</w:t>
            </w:r>
          </w:p>
        </w:tc>
        <w:tc>
          <w:tcPr>
            <w:tcW w:w="6733" w:type="dxa"/>
          </w:tcPr>
          <w:p w14:paraId="1386E83E" w14:textId="77777777" w:rsidR="001C1BCE" w:rsidRDefault="001C1BCE">
            <w:pPr>
              <w:spacing w:after="120"/>
              <w:ind w:left="0" w:hanging="2"/>
            </w:pPr>
          </w:p>
          <w:p w14:paraId="39883C69" w14:textId="77777777" w:rsidR="001C1BCE" w:rsidRDefault="00506FCB">
            <w:pPr>
              <w:spacing w:after="120"/>
              <w:ind w:left="0" w:hanging="2"/>
            </w:pPr>
            <w:r>
              <w:t xml:space="preserve">Create sample forensic data from an endpoint. This can be done by using a sample malicious document and executing it on the endpoint. Ensure a minimum of 3 events have been created. </w:t>
            </w:r>
          </w:p>
          <w:p w14:paraId="3A82503A" w14:textId="77777777" w:rsidR="001C1BCE" w:rsidRDefault="00506FCB">
            <w:pPr>
              <w:spacing w:after="120"/>
              <w:ind w:left="0" w:hanging="2"/>
            </w:pPr>
            <w:r>
              <w:t xml:space="preserve">Generate three sample API requests as well as two sample reports. Ensure each request is manipulating data within the </w:t>
            </w:r>
            <w:proofErr w:type="spellStart"/>
            <w:r>
              <w:t>FreeEDR</w:t>
            </w:r>
            <w:proofErr w:type="spellEnd"/>
            <w:r>
              <w:t xml:space="preserve"> system and producing a resulting file / response.</w:t>
            </w:r>
          </w:p>
        </w:tc>
      </w:tr>
      <w:tr w:rsidR="001C1BCE" w14:paraId="14CB4F0F" w14:textId="77777777">
        <w:tc>
          <w:tcPr>
            <w:tcW w:w="2123" w:type="dxa"/>
          </w:tcPr>
          <w:p w14:paraId="785E7FA5" w14:textId="77777777" w:rsidR="001C1BCE" w:rsidRDefault="00506FCB">
            <w:pPr>
              <w:spacing w:after="120"/>
              <w:ind w:left="0" w:hanging="2"/>
            </w:pPr>
            <w:r>
              <w:rPr>
                <w:b/>
              </w:rPr>
              <w:t>Expected Results</w:t>
            </w:r>
          </w:p>
        </w:tc>
        <w:tc>
          <w:tcPr>
            <w:tcW w:w="6733" w:type="dxa"/>
          </w:tcPr>
          <w:p w14:paraId="5C53C577" w14:textId="77777777" w:rsidR="001C1BCE" w:rsidRDefault="00506FCB">
            <w:pPr>
              <w:spacing w:after="120"/>
              <w:ind w:left="0" w:hanging="2"/>
            </w:pPr>
            <w:r>
              <w:t xml:space="preserve">Each action will be tracked within the internal </w:t>
            </w:r>
            <w:proofErr w:type="spellStart"/>
            <w:r>
              <w:t>FreeEDR</w:t>
            </w:r>
            <w:proofErr w:type="spellEnd"/>
            <w:r>
              <w:t xml:space="preserve"> system audit log.</w:t>
            </w:r>
          </w:p>
        </w:tc>
      </w:tr>
      <w:tr w:rsidR="001C1BCE" w14:paraId="42A83481" w14:textId="77777777">
        <w:tc>
          <w:tcPr>
            <w:tcW w:w="2123" w:type="dxa"/>
          </w:tcPr>
          <w:p w14:paraId="56A4AA58" w14:textId="77777777" w:rsidR="001C1BCE" w:rsidRDefault="00506FCB">
            <w:pPr>
              <w:spacing w:after="120"/>
              <w:ind w:left="0" w:hanging="2"/>
            </w:pPr>
            <w:r>
              <w:rPr>
                <w:b/>
              </w:rPr>
              <w:t>Actual Results</w:t>
            </w:r>
          </w:p>
        </w:tc>
        <w:tc>
          <w:tcPr>
            <w:tcW w:w="6733" w:type="dxa"/>
          </w:tcPr>
          <w:p w14:paraId="0627DF25" w14:textId="77777777" w:rsidR="001C1BCE" w:rsidRDefault="001C1BCE">
            <w:pPr>
              <w:spacing w:after="120"/>
              <w:ind w:left="0" w:hanging="2"/>
            </w:pPr>
          </w:p>
        </w:tc>
      </w:tr>
    </w:tbl>
    <w:p w14:paraId="49F31D31" w14:textId="77777777" w:rsidR="001C1BCE" w:rsidRDefault="001C1BCE" w:rsidP="00B1003A">
      <w:pPr>
        <w:pStyle w:val="Heading3"/>
        <w:numPr>
          <w:ilvl w:val="0"/>
          <w:numId w:val="0"/>
        </w:numPr>
      </w:pPr>
      <w:bookmarkStart w:id="56" w:name="_heading=h.p3d1tih7jbu9" w:colFirst="0" w:colLast="0"/>
      <w:bookmarkEnd w:id="56"/>
    </w:p>
    <w:p w14:paraId="0EB3C2F6" w14:textId="77777777" w:rsidR="001C1BCE" w:rsidRDefault="00506FCB">
      <w:pPr>
        <w:pStyle w:val="Heading3"/>
        <w:numPr>
          <w:ilvl w:val="2"/>
          <w:numId w:val="1"/>
        </w:numPr>
        <w:ind w:left="0" w:hanging="2"/>
      </w:pPr>
      <w:bookmarkStart w:id="57" w:name="_heading=h.a1ithqdbqom5" w:colFirst="0" w:colLast="0"/>
      <w:bookmarkEnd w:id="57"/>
      <w:r>
        <w:t>D.2 - Data Test: Event &amp; Alert Data (BB &amp; MT)</w:t>
      </w:r>
    </w:p>
    <w:tbl>
      <w:tblPr>
        <w:tblStyle w:val="af9"/>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7CC2C74F" w14:textId="77777777">
        <w:tc>
          <w:tcPr>
            <w:tcW w:w="2123" w:type="dxa"/>
          </w:tcPr>
          <w:p w14:paraId="214B08E6" w14:textId="77777777" w:rsidR="001C1BCE" w:rsidRDefault="00506FCB">
            <w:pPr>
              <w:spacing w:after="120"/>
              <w:ind w:left="0" w:hanging="2"/>
            </w:pPr>
            <w:r>
              <w:rPr>
                <w:b/>
              </w:rPr>
              <w:t>Objective</w:t>
            </w:r>
          </w:p>
        </w:tc>
        <w:tc>
          <w:tcPr>
            <w:tcW w:w="6733" w:type="dxa"/>
          </w:tcPr>
          <w:p w14:paraId="56A11581" w14:textId="77777777" w:rsidR="001C1BCE" w:rsidRDefault="00506FCB">
            <w:pPr>
              <w:spacing w:after="120"/>
              <w:ind w:left="0" w:hanging="2"/>
            </w:pPr>
            <w:r>
              <w:t xml:space="preserve">To ensure </w:t>
            </w:r>
            <w:proofErr w:type="spellStart"/>
            <w:r>
              <w:t>FreeEDR</w:t>
            </w:r>
            <w:proofErr w:type="spellEnd"/>
            <w:r>
              <w:t xml:space="preserve"> will present Incident Response teams with data on endpoint events (i.e. registry modifications, cross-process events, file executions, network connections).</w:t>
            </w:r>
          </w:p>
        </w:tc>
      </w:tr>
      <w:tr w:rsidR="001C1BCE" w14:paraId="283E9326" w14:textId="77777777">
        <w:tc>
          <w:tcPr>
            <w:tcW w:w="2123" w:type="dxa"/>
          </w:tcPr>
          <w:p w14:paraId="57650C8C" w14:textId="77777777" w:rsidR="001C1BCE" w:rsidRDefault="00506FCB">
            <w:pPr>
              <w:spacing w:after="120"/>
              <w:ind w:left="0" w:hanging="2"/>
            </w:pPr>
            <w:r>
              <w:rPr>
                <w:b/>
              </w:rPr>
              <w:t>Requirement</w:t>
            </w:r>
          </w:p>
        </w:tc>
        <w:tc>
          <w:tcPr>
            <w:tcW w:w="6733" w:type="dxa"/>
          </w:tcPr>
          <w:p w14:paraId="5A9F3199" w14:textId="77777777" w:rsidR="001C1BCE" w:rsidRDefault="00506FCB">
            <w:pPr>
              <w:spacing w:after="120"/>
              <w:ind w:left="0" w:hanging="2"/>
            </w:pPr>
            <w:r>
              <w:t>R4.2</w:t>
            </w:r>
          </w:p>
        </w:tc>
      </w:tr>
      <w:tr w:rsidR="001C1BCE" w14:paraId="304D2E44" w14:textId="77777777">
        <w:tc>
          <w:tcPr>
            <w:tcW w:w="2123" w:type="dxa"/>
          </w:tcPr>
          <w:p w14:paraId="039FE71C" w14:textId="77777777" w:rsidR="001C1BCE" w:rsidRDefault="00506FCB">
            <w:pPr>
              <w:spacing w:after="120"/>
              <w:ind w:left="0" w:hanging="2"/>
            </w:pPr>
            <w:r>
              <w:rPr>
                <w:b/>
              </w:rPr>
              <w:t>Setup</w:t>
            </w:r>
          </w:p>
        </w:tc>
        <w:tc>
          <w:tcPr>
            <w:tcW w:w="6733" w:type="dxa"/>
          </w:tcPr>
          <w:p w14:paraId="2871C988" w14:textId="77777777" w:rsidR="001C1BCE" w:rsidRDefault="00506FCB">
            <w:pPr>
              <w:spacing w:after="120"/>
              <w:ind w:left="0" w:hanging="2"/>
            </w:pPr>
            <w:r>
              <w:t xml:space="preserve">Perform simulated attacks on a test endpoint system to generate sample events. Some sample attacks include attempting to modify the registry, creating scheduled tasks, enumerating system and network information, and more. As a Script Manager account, deploy the </w:t>
            </w:r>
            <w:proofErr w:type="spellStart"/>
            <w:r>
              <w:t>FreeEDR</w:t>
            </w:r>
            <w:proofErr w:type="spellEnd"/>
            <w:r>
              <w:t xml:space="preserve"> script to the client system. Once </w:t>
            </w:r>
            <w:proofErr w:type="spellStart"/>
            <w:r>
              <w:t>FreeEDR</w:t>
            </w:r>
            <w:proofErr w:type="spellEnd"/>
            <w:r>
              <w:t xml:space="preserve"> has finished generating alerts based on the simulated attacks, view the alerts as an Incident Response Manager account. Ensure that the alerts provide data on the events generated by the simulated attacks, as well as process and network forensic information.</w:t>
            </w:r>
          </w:p>
        </w:tc>
      </w:tr>
      <w:tr w:rsidR="001C1BCE" w14:paraId="7242842A" w14:textId="77777777">
        <w:tc>
          <w:tcPr>
            <w:tcW w:w="2123" w:type="dxa"/>
          </w:tcPr>
          <w:p w14:paraId="1BF4A199" w14:textId="77777777" w:rsidR="001C1BCE" w:rsidRDefault="00506FCB">
            <w:pPr>
              <w:spacing w:after="120"/>
              <w:ind w:left="0" w:hanging="2"/>
            </w:pPr>
            <w:r>
              <w:rPr>
                <w:b/>
              </w:rPr>
              <w:t>Expected Results</w:t>
            </w:r>
          </w:p>
        </w:tc>
        <w:tc>
          <w:tcPr>
            <w:tcW w:w="6733" w:type="dxa"/>
          </w:tcPr>
          <w:p w14:paraId="12E83B95" w14:textId="77777777" w:rsidR="001C1BCE" w:rsidRDefault="00506FCB">
            <w:pPr>
              <w:spacing w:after="120"/>
              <w:ind w:left="0" w:hanging="2"/>
            </w:pPr>
            <w:r>
              <w:t xml:space="preserve">Incident Response Managers are able to view alerts generated by </w:t>
            </w:r>
            <w:proofErr w:type="spellStart"/>
            <w:r>
              <w:t>FreeEDR</w:t>
            </w:r>
            <w:proofErr w:type="spellEnd"/>
            <w:r>
              <w:t xml:space="preserve"> that provide data and forensic information on endpoint events</w:t>
            </w:r>
          </w:p>
        </w:tc>
      </w:tr>
      <w:tr w:rsidR="001C1BCE" w14:paraId="58DB3946" w14:textId="77777777">
        <w:tc>
          <w:tcPr>
            <w:tcW w:w="2123" w:type="dxa"/>
          </w:tcPr>
          <w:p w14:paraId="7CD53292" w14:textId="77777777" w:rsidR="001C1BCE" w:rsidRDefault="00506FCB">
            <w:pPr>
              <w:spacing w:after="120"/>
              <w:ind w:left="0" w:hanging="2"/>
            </w:pPr>
            <w:r>
              <w:rPr>
                <w:b/>
              </w:rPr>
              <w:t>Actual Results</w:t>
            </w:r>
          </w:p>
        </w:tc>
        <w:tc>
          <w:tcPr>
            <w:tcW w:w="6733" w:type="dxa"/>
          </w:tcPr>
          <w:p w14:paraId="1A01F9DC" w14:textId="77777777" w:rsidR="001C1BCE" w:rsidRDefault="001C1BCE">
            <w:pPr>
              <w:spacing w:after="120"/>
              <w:ind w:left="0" w:hanging="2"/>
            </w:pPr>
          </w:p>
        </w:tc>
      </w:tr>
    </w:tbl>
    <w:p w14:paraId="0E379EAA" w14:textId="77777777" w:rsidR="001C1BCE" w:rsidRDefault="00506FCB">
      <w:pPr>
        <w:pStyle w:val="Heading3"/>
        <w:numPr>
          <w:ilvl w:val="2"/>
          <w:numId w:val="1"/>
        </w:numPr>
        <w:ind w:left="0" w:hanging="2"/>
      </w:pPr>
      <w:bookmarkStart w:id="58" w:name="_heading=h.d4bylud26qse" w:colFirst="0" w:colLast="0"/>
      <w:bookmarkStart w:id="59" w:name="_heading=h.5ebh43iaf336" w:colFirst="0" w:colLast="0"/>
      <w:bookmarkEnd w:id="58"/>
      <w:bookmarkEnd w:id="59"/>
      <w:r>
        <w:lastRenderedPageBreak/>
        <w:t>D.3 - Data Test: Uptime (BB &amp; MT)</w:t>
      </w:r>
    </w:p>
    <w:tbl>
      <w:tblPr>
        <w:tblStyle w:val="af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4A3D0A43" w14:textId="77777777">
        <w:tc>
          <w:tcPr>
            <w:tcW w:w="2123" w:type="dxa"/>
          </w:tcPr>
          <w:p w14:paraId="06CE90FD" w14:textId="77777777" w:rsidR="001C1BCE" w:rsidRDefault="00506FCB">
            <w:pPr>
              <w:spacing w:after="120"/>
              <w:ind w:left="0" w:hanging="2"/>
            </w:pPr>
            <w:r>
              <w:rPr>
                <w:b/>
              </w:rPr>
              <w:t>Objective</w:t>
            </w:r>
          </w:p>
        </w:tc>
        <w:tc>
          <w:tcPr>
            <w:tcW w:w="6733" w:type="dxa"/>
          </w:tcPr>
          <w:p w14:paraId="3D9CFA59" w14:textId="77777777" w:rsidR="001C1BCE" w:rsidRDefault="00506FCB">
            <w:pPr>
              <w:spacing w:after="120"/>
              <w:ind w:left="0" w:hanging="2"/>
            </w:pPr>
            <w:r>
              <w:t xml:space="preserve">To ensure </w:t>
            </w:r>
            <w:proofErr w:type="spellStart"/>
            <w:r>
              <w:t>FreeEDR</w:t>
            </w:r>
            <w:proofErr w:type="spellEnd"/>
            <w:r>
              <w:t xml:space="preserve"> will maintain 100% uptime access to relevant data sources needed for operations.</w:t>
            </w:r>
          </w:p>
        </w:tc>
      </w:tr>
      <w:tr w:rsidR="001C1BCE" w14:paraId="31867C5C" w14:textId="77777777">
        <w:tc>
          <w:tcPr>
            <w:tcW w:w="2123" w:type="dxa"/>
          </w:tcPr>
          <w:p w14:paraId="22BF95B1" w14:textId="77777777" w:rsidR="001C1BCE" w:rsidRDefault="00506FCB">
            <w:pPr>
              <w:spacing w:after="120"/>
              <w:ind w:left="0" w:hanging="2"/>
            </w:pPr>
            <w:r>
              <w:rPr>
                <w:b/>
              </w:rPr>
              <w:t>Requirement</w:t>
            </w:r>
          </w:p>
        </w:tc>
        <w:tc>
          <w:tcPr>
            <w:tcW w:w="6733" w:type="dxa"/>
          </w:tcPr>
          <w:p w14:paraId="2ADE699D" w14:textId="77777777" w:rsidR="001C1BCE" w:rsidRDefault="00506FCB">
            <w:pPr>
              <w:spacing w:after="120"/>
              <w:ind w:left="0" w:hanging="2"/>
            </w:pPr>
            <w:r>
              <w:t>R4.3</w:t>
            </w:r>
          </w:p>
        </w:tc>
      </w:tr>
      <w:tr w:rsidR="001C1BCE" w14:paraId="1B290F3A" w14:textId="77777777">
        <w:tc>
          <w:tcPr>
            <w:tcW w:w="2123" w:type="dxa"/>
          </w:tcPr>
          <w:p w14:paraId="0F5DA479" w14:textId="77777777" w:rsidR="001C1BCE" w:rsidRDefault="00506FCB">
            <w:pPr>
              <w:spacing w:after="120"/>
              <w:ind w:left="0" w:hanging="2"/>
            </w:pPr>
            <w:r>
              <w:rPr>
                <w:b/>
              </w:rPr>
              <w:t>Setup</w:t>
            </w:r>
          </w:p>
        </w:tc>
        <w:tc>
          <w:tcPr>
            <w:tcW w:w="6733" w:type="dxa"/>
          </w:tcPr>
          <w:p w14:paraId="167B81A3" w14:textId="77777777" w:rsidR="001C1BCE" w:rsidRDefault="00506FCB">
            <w:pPr>
              <w:spacing w:after="120"/>
              <w:ind w:left="0" w:hanging="2"/>
            </w:pPr>
            <w:r>
              <w:t xml:space="preserve">From the Windows Server that stores the </w:t>
            </w:r>
            <w:proofErr w:type="spellStart"/>
            <w:r>
              <w:t>FreeEDR</w:t>
            </w:r>
            <w:proofErr w:type="spellEnd"/>
            <w:r>
              <w:t xml:space="preserve"> project, launch command-prompt and run the command “</w:t>
            </w:r>
            <w:r>
              <w:rPr>
                <w:i/>
              </w:rPr>
              <w:t>net statistics server</w:t>
            </w:r>
            <w:r>
              <w:t xml:space="preserve">” to display server statistics. Locate the “Statistics since…” line, which indicates the date and time that the uptime started. </w:t>
            </w:r>
          </w:p>
        </w:tc>
      </w:tr>
      <w:tr w:rsidR="001C1BCE" w14:paraId="4CD0C781" w14:textId="77777777">
        <w:tc>
          <w:tcPr>
            <w:tcW w:w="2123" w:type="dxa"/>
          </w:tcPr>
          <w:p w14:paraId="1139E2B7" w14:textId="77777777" w:rsidR="001C1BCE" w:rsidRDefault="00506FCB">
            <w:pPr>
              <w:spacing w:after="120"/>
              <w:ind w:left="0" w:hanging="2"/>
            </w:pPr>
            <w:r>
              <w:rPr>
                <w:b/>
              </w:rPr>
              <w:t>Expected Results</w:t>
            </w:r>
          </w:p>
        </w:tc>
        <w:tc>
          <w:tcPr>
            <w:tcW w:w="6733" w:type="dxa"/>
          </w:tcPr>
          <w:p w14:paraId="74BB3442" w14:textId="77777777" w:rsidR="001C1BCE" w:rsidRDefault="00506FCB">
            <w:pPr>
              <w:spacing w:after="120"/>
              <w:ind w:left="0" w:hanging="2"/>
            </w:pPr>
            <w:r>
              <w:t xml:space="preserve">The server that stores </w:t>
            </w:r>
            <w:proofErr w:type="spellStart"/>
            <w:r>
              <w:t>FreeEDR</w:t>
            </w:r>
            <w:proofErr w:type="spellEnd"/>
            <w:r>
              <w:t xml:space="preserve"> has maintained 100% uptime.</w:t>
            </w:r>
          </w:p>
        </w:tc>
      </w:tr>
      <w:tr w:rsidR="001C1BCE" w14:paraId="576D1674" w14:textId="77777777">
        <w:tc>
          <w:tcPr>
            <w:tcW w:w="2123" w:type="dxa"/>
          </w:tcPr>
          <w:p w14:paraId="00827FB3" w14:textId="77777777" w:rsidR="001C1BCE" w:rsidRDefault="00506FCB">
            <w:pPr>
              <w:spacing w:after="120"/>
              <w:ind w:left="0" w:hanging="2"/>
            </w:pPr>
            <w:r>
              <w:rPr>
                <w:b/>
              </w:rPr>
              <w:t>Actual Results</w:t>
            </w:r>
          </w:p>
        </w:tc>
        <w:tc>
          <w:tcPr>
            <w:tcW w:w="6733" w:type="dxa"/>
          </w:tcPr>
          <w:p w14:paraId="2969B5B8" w14:textId="77777777" w:rsidR="001C1BCE" w:rsidRDefault="001C1BCE">
            <w:pPr>
              <w:spacing w:after="120"/>
              <w:ind w:left="0" w:hanging="2"/>
            </w:pPr>
          </w:p>
        </w:tc>
      </w:tr>
    </w:tbl>
    <w:p w14:paraId="0E4DA049" w14:textId="77777777" w:rsidR="001C1BCE" w:rsidRDefault="00506FCB">
      <w:pPr>
        <w:pStyle w:val="Heading3"/>
        <w:numPr>
          <w:ilvl w:val="2"/>
          <w:numId w:val="1"/>
        </w:numPr>
        <w:ind w:left="0" w:hanging="2"/>
      </w:pPr>
      <w:bookmarkStart w:id="60" w:name="_heading=h.q08eeakzay15" w:colFirst="0" w:colLast="0"/>
      <w:bookmarkStart w:id="61" w:name="_heading=h.gwx01xmlbhjq" w:colFirst="0" w:colLast="0"/>
      <w:bookmarkEnd w:id="60"/>
      <w:bookmarkEnd w:id="61"/>
      <w:r>
        <w:t>D.4 - Data Test: Data Retention (MH)</w:t>
      </w:r>
    </w:p>
    <w:tbl>
      <w:tblPr>
        <w:tblStyle w:val="afb"/>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02E3BA10" w14:textId="77777777">
        <w:tc>
          <w:tcPr>
            <w:tcW w:w="2123" w:type="dxa"/>
          </w:tcPr>
          <w:p w14:paraId="530AC771" w14:textId="77777777" w:rsidR="001C1BCE" w:rsidRDefault="00506FCB">
            <w:pPr>
              <w:spacing w:after="120"/>
              <w:ind w:left="0" w:hanging="2"/>
            </w:pPr>
            <w:r>
              <w:rPr>
                <w:b/>
              </w:rPr>
              <w:t>Objective</w:t>
            </w:r>
          </w:p>
        </w:tc>
        <w:tc>
          <w:tcPr>
            <w:tcW w:w="6733" w:type="dxa"/>
          </w:tcPr>
          <w:p w14:paraId="5F92195C" w14:textId="77777777" w:rsidR="001C1BCE" w:rsidRDefault="00506FCB">
            <w:pPr>
              <w:spacing w:after="120"/>
              <w:ind w:left="0" w:hanging="2"/>
            </w:pPr>
            <w:r>
              <w:t xml:space="preserve">To ensure </w:t>
            </w:r>
            <w:proofErr w:type="spellStart"/>
            <w:r>
              <w:t>FreeEDR</w:t>
            </w:r>
            <w:proofErr w:type="spellEnd"/>
            <w:r>
              <w:t xml:space="preserve"> will keep data for up to 5 years in order to comply with SOC1 reporting/audit procedures. Data beyond 5 years retention may be disposed of.</w:t>
            </w:r>
          </w:p>
        </w:tc>
      </w:tr>
      <w:tr w:rsidR="001C1BCE" w14:paraId="1EF4C8C8" w14:textId="77777777">
        <w:tc>
          <w:tcPr>
            <w:tcW w:w="2123" w:type="dxa"/>
          </w:tcPr>
          <w:p w14:paraId="7565B0E8" w14:textId="77777777" w:rsidR="001C1BCE" w:rsidRDefault="00506FCB">
            <w:pPr>
              <w:spacing w:after="120"/>
              <w:ind w:left="0" w:hanging="2"/>
            </w:pPr>
            <w:r>
              <w:rPr>
                <w:b/>
              </w:rPr>
              <w:t>Requirement</w:t>
            </w:r>
          </w:p>
        </w:tc>
        <w:tc>
          <w:tcPr>
            <w:tcW w:w="6733" w:type="dxa"/>
          </w:tcPr>
          <w:p w14:paraId="59409DDB" w14:textId="77777777" w:rsidR="001C1BCE" w:rsidRDefault="00506FCB">
            <w:pPr>
              <w:spacing w:after="120"/>
              <w:ind w:left="0" w:hanging="2"/>
            </w:pPr>
            <w:r>
              <w:t>R4.4</w:t>
            </w:r>
          </w:p>
        </w:tc>
      </w:tr>
      <w:tr w:rsidR="001C1BCE" w14:paraId="170BA8BF" w14:textId="77777777">
        <w:tc>
          <w:tcPr>
            <w:tcW w:w="2123" w:type="dxa"/>
          </w:tcPr>
          <w:p w14:paraId="2FC75B8D" w14:textId="77777777" w:rsidR="001C1BCE" w:rsidRDefault="00506FCB">
            <w:pPr>
              <w:spacing w:after="120"/>
              <w:ind w:left="0" w:hanging="2"/>
            </w:pPr>
            <w:r>
              <w:rPr>
                <w:b/>
              </w:rPr>
              <w:t>Setup</w:t>
            </w:r>
          </w:p>
        </w:tc>
        <w:tc>
          <w:tcPr>
            <w:tcW w:w="6733" w:type="dxa"/>
          </w:tcPr>
          <w:p w14:paraId="0E100139" w14:textId="77777777" w:rsidR="001C1BCE" w:rsidRDefault="00506FCB">
            <w:pPr>
              <w:spacing w:after="120"/>
              <w:ind w:left="0" w:hanging="2"/>
            </w:pPr>
            <w:r>
              <w:t xml:space="preserve">Numerous reports and audits must be present in a folder structure within the </w:t>
            </w:r>
            <w:proofErr w:type="spellStart"/>
            <w:r>
              <w:t>FreeEDR</w:t>
            </w:r>
            <w:proofErr w:type="spellEnd"/>
            <w:r>
              <w:t xml:space="preserve"> system.</w:t>
            </w:r>
          </w:p>
        </w:tc>
      </w:tr>
      <w:tr w:rsidR="001C1BCE" w14:paraId="4B55B038" w14:textId="77777777">
        <w:trPr>
          <w:trHeight w:val="1515"/>
        </w:trPr>
        <w:tc>
          <w:tcPr>
            <w:tcW w:w="2123" w:type="dxa"/>
          </w:tcPr>
          <w:p w14:paraId="35557457" w14:textId="77777777" w:rsidR="001C1BCE" w:rsidRDefault="00506FCB">
            <w:pPr>
              <w:spacing w:after="120"/>
              <w:ind w:left="0" w:hanging="2"/>
            </w:pPr>
            <w:r>
              <w:rPr>
                <w:b/>
              </w:rPr>
              <w:t>Expected Results</w:t>
            </w:r>
          </w:p>
        </w:tc>
        <w:tc>
          <w:tcPr>
            <w:tcW w:w="6733" w:type="dxa"/>
          </w:tcPr>
          <w:p w14:paraId="2A5CF5FD" w14:textId="77777777" w:rsidR="001C1BCE" w:rsidRDefault="00506FCB">
            <w:pPr>
              <w:spacing w:after="120"/>
              <w:ind w:left="0" w:hanging="2"/>
            </w:pPr>
            <w:r>
              <w:t xml:space="preserve">Using an automated test script which can be run ad-hoc, an example file with a </w:t>
            </w:r>
            <w:proofErr w:type="spellStart"/>
            <w:r>
              <w:t>DateTimeStamp</w:t>
            </w:r>
            <w:proofErr w:type="spellEnd"/>
            <w:r>
              <w:t xml:space="preserve"> of Effective Run Date - 5 years will be produced and dropped in the file. Then, before the next audit is generated via the dashboard, the stale file will be </w:t>
            </w:r>
            <w:proofErr w:type="gramStart"/>
            <w:r>
              <w:t>removed</w:t>
            </w:r>
            <w:proofErr w:type="gramEnd"/>
            <w:r>
              <w:t xml:space="preserve"> and the audit will be placed in the folder stating which data was removed from the system.</w:t>
            </w:r>
          </w:p>
        </w:tc>
      </w:tr>
      <w:tr w:rsidR="001C1BCE" w14:paraId="73223BCA" w14:textId="77777777">
        <w:tc>
          <w:tcPr>
            <w:tcW w:w="2123" w:type="dxa"/>
          </w:tcPr>
          <w:p w14:paraId="31562EDC" w14:textId="77777777" w:rsidR="001C1BCE" w:rsidRDefault="00506FCB">
            <w:pPr>
              <w:spacing w:after="120"/>
              <w:ind w:left="0" w:hanging="2"/>
            </w:pPr>
            <w:r>
              <w:rPr>
                <w:b/>
              </w:rPr>
              <w:t>Actual Results</w:t>
            </w:r>
          </w:p>
        </w:tc>
        <w:tc>
          <w:tcPr>
            <w:tcW w:w="6733" w:type="dxa"/>
          </w:tcPr>
          <w:p w14:paraId="52507195" w14:textId="77777777" w:rsidR="001C1BCE" w:rsidRDefault="001C1BCE">
            <w:pPr>
              <w:spacing w:after="120"/>
              <w:ind w:left="0" w:hanging="2"/>
            </w:pPr>
          </w:p>
        </w:tc>
      </w:tr>
    </w:tbl>
    <w:p w14:paraId="035CAC59" w14:textId="77777777" w:rsidR="001C1BCE" w:rsidRDefault="001C1BCE" w:rsidP="00B1003A">
      <w:pPr>
        <w:pStyle w:val="Heading3"/>
        <w:numPr>
          <w:ilvl w:val="0"/>
          <w:numId w:val="0"/>
        </w:numPr>
      </w:pPr>
      <w:bookmarkStart w:id="62" w:name="_heading=h.vlhf65z3ox65" w:colFirst="0" w:colLast="0"/>
      <w:bookmarkEnd w:id="62"/>
    </w:p>
    <w:p w14:paraId="154C7E78" w14:textId="77777777" w:rsidR="001C1BCE" w:rsidRDefault="00506FCB">
      <w:pPr>
        <w:pStyle w:val="Heading3"/>
        <w:numPr>
          <w:ilvl w:val="2"/>
          <w:numId w:val="1"/>
        </w:numPr>
        <w:ind w:left="0" w:hanging="2"/>
      </w:pPr>
      <w:bookmarkStart w:id="63" w:name="_heading=h.u0gocsr40lca" w:colFirst="0" w:colLast="0"/>
      <w:bookmarkEnd w:id="63"/>
      <w:r>
        <w:t>D.5 - Data Test: API Data Security (MH)</w:t>
      </w:r>
    </w:p>
    <w:tbl>
      <w:tblPr>
        <w:tblStyle w:val="afc"/>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439BDCC6" w14:textId="77777777">
        <w:tc>
          <w:tcPr>
            <w:tcW w:w="2123" w:type="dxa"/>
          </w:tcPr>
          <w:p w14:paraId="329C748C" w14:textId="77777777" w:rsidR="001C1BCE" w:rsidRDefault="00506FCB">
            <w:pPr>
              <w:spacing w:after="120"/>
              <w:ind w:left="0" w:hanging="2"/>
            </w:pPr>
            <w:r>
              <w:rPr>
                <w:b/>
              </w:rPr>
              <w:t>Objective</w:t>
            </w:r>
          </w:p>
        </w:tc>
        <w:tc>
          <w:tcPr>
            <w:tcW w:w="6733" w:type="dxa"/>
          </w:tcPr>
          <w:p w14:paraId="372FE61E" w14:textId="77777777" w:rsidR="001C1BCE" w:rsidRDefault="00506FCB">
            <w:pPr>
              <w:spacing w:after="120"/>
              <w:ind w:left="0" w:hanging="2"/>
            </w:pPr>
            <w:r>
              <w:t xml:space="preserve">To ensure data transmitted via every API in </w:t>
            </w:r>
            <w:proofErr w:type="spellStart"/>
            <w:r>
              <w:t>FreeEDR</w:t>
            </w:r>
            <w:proofErr w:type="spellEnd"/>
            <w:r>
              <w:t xml:space="preserve"> is under the proper protocols for security (POST) and sensitive information is encrypted in transit.</w:t>
            </w:r>
          </w:p>
        </w:tc>
      </w:tr>
      <w:tr w:rsidR="001C1BCE" w14:paraId="479DBA53" w14:textId="77777777">
        <w:tc>
          <w:tcPr>
            <w:tcW w:w="2123" w:type="dxa"/>
          </w:tcPr>
          <w:p w14:paraId="4D716388" w14:textId="77777777" w:rsidR="001C1BCE" w:rsidRDefault="00506FCB">
            <w:pPr>
              <w:spacing w:after="120"/>
              <w:ind w:left="0" w:hanging="2"/>
            </w:pPr>
            <w:r>
              <w:rPr>
                <w:b/>
              </w:rPr>
              <w:t>Requirement</w:t>
            </w:r>
          </w:p>
        </w:tc>
        <w:tc>
          <w:tcPr>
            <w:tcW w:w="6733" w:type="dxa"/>
          </w:tcPr>
          <w:p w14:paraId="12043CD0" w14:textId="77777777" w:rsidR="001C1BCE" w:rsidRDefault="00506FCB">
            <w:pPr>
              <w:spacing w:after="120"/>
              <w:ind w:left="0" w:hanging="2"/>
            </w:pPr>
            <w:r>
              <w:t>R4.5</w:t>
            </w:r>
          </w:p>
        </w:tc>
      </w:tr>
      <w:tr w:rsidR="001C1BCE" w14:paraId="7BEF4C28" w14:textId="77777777">
        <w:tc>
          <w:tcPr>
            <w:tcW w:w="2123" w:type="dxa"/>
          </w:tcPr>
          <w:p w14:paraId="0901D5ED" w14:textId="77777777" w:rsidR="001C1BCE" w:rsidRDefault="00506FCB">
            <w:pPr>
              <w:spacing w:after="120"/>
              <w:ind w:left="0" w:hanging="2"/>
            </w:pPr>
            <w:r>
              <w:rPr>
                <w:b/>
              </w:rPr>
              <w:t>Setup</w:t>
            </w:r>
          </w:p>
        </w:tc>
        <w:tc>
          <w:tcPr>
            <w:tcW w:w="6733" w:type="dxa"/>
          </w:tcPr>
          <w:p w14:paraId="26789B6C" w14:textId="77777777" w:rsidR="001C1BCE" w:rsidRDefault="00506FCB">
            <w:pPr>
              <w:spacing w:after="120"/>
              <w:ind w:left="0" w:hanging="2"/>
            </w:pPr>
            <w:r>
              <w:t>Postman JSON Endpoint Suite Required</w:t>
            </w:r>
          </w:p>
        </w:tc>
      </w:tr>
      <w:tr w:rsidR="001C1BCE" w14:paraId="2DEEDB9A" w14:textId="77777777">
        <w:tc>
          <w:tcPr>
            <w:tcW w:w="2123" w:type="dxa"/>
          </w:tcPr>
          <w:p w14:paraId="26499724" w14:textId="77777777" w:rsidR="001C1BCE" w:rsidRDefault="00506FCB">
            <w:pPr>
              <w:spacing w:after="120"/>
              <w:ind w:left="0" w:hanging="2"/>
            </w:pPr>
            <w:r>
              <w:rPr>
                <w:b/>
              </w:rPr>
              <w:t>Expected Results</w:t>
            </w:r>
          </w:p>
        </w:tc>
        <w:tc>
          <w:tcPr>
            <w:tcW w:w="6733" w:type="dxa"/>
          </w:tcPr>
          <w:p w14:paraId="7037F640" w14:textId="77777777" w:rsidR="001C1BCE" w:rsidRDefault="00506FCB">
            <w:pPr>
              <w:spacing w:after="120"/>
              <w:ind w:left="0" w:hanging="2"/>
            </w:pPr>
            <w:r>
              <w:t xml:space="preserve">In Postman, each endpoint will be tested to make sure data is only returned via HTTPS, not HTTP. Any HTTP error will be thrown as 401: Not Found or a </w:t>
            </w:r>
            <w:proofErr w:type="spellStart"/>
            <w:r>
              <w:t>Web.config</w:t>
            </w:r>
            <w:proofErr w:type="spellEnd"/>
            <w:r>
              <w:t xml:space="preserve"> exception from IIS. All POST endpoints will be called with the GET request to make sure data is not returned.</w:t>
            </w:r>
          </w:p>
        </w:tc>
      </w:tr>
      <w:tr w:rsidR="001C1BCE" w14:paraId="14EB64B2" w14:textId="77777777">
        <w:tc>
          <w:tcPr>
            <w:tcW w:w="2123" w:type="dxa"/>
          </w:tcPr>
          <w:p w14:paraId="3F6B8195" w14:textId="77777777" w:rsidR="001C1BCE" w:rsidRDefault="00506FCB">
            <w:pPr>
              <w:spacing w:after="120"/>
              <w:ind w:left="0" w:hanging="2"/>
            </w:pPr>
            <w:r>
              <w:rPr>
                <w:b/>
              </w:rPr>
              <w:t>Actual Results</w:t>
            </w:r>
          </w:p>
        </w:tc>
        <w:tc>
          <w:tcPr>
            <w:tcW w:w="6733" w:type="dxa"/>
          </w:tcPr>
          <w:p w14:paraId="1A56F46B" w14:textId="77777777" w:rsidR="001C1BCE" w:rsidRDefault="001C1BCE">
            <w:pPr>
              <w:spacing w:after="120"/>
              <w:ind w:left="0" w:hanging="2"/>
            </w:pPr>
          </w:p>
        </w:tc>
      </w:tr>
    </w:tbl>
    <w:p w14:paraId="241FE56A" w14:textId="77777777" w:rsidR="001C1BCE" w:rsidRDefault="00506FCB">
      <w:pPr>
        <w:pStyle w:val="Heading3"/>
        <w:numPr>
          <w:ilvl w:val="2"/>
          <w:numId w:val="1"/>
        </w:numPr>
        <w:ind w:left="0" w:hanging="2"/>
      </w:pPr>
      <w:bookmarkStart w:id="64" w:name="_heading=h.vqzuki71m592" w:colFirst="0" w:colLast="0"/>
      <w:bookmarkStart w:id="65" w:name="_heading=h.rbbgk127l4wu" w:colFirst="0" w:colLast="0"/>
      <w:bookmarkEnd w:id="64"/>
      <w:bookmarkEnd w:id="65"/>
      <w:r>
        <w:lastRenderedPageBreak/>
        <w:t>D.6 - Data Test: Dashboard Data Access (BB &amp; MT)</w:t>
      </w:r>
    </w:p>
    <w:tbl>
      <w:tblPr>
        <w:tblStyle w:val="afd"/>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12AEAC0D" w14:textId="77777777">
        <w:tc>
          <w:tcPr>
            <w:tcW w:w="2123" w:type="dxa"/>
          </w:tcPr>
          <w:p w14:paraId="76B0D119" w14:textId="77777777" w:rsidR="001C1BCE" w:rsidRDefault="00506FCB">
            <w:pPr>
              <w:spacing w:after="120"/>
              <w:ind w:left="0" w:hanging="2"/>
            </w:pPr>
            <w:r>
              <w:rPr>
                <w:b/>
              </w:rPr>
              <w:t>Objective</w:t>
            </w:r>
          </w:p>
        </w:tc>
        <w:tc>
          <w:tcPr>
            <w:tcW w:w="6733" w:type="dxa"/>
          </w:tcPr>
          <w:p w14:paraId="785291C2" w14:textId="77777777" w:rsidR="001C1BCE" w:rsidRDefault="00506FCB">
            <w:pPr>
              <w:spacing w:after="120"/>
              <w:ind w:left="0" w:hanging="2"/>
            </w:pPr>
            <w:r>
              <w:t xml:space="preserve">To ensure </w:t>
            </w:r>
            <w:proofErr w:type="spellStart"/>
            <w:r>
              <w:t>FreeEDR</w:t>
            </w:r>
            <w:proofErr w:type="spellEnd"/>
            <w:r>
              <w:t xml:space="preserve"> allows dashboard access to all necessary data in order to produce reports, including forensic event information, user machine configuration, and standard log outputs.</w:t>
            </w:r>
          </w:p>
        </w:tc>
      </w:tr>
      <w:tr w:rsidR="001C1BCE" w14:paraId="6BED3EC3" w14:textId="77777777">
        <w:tc>
          <w:tcPr>
            <w:tcW w:w="2123" w:type="dxa"/>
          </w:tcPr>
          <w:p w14:paraId="520B29D7" w14:textId="77777777" w:rsidR="001C1BCE" w:rsidRDefault="00506FCB">
            <w:pPr>
              <w:spacing w:after="120"/>
              <w:ind w:left="0" w:hanging="2"/>
            </w:pPr>
            <w:r>
              <w:rPr>
                <w:b/>
              </w:rPr>
              <w:t>Requirement</w:t>
            </w:r>
          </w:p>
        </w:tc>
        <w:tc>
          <w:tcPr>
            <w:tcW w:w="6733" w:type="dxa"/>
          </w:tcPr>
          <w:p w14:paraId="11510303" w14:textId="77777777" w:rsidR="001C1BCE" w:rsidRDefault="00506FCB">
            <w:pPr>
              <w:spacing w:after="120"/>
              <w:ind w:left="0" w:hanging="2"/>
            </w:pPr>
            <w:r>
              <w:t>R4.6</w:t>
            </w:r>
          </w:p>
        </w:tc>
      </w:tr>
      <w:tr w:rsidR="001C1BCE" w14:paraId="09367A6C" w14:textId="77777777">
        <w:tc>
          <w:tcPr>
            <w:tcW w:w="2123" w:type="dxa"/>
          </w:tcPr>
          <w:p w14:paraId="078DB348" w14:textId="77777777" w:rsidR="001C1BCE" w:rsidRDefault="00506FCB">
            <w:pPr>
              <w:spacing w:after="120"/>
              <w:ind w:left="0" w:hanging="2"/>
            </w:pPr>
            <w:r>
              <w:rPr>
                <w:b/>
              </w:rPr>
              <w:t>Setup</w:t>
            </w:r>
          </w:p>
        </w:tc>
        <w:tc>
          <w:tcPr>
            <w:tcW w:w="6733" w:type="dxa"/>
          </w:tcPr>
          <w:p w14:paraId="62238F1F" w14:textId="77777777" w:rsidR="001C1BCE" w:rsidRDefault="00506FCB">
            <w:pPr>
              <w:spacing w:after="120"/>
              <w:ind w:left="0" w:hanging="2"/>
            </w:pPr>
            <w:r>
              <w:t xml:space="preserve">The </w:t>
            </w:r>
            <w:proofErr w:type="spellStart"/>
            <w:r>
              <w:t>FreeEDR</w:t>
            </w:r>
            <w:proofErr w:type="spellEnd"/>
            <w:r>
              <w:t xml:space="preserve"> script should be used prior to this test so that the dashboard is populated with sample events and alerts. As an Incident Response Manager account, access the dashboard and view the data provided by events. Ensure that the data present includes forensic event information, user machine configuration information, and standard output logs.</w:t>
            </w:r>
          </w:p>
        </w:tc>
      </w:tr>
      <w:tr w:rsidR="001C1BCE" w14:paraId="3EE68C9E" w14:textId="77777777">
        <w:tc>
          <w:tcPr>
            <w:tcW w:w="2123" w:type="dxa"/>
          </w:tcPr>
          <w:p w14:paraId="0A0332C4" w14:textId="77777777" w:rsidR="001C1BCE" w:rsidRDefault="00506FCB">
            <w:pPr>
              <w:spacing w:after="120"/>
              <w:ind w:left="0" w:hanging="2"/>
            </w:pPr>
            <w:r>
              <w:rPr>
                <w:b/>
              </w:rPr>
              <w:t>Expected Results</w:t>
            </w:r>
          </w:p>
        </w:tc>
        <w:tc>
          <w:tcPr>
            <w:tcW w:w="6733" w:type="dxa"/>
          </w:tcPr>
          <w:p w14:paraId="37BF3F27" w14:textId="77777777" w:rsidR="001C1BCE" w:rsidRDefault="00506FCB">
            <w:pPr>
              <w:spacing w:after="120"/>
              <w:ind w:left="0" w:hanging="2"/>
            </w:pPr>
            <w:r>
              <w:t>The dashboard should provide access to event data. This data should include forensic event information, user machine configuration, and standard output logs.</w:t>
            </w:r>
          </w:p>
        </w:tc>
      </w:tr>
      <w:tr w:rsidR="001C1BCE" w14:paraId="2C5A9DEE" w14:textId="77777777">
        <w:tc>
          <w:tcPr>
            <w:tcW w:w="2123" w:type="dxa"/>
          </w:tcPr>
          <w:p w14:paraId="2DAD4DE2" w14:textId="77777777" w:rsidR="001C1BCE" w:rsidRDefault="00506FCB">
            <w:pPr>
              <w:spacing w:after="120"/>
              <w:ind w:left="0" w:hanging="2"/>
            </w:pPr>
            <w:r>
              <w:rPr>
                <w:b/>
              </w:rPr>
              <w:t>Actual Results</w:t>
            </w:r>
          </w:p>
        </w:tc>
        <w:tc>
          <w:tcPr>
            <w:tcW w:w="6733" w:type="dxa"/>
          </w:tcPr>
          <w:p w14:paraId="6C91B1B0" w14:textId="77777777" w:rsidR="001C1BCE" w:rsidRDefault="001C1BCE">
            <w:pPr>
              <w:spacing w:after="120"/>
              <w:ind w:left="0" w:hanging="2"/>
            </w:pPr>
          </w:p>
        </w:tc>
      </w:tr>
    </w:tbl>
    <w:p w14:paraId="2B698A01" w14:textId="77777777" w:rsidR="001C1BCE" w:rsidRDefault="001C1BCE" w:rsidP="00B1003A">
      <w:pPr>
        <w:pStyle w:val="Heading3"/>
        <w:numPr>
          <w:ilvl w:val="0"/>
          <w:numId w:val="0"/>
        </w:numPr>
      </w:pPr>
      <w:bookmarkStart w:id="66" w:name="_heading=h.pk1fq17acc55" w:colFirst="0" w:colLast="0"/>
      <w:bookmarkStart w:id="67" w:name="_heading=h.f4vnagvevnsa" w:colFirst="0" w:colLast="0"/>
      <w:bookmarkEnd w:id="66"/>
      <w:bookmarkEnd w:id="67"/>
    </w:p>
    <w:p w14:paraId="0AE01A57" w14:textId="77777777" w:rsidR="001C1BCE" w:rsidRDefault="00506FCB">
      <w:pPr>
        <w:pStyle w:val="Heading3"/>
        <w:numPr>
          <w:ilvl w:val="2"/>
          <w:numId w:val="1"/>
        </w:numPr>
        <w:ind w:left="0" w:hanging="2"/>
      </w:pPr>
      <w:r>
        <w:t>D.7 - Data Test: Dashboard Data Display (BB &amp; MT)</w:t>
      </w:r>
    </w:p>
    <w:tbl>
      <w:tblPr>
        <w:tblStyle w:val="afe"/>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6DD5A153" w14:textId="77777777">
        <w:tc>
          <w:tcPr>
            <w:tcW w:w="2123" w:type="dxa"/>
          </w:tcPr>
          <w:p w14:paraId="525F2424" w14:textId="77777777" w:rsidR="001C1BCE" w:rsidRDefault="00506FCB">
            <w:pPr>
              <w:spacing w:after="120"/>
              <w:ind w:left="0" w:hanging="2"/>
            </w:pPr>
            <w:r>
              <w:rPr>
                <w:b/>
              </w:rPr>
              <w:t>Objective</w:t>
            </w:r>
          </w:p>
        </w:tc>
        <w:tc>
          <w:tcPr>
            <w:tcW w:w="6733" w:type="dxa"/>
          </w:tcPr>
          <w:p w14:paraId="26FA5D2F" w14:textId="77777777" w:rsidR="001C1BCE" w:rsidRDefault="00506FCB">
            <w:pPr>
              <w:spacing w:after="120"/>
              <w:ind w:left="0" w:hanging="2"/>
            </w:pPr>
            <w:r>
              <w:t xml:space="preserve">To ensure </w:t>
            </w:r>
            <w:proofErr w:type="spellStart"/>
            <w:r>
              <w:t>FreeEDR</w:t>
            </w:r>
            <w:proofErr w:type="spellEnd"/>
            <w:r>
              <w:t xml:space="preserve"> will display data in the dashboard in a concise, readable format with an option for details to be viewed separately.</w:t>
            </w:r>
          </w:p>
        </w:tc>
      </w:tr>
      <w:tr w:rsidR="001C1BCE" w14:paraId="11078EDA" w14:textId="77777777">
        <w:tc>
          <w:tcPr>
            <w:tcW w:w="2123" w:type="dxa"/>
          </w:tcPr>
          <w:p w14:paraId="379AD168" w14:textId="77777777" w:rsidR="001C1BCE" w:rsidRDefault="00506FCB">
            <w:pPr>
              <w:spacing w:after="120"/>
              <w:ind w:left="0" w:hanging="2"/>
            </w:pPr>
            <w:r>
              <w:rPr>
                <w:b/>
              </w:rPr>
              <w:t>Requirement</w:t>
            </w:r>
          </w:p>
        </w:tc>
        <w:tc>
          <w:tcPr>
            <w:tcW w:w="6733" w:type="dxa"/>
          </w:tcPr>
          <w:p w14:paraId="49605E1E" w14:textId="77777777" w:rsidR="001C1BCE" w:rsidRDefault="00506FCB">
            <w:pPr>
              <w:spacing w:after="120"/>
              <w:ind w:left="0" w:hanging="2"/>
            </w:pPr>
            <w:r>
              <w:t>R4.7</w:t>
            </w:r>
          </w:p>
        </w:tc>
      </w:tr>
      <w:tr w:rsidR="001C1BCE" w14:paraId="1D34B8E4" w14:textId="77777777">
        <w:tc>
          <w:tcPr>
            <w:tcW w:w="2123" w:type="dxa"/>
          </w:tcPr>
          <w:p w14:paraId="69FFEE86" w14:textId="77777777" w:rsidR="001C1BCE" w:rsidRDefault="00506FCB">
            <w:pPr>
              <w:spacing w:after="120"/>
              <w:ind w:left="0" w:hanging="2"/>
            </w:pPr>
            <w:r>
              <w:rPr>
                <w:b/>
              </w:rPr>
              <w:t>Setup</w:t>
            </w:r>
          </w:p>
        </w:tc>
        <w:tc>
          <w:tcPr>
            <w:tcW w:w="6733" w:type="dxa"/>
          </w:tcPr>
          <w:p w14:paraId="1A6E86C3" w14:textId="77777777" w:rsidR="001C1BCE" w:rsidRDefault="00506FCB">
            <w:pPr>
              <w:spacing w:after="120"/>
              <w:ind w:left="0" w:hanging="2"/>
            </w:pPr>
            <w:r>
              <w:t xml:space="preserve">The </w:t>
            </w:r>
            <w:proofErr w:type="spellStart"/>
            <w:r>
              <w:t>FreeEDR</w:t>
            </w:r>
            <w:proofErr w:type="spellEnd"/>
            <w:r>
              <w:t xml:space="preserve"> script should be used prior to this test so that the dashboard is populated with sample events and alerts. As an Incident Response Manager account, access the dashboard and view the data provided by events. Ensure the data is in a viewable and readable format with an option to view event details separately.</w:t>
            </w:r>
          </w:p>
        </w:tc>
      </w:tr>
      <w:tr w:rsidR="001C1BCE" w14:paraId="3F2659E9" w14:textId="77777777">
        <w:tc>
          <w:tcPr>
            <w:tcW w:w="2123" w:type="dxa"/>
          </w:tcPr>
          <w:p w14:paraId="0AA5B256" w14:textId="77777777" w:rsidR="001C1BCE" w:rsidRDefault="00506FCB">
            <w:pPr>
              <w:spacing w:after="120"/>
              <w:ind w:left="0" w:hanging="2"/>
            </w:pPr>
            <w:r>
              <w:rPr>
                <w:b/>
              </w:rPr>
              <w:t>Expected Results</w:t>
            </w:r>
          </w:p>
        </w:tc>
        <w:tc>
          <w:tcPr>
            <w:tcW w:w="6733" w:type="dxa"/>
          </w:tcPr>
          <w:p w14:paraId="11B746DD" w14:textId="77777777" w:rsidR="001C1BCE" w:rsidRDefault="00506FCB">
            <w:pPr>
              <w:spacing w:after="120"/>
              <w:ind w:left="0" w:hanging="2"/>
            </w:pPr>
            <w:r>
              <w:t>The data displayed by the dashboard is in a concise, readable format with an option to view details separately.</w:t>
            </w:r>
          </w:p>
        </w:tc>
      </w:tr>
      <w:tr w:rsidR="001C1BCE" w14:paraId="247F292D" w14:textId="77777777">
        <w:tc>
          <w:tcPr>
            <w:tcW w:w="2123" w:type="dxa"/>
          </w:tcPr>
          <w:p w14:paraId="3D542061" w14:textId="77777777" w:rsidR="001C1BCE" w:rsidRDefault="00506FCB">
            <w:pPr>
              <w:spacing w:after="120"/>
              <w:ind w:left="0" w:hanging="2"/>
            </w:pPr>
            <w:r>
              <w:rPr>
                <w:b/>
              </w:rPr>
              <w:t>Actual Results</w:t>
            </w:r>
          </w:p>
        </w:tc>
        <w:tc>
          <w:tcPr>
            <w:tcW w:w="6733" w:type="dxa"/>
          </w:tcPr>
          <w:p w14:paraId="5F6AEFD2" w14:textId="77777777" w:rsidR="001C1BCE" w:rsidRDefault="001C1BCE">
            <w:pPr>
              <w:spacing w:after="120"/>
              <w:ind w:left="0" w:hanging="2"/>
            </w:pPr>
          </w:p>
        </w:tc>
      </w:tr>
    </w:tbl>
    <w:p w14:paraId="3D5B6DAD" w14:textId="77777777" w:rsidR="001C1BCE" w:rsidRDefault="001C1BCE">
      <w:pPr>
        <w:spacing w:after="120"/>
        <w:ind w:left="0" w:hanging="2"/>
      </w:pPr>
      <w:bookmarkStart w:id="68" w:name="_heading=h.17dp8vu" w:colFirst="0" w:colLast="0"/>
      <w:bookmarkEnd w:id="68"/>
    </w:p>
    <w:sectPr w:rsidR="001C1BCE">
      <w:footerReference w:type="even" r:id="rId10"/>
      <w:footerReference w:type="default" r:id="rId11"/>
      <w:pgSz w:w="12240" w:h="15840"/>
      <w:pgMar w:top="1440" w:right="1800" w:bottom="1440" w:left="1800" w:header="72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7AA66" w14:textId="77777777" w:rsidR="006E76B3" w:rsidRDefault="006E76B3">
      <w:pPr>
        <w:spacing w:line="240" w:lineRule="auto"/>
        <w:ind w:left="0" w:hanging="2"/>
      </w:pPr>
      <w:r>
        <w:separator/>
      </w:r>
    </w:p>
  </w:endnote>
  <w:endnote w:type="continuationSeparator" w:id="0">
    <w:p w14:paraId="1E808E42" w14:textId="77777777" w:rsidR="006E76B3" w:rsidRDefault="006E76B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E1F03" w14:textId="77777777" w:rsidR="001C1BCE" w:rsidRDefault="00506FCB">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14:paraId="67189519" w14:textId="77777777" w:rsidR="001C1BCE" w:rsidRDefault="001C1BCE">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CCF33" w14:textId="77777777" w:rsidR="001C1BCE" w:rsidRDefault="001C1BCE">
    <w:pPr>
      <w:pBdr>
        <w:top w:val="nil"/>
        <w:left w:val="nil"/>
        <w:bottom w:val="nil"/>
        <w:right w:val="nil"/>
        <w:between w:val="nil"/>
      </w:pBdr>
      <w:tabs>
        <w:tab w:val="center" w:pos="4320"/>
        <w:tab w:val="right" w:pos="8640"/>
      </w:tabs>
      <w:spacing w:line="240" w:lineRule="auto"/>
      <w:ind w:left="0" w:hanging="2"/>
      <w:jc w:val="center"/>
      <w:rPr>
        <w:color w:val="000000"/>
      </w:rPr>
    </w:pPr>
  </w:p>
  <w:p w14:paraId="36D5993E" w14:textId="77777777" w:rsidR="001C1BCE" w:rsidRDefault="00506FCB">
    <w:pPr>
      <w:pBdr>
        <w:top w:val="nil"/>
        <w:left w:val="nil"/>
        <w:bottom w:val="nil"/>
        <w:right w:val="nil"/>
        <w:between w:val="nil"/>
      </w:pBdr>
      <w:tabs>
        <w:tab w:val="center" w:pos="4320"/>
        <w:tab w:val="right" w:pos="8640"/>
      </w:tabs>
      <w:spacing w:line="240" w:lineRule="auto"/>
      <w:ind w:left="0" w:right="360" w:hanging="2"/>
      <w:rPr>
        <w:color w:val="000000"/>
      </w:rPr>
    </w:pPr>
    <w:r>
      <w:rPr>
        <w:color w:val="000000"/>
      </w:rPr>
      <w:tab/>
    </w:r>
    <w:r>
      <w:rPr>
        <w:color w:val="000000"/>
      </w:rPr>
      <w:fldChar w:fldCharType="begin"/>
    </w:r>
    <w:r>
      <w:rPr>
        <w:color w:val="000000"/>
      </w:rPr>
      <w:instrText>PAGE</w:instrText>
    </w:r>
    <w:r>
      <w:rPr>
        <w:color w:val="000000"/>
      </w:rPr>
      <w:fldChar w:fldCharType="separate"/>
    </w:r>
    <w:r w:rsidR="00B1003A">
      <w:rPr>
        <w:noProof/>
        <w:color w:val="000000"/>
      </w:rPr>
      <w:t>2</w:t>
    </w:r>
    <w:r>
      <w:rPr>
        <w:color w:val="000000"/>
      </w:rPr>
      <w:fldChar w:fldCharType="end"/>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DEBE5" w14:textId="77777777" w:rsidR="006E76B3" w:rsidRDefault="006E76B3">
      <w:pPr>
        <w:spacing w:line="240" w:lineRule="auto"/>
        <w:ind w:left="0" w:hanging="2"/>
      </w:pPr>
      <w:r>
        <w:separator/>
      </w:r>
    </w:p>
  </w:footnote>
  <w:footnote w:type="continuationSeparator" w:id="0">
    <w:p w14:paraId="4E5EA5F2" w14:textId="77777777" w:rsidR="006E76B3" w:rsidRDefault="006E76B3">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11807"/>
    <w:multiLevelType w:val="multilevel"/>
    <w:tmpl w:val="16C2621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406473E3"/>
    <w:multiLevelType w:val="multilevel"/>
    <w:tmpl w:val="3C760A8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BCE"/>
    <w:rsid w:val="001C1BCE"/>
    <w:rsid w:val="003473A2"/>
    <w:rsid w:val="003D0B92"/>
    <w:rsid w:val="00506FCB"/>
    <w:rsid w:val="00653742"/>
    <w:rsid w:val="006E76B3"/>
    <w:rsid w:val="00A42C39"/>
    <w:rsid w:val="00A63ADD"/>
    <w:rsid w:val="00B05A66"/>
    <w:rsid w:val="00B1003A"/>
    <w:rsid w:val="00B3652E"/>
    <w:rsid w:val="00B51E2B"/>
    <w:rsid w:val="00C8182F"/>
    <w:rsid w:val="00F7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09A0"/>
  <w15:docId w15:val="{8738563A-06C3-45D5-B8B3-AD5D3310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BodyText"/>
    <w:uiPriority w:val="9"/>
    <w:qFormat/>
    <w:pPr>
      <w:keepNext/>
      <w:numPr>
        <w:numId w:val="2"/>
      </w:numPr>
      <w:spacing w:before="240" w:after="120"/>
      <w:ind w:left="-1" w:hanging="1"/>
    </w:pPr>
    <w:rPr>
      <w:b/>
      <w:kern w:val="28"/>
      <w:sz w:val="32"/>
    </w:rPr>
  </w:style>
  <w:style w:type="paragraph" w:styleId="Heading2">
    <w:name w:val="heading 2"/>
    <w:basedOn w:val="Normal"/>
    <w:next w:val="BodyText"/>
    <w:uiPriority w:val="9"/>
    <w:unhideWhenUsed/>
    <w:qFormat/>
    <w:pPr>
      <w:keepNext/>
      <w:numPr>
        <w:ilvl w:val="1"/>
        <w:numId w:val="2"/>
      </w:numPr>
      <w:spacing w:before="120" w:after="120"/>
      <w:ind w:left="-1" w:hanging="1"/>
      <w:outlineLvl w:val="1"/>
    </w:pPr>
    <w:rPr>
      <w:b/>
      <w:kern w:val="28"/>
      <w:sz w:val="28"/>
    </w:rPr>
  </w:style>
  <w:style w:type="paragraph" w:styleId="Heading3">
    <w:name w:val="heading 3"/>
    <w:basedOn w:val="Normal"/>
    <w:next w:val="BodyText"/>
    <w:uiPriority w:val="9"/>
    <w:unhideWhenUsed/>
    <w:qFormat/>
    <w:pPr>
      <w:keepNext/>
      <w:numPr>
        <w:ilvl w:val="2"/>
        <w:numId w:val="2"/>
      </w:numPr>
      <w:spacing w:before="120" w:after="120"/>
      <w:ind w:left="-1" w:hanging="1"/>
      <w:outlineLvl w:val="2"/>
    </w:pPr>
    <w:rPr>
      <w:b/>
    </w:rPr>
  </w:style>
  <w:style w:type="paragraph" w:styleId="Heading4">
    <w:name w:val="heading 4"/>
    <w:basedOn w:val="Normal"/>
    <w:next w:val="BodyText"/>
    <w:uiPriority w:val="9"/>
    <w:semiHidden/>
    <w:unhideWhenUsed/>
    <w:qFormat/>
    <w:pPr>
      <w:keepNext/>
      <w:numPr>
        <w:ilvl w:val="3"/>
        <w:numId w:val="2"/>
      </w:numPr>
      <w:spacing w:before="120" w:after="60"/>
      <w:ind w:left="-1" w:hanging="1"/>
      <w:outlineLvl w:val="3"/>
    </w:pPr>
    <w:rPr>
      <w:b/>
      <w:i/>
    </w:rPr>
  </w:style>
  <w:style w:type="paragraph" w:styleId="Heading5">
    <w:name w:val="heading 5"/>
    <w:basedOn w:val="Normal"/>
    <w:next w:val="BodyText"/>
    <w:uiPriority w:val="9"/>
    <w:semiHidden/>
    <w:unhideWhenUsed/>
    <w:qFormat/>
    <w:pPr>
      <w:numPr>
        <w:ilvl w:val="4"/>
        <w:numId w:val="2"/>
      </w:numPr>
      <w:spacing w:before="120" w:after="60"/>
      <w:ind w:left="-1" w:hanging="1"/>
      <w:outlineLvl w:val="4"/>
    </w:pPr>
    <w:rPr>
      <w:i/>
    </w:rPr>
  </w:style>
  <w:style w:type="paragraph" w:styleId="Heading6">
    <w:name w:val="heading 6"/>
    <w:basedOn w:val="Normal"/>
    <w:next w:val="BodyText"/>
    <w:uiPriority w:val="9"/>
    <w:semiHidden/>
    <w:unhideWhenUsed/>
    <w:qFormat/>
    <w:pPr>
      <w:numPr>
        <w:ilvl w:val="5"/>
        <w:numId w:val="2"/>
      </w:numPr>
      <w:spacing w:before="120" w:after="60"/>
      <w:ind w:left="-1" w:hanging="1"/>
      <w:outlineLvl w:val="5"/>
    </w:pPr>
  </w:style>
  <w:style w:type="paragraph" w:styleId="Heading7">
    <w:name w:val="heading 7"/>
    <w:basedOn w:val="Normal"/>
    <w:next w:val="Normal"/>
    <w:pPr>
      <w:numPr>
        <w:ilvl w:val="6"/>
        <w:numId w:val="2"/>
      </w:numPr>
      <w:spacing w:before="240" w:after="60"/>
      <w:ind w:left="-1" w:hanging="1"/>
      <w:outlineLvl w:val="6"/>
    </w:pPr>
  </w:style>
  <w:style w:type="paragraph" w:styleId="Heading8">
    <w:name w:val="heading 8"/>
    <w:basedOn w:val="Normal"/>
    <w:next w:val="Normal"/>
    <w:pPr>
      <w:numPr>
        <w:ilvl w:val="7"/>
        <w:numId w:val="2"/>
      </w:numPr>
      <w:spacing w:before="240" w:after="60"/>
      <w:ind w:left="-1" w:hanging="1"/>
      <w:outlineLvl w:val="7"/>
    </w:pPr>
    <w:rPr>
      <w:i/>
      <w:iCs/>
    </w:rPr>
  </w:style>
  <w:style w:type="paragraph" w:styleId="Heading9">
    <w:name w:val="heading 9"/>
    <w:basedOn w:val="Normal"/>
    <w:next w:val="Normal"/>
    <w:pPr>
      <w:numPr>
        <w:ilvl w:val="8"/>
        <w:numId w:val="2"/>
      </w:numPr>
      <w:spacing w:before="240" w:after="60"/>
      <w:ind w:left="-1"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kern w:val="40"/>
      <w:sz w:val="40"/>
    </w:rPr>
  </w:style>
  <w:style w:type="paragraph" w:styleId="BodyText">
    <w:name w:val="Body Text"/>
    <w:basedOn w:val="Normal"/>
    <w:pPr>
      <w:spacing w:after="120"/>
      <w:outlineLvl w:val="6"/>
    </w:pPr>
  </w:style>
  <w:style w:type="paragraph" w:styleId="List">
    <w:name w:val="List"/>
    <w:basedOn w:val="BodyText"/>
    <w:pPr>
      <w:tabs>
        <w:tab w:val="left" w:pos="720"/>
      </w:tabs>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
    <w:name w:val="List Bullet"/>
    <w:basedOn w:val="List"/>
    <w:pPr>
      <w:spacing w:after="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Continue">
    <w:name w:val="List Continue"/>
    <w:basedOn w:val="List"/>
    <w:pPr>
      <w:tabs>
        <w:tab w:val="clear" w:pos="720"/>
        <w:tab w:val="num" w:pos="36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
    <w:name w:val="List Number"/>
    <w:basedOn w:val="List"/>
    <w:pPr>
      <w:tabs>
        <w:tab w:val="clear" w:pos="720"/>
        <w:tab w:val="num" w:pos="360"/>
      </w:tabs>
      <w:spacing w:after="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customStyle="1" w:styleId="Title2">
    <w:name w:val="Title 2"/>
    <w:basedOn w:val="Title"/>
    <w:next w:val="BodyText"/>
    <w:pPr>
      <w:spacing w:before="120"/>
      <w:outlineLvl w:val="1"/>
    </w:pPr>
    <w:rPr>
      <w:sz w:val="32"/>
      <w:szCs w:val="32"/>
    </w:rPr>
  </w:style>
  <w:style w:type="paragraph" w:customStyle="1" w:styleId="Title3">
    <w:name w:val="Title 3"/>
    <w:basedOn w:val="BodyText"/>
    <w:next w:val="BodyText"/>
    <w:pPr>
      <w:jc w:val="center"/>
      <w:outlineLvl w:val="2"/>
    </w:pPr>
    <w:rPr>
      <w: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TOC1">
    <w:name w:val="toc 1"/>
    <w:basedOn w:val="Normal"/>
    <w:next w:val="Normal"/>
    <w:uiPriority w:val="39"/>
  </w:style>
  <w:style w:type="paragraph" w:styleId="TOC7">
    <w:name w:val="toc 7"/>
    <w:basedOn w:val="Normal"/>
    <w:next w:val="Normal"/>
    <w:uiPriority w:val="39"/>
    <w:pPr>
      <w:ind w:left="1440"/>
    </w:pPr>
  </w:style>
  <w:style w:type="paragraph" w:styleId="TOC2">
    <w:name w:val="toc 2"/>
    <w:basedOn w:val="Normal"/>
    <w:next w:val="Normal"/>
    <w:uiPriority w:val="39"/>
    <w:pPr>
      <w:ind w:left="240"/>
    </w:pPr>
  </w:style>
  <w:style w:type="character" w:styleId="Hyperlink">
    <w:name w:val="Hyperlink"/>
    <w:uiPriority w:val="99"/>
    <w:rPr>
      <w:color w:val="0000FF"/>
      <w:w w:val="100"/>
      <w:position w:val="-1"/>
      <w:u w:val="single"/>
      <w:effect w:val="none"/>
      <w:vertAlign w:val="baseline"/>
      <w:cs w:val="0"/>
      <w:em w:val="none"/>
    </w:rPr>
  </w:style>
  <w:style w:type="paragraph" w:styleId="TOC6">
    <w:name w:val="toc 6"/>
    <w:basedOn w:val="Normal"/>
    <w:next w:val="Normal"/>
    <w:uiPriority w:val="39"/>
    <w:pPr>
      <w:ind w:left="1200"/>
    </w:p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TOC3">
    <w:name w:val="toc 3"/>
    <w:basedOn w:val="Normal"/>
    <w:next w:val="Normal"/>
    <w:uiPriority w:val="39"/>
    <w:pPr>
      <w:ind w:left="480"/>
    </w:pPr>
  </w:style>
  <w:style w:type="character" w:customStyle="1" w:styleId="BodyTextChar">
    <w:name w:val="Body Text Char"/>
    <w:rPr>
      <w:w w:val="100"/>
      <w:position w:val="-1"/>
      <w:sz w:val="24"/>
      <w:effect w:val="none"/>
      <w:vertAlign w:val="baseline"/>
      <w:cs w:val="0"/>
      <w:em w:val="none"/>
      <w:lang w:val="en-US" w:eastAsia="en-US" w:bidi="ar-SA"/>
    </w:rPr>
  </w:style>
  <w:style w:type="character" w:customStyle="1" w:styleId="TitleChar">
    <w:name w:val="Title Char"/>
    <w:rPr>
      <w:b/>
      <w:w w:val="100"/>
      <w:kern w:val="40"/>
      <w:position w:val="-1"/>
      <w:sz w:val="40"/>
      <w:effect w:val="none"/>
      <w:vertAlign w:val="baseline"/>
      <w:cs w:val="0"/>
      <w:em w:val="none"/>
    </w:rPr>
  </w:style>
  <w:style w:type="character" w:customStyle="1" w:styleId="CommentTextChar">
    <w:name w:val="Comment Text Char"/>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paragraph" w:styleId="TOC4">
    <w:name w:val="toc 4"/>
    <w:basedOn w:val="Normal"/>
    <w:next w:val="Normal"/>
    <w:autoRedefine/>
    <w:uiPriority w:val="39"/>
    <w:unhideWhenUsed/>
    <w:rsid w:val="00A63ADD"/>
    <w:pPr>
      <w:suppressAutoHyphens w:val="0"/>
      <w:spacing w:after="100" w:line="259" w:lineRule="auto"/>
      <w:ind w:leftChars="0" w:left="66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5">
    <w:name w:val="toc 5"/>
    <w:basedOn w:val="Normal"/>
    <w:next w:val="Normal"/>
    <w:autoRedefine/>
    <w:uiPriority w:val="39"/>
    <w:unhideWhenUsed/>
    <w:rsid w:val="00A63ADD"/>
    <w:pP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8">
    <w:name w:val="toc 8"/>
    <w:basedOn w:val="Normal"/>
    <w:next w:val="Normal"/>
    <w:autoRedefine/>
    <w:uiPriority w:val="39"/>
    <w:unhideWhenUsed/>
    <w:rsid w:val="00A63ADD"/>
    <w:pP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9">
    <w:name w:val="toc 9"/>
    <w:basedOn w:val="Normal"/>
    <w:next w:val="Normal"/>
    <w:autoRedefine/>
    <w:uiPriority w:val="39"/>
    <w:unhideWhenUsed/>
    <w:rsid w:val="00A63ADD"/>
    <w:pP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theme="minorBidi"/>
      <w:position w:val="0"/>
      <w:sz w:val="22"/>
      <w:szCs w:val="22"/>
    </w:rPr>
  </w:style>
  <w:style w:type="character" w:styleId="UnresolvedMention">
    <w:name w:val="Unresolved Mention"/>
    <w:basedOn w:val="DefaultParagraphFont"/>
    <w:uiPriority w:val="99"/>
    <w:semiHidden/>
    <w:unhideWhenUsed/>
    <w:rsid w:val="00A63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ecurityRiskAdvisors/TALR/tree/master/Rules/Sigm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reeedr@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QL+J9LbcyhT/T1158tZSsOi6lw==">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4370</Words>
  <Characters>24912</Characters>
  <Application>Microsoft Office Word</Application>
  <DocSecurity>0</DocSecurity>
  <Lines>207</Lines>
  <Paragraphs>58</Paragraphs>
  <ScaleCrop>false</ScaleCrop>
  <Company/>
  <LinksUpToDate>false</LinksUpToDate>
  <CharactersWithSpaces>29224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Hislop</dc:creator>
  <cp:lastModifiedBy>Matthew Horger</cp:lastModifiedBy>
  <cp:revision>12</cp:revision>
  <cp:lastPrinted>2020-02-24T01:59:00Z</cp:lastPrinted>
  <dcterms:created xsi:type="dcterms:W3CDTF">2015-01-16T20:37:00Z</dcterms:created>
  <dcterms:modified xsi:type="dcterms:W3CDTF">2020-02-24T02:08:00Z</dcterms:modified>
</cp:coreProperties>
</file>