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"Code Blue"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PA GOVERNOR'S STEM COMPETITION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BSHS STEM Team Leader - Matt Horger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Map layout using coordinates sent to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&lt;style&gt;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#map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width: 1800px;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height: 1200px;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&lt;script src="https://maps.googleapis.com/maps/api/js"&gt;&lt;/script&gt;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function initialize()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var mapCanvas = document.getElementById('map');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var mapOptions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center: new google.maps.LatLng(40.0080927,-75.6866626,21),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zoom: 16,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mapTypeId: google.maps.MapTypeId.ROADMAP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map = new google.maps.Map(mapCanvas, mapOptions)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var Shanahan = {lat: 40.0080927, lng: -75.6866626};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var CCIU = {lat: 40.006729, lng: -75.679002};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var Server = {lat: 40.0000685, lng: -75.7863166};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var marker = new google.maps.Marker({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map: map,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position: Shanahan,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title: 'Bishop Shanahan'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var marker = new google.maps.Marker({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map: map,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position: CCIU,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title: 'Tracker 1'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var marker = new google.maps.Marker({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map: map,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position: Server,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title: 'Data Server (Horger Household)'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google.maps.event.addDomListener(window, 'load', initialize);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&lt;div id="map"&gt;&lt;/div&gt;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&lt;markers&gt;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&lt;dtml-in GmaplocsPkSelectLastAdded&gt;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&lt;marker lat="&lt;dtml-var lat&gt;" lng="&lt;dtml-var lon&gt;"/&gt;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&lt;/dtml-in&gt;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&lt;/markers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#"Code Blue"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#PA GOVERNOR'S STEM COMPETITION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#BSHS STEM Team Leader - Matt Horger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#Setup for the server and GPS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MySQLdb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TCP_IP = '50.201.14.74'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TCP_PORT = 32000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BUFFER_SIZE = 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 ClearDB. Deletes the entire tracking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def ClearDB(curs,d 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curs.execute ("""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INSERT INTO gmaptracker (lat, lon)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VALUES (0.0,0.0)""")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d.commit()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 Connect to the mySQL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def tServer():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db = MySQLdb.connect (host = "localhost",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user = "root",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passwd = "dutchboi03",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db = "gmap"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except MySQLdb.Error, 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 "Error %d: %s" %(e.args[0], e.args[1])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sys.exit(1);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cursor = db.cursor()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 Start with a fresh tracking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ClearDB(cursor,db)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 Set up listening Socket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 = socket.socket(socket.AF_INET, socket.SOCK_STREAM)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s.setsockopt(socket.SOL_SOCKET, socket.SO_REUSEADDR,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s.bind((TCP_IP, TCP_PORT))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print "Listening...."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s.listen(1)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conn, addr = s.accept()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 print 'Accepted connection from address:', addr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except socket.error: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 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 "Could not open socket: 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cursor.close()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conn.close()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db.close()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sys.exit(1)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while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data = conn.recv(BUFFER_SIZE)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not data: break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str1,str2 = data.split("Long: 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str1 = str1.split("Lat: ")[1]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latitude = float(str1)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longitude = float(str2)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cursor.execute ("""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INSERT INTO gmaptracker (lat, lon)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VALUES (%s,%s)""", (latitude,longitude))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db.commit()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ClearDB(cursor,db);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cursor.close()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db.close()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tServer()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