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500957" w:rsidP="00500957">
      <w:pPr>
        <w:jc w:val="center"/>
      </w:pPr>
      <w:r>
        <w:t>Howard-Exercise-3.3-NodeBookCo</w:t>
      </w:r>
      <w:r w:rsidR="00F16E2C">
        <w:t>-19-May-2018</w:t>
      </w:r>
      <w:bookmarkStart w:id="0" w:name="_GoBack"/>
      <w:bookmarkEnd w:id="0"/>
    </w:p>
    <w:p w:rsidR="00500957" w:rsidRDefault="00500957" w:rsidP="00500957">
      <w:pPr>
        <w:jc w:val="center"/>
      </w:pPr>
    </w:p>
    <w:p w:rsidR="0093405D" w:rsidRDefault="0093405D" w:rsidP="00500957"/>
    <w:tbl>
      <w:tblPr>
        <w:tblStyle w:val="TableGrid"/>
        <w:tblpPr w:leftFromText="180" w:rightFromText="180" w:vertAnchor="text" w:horzAnchor="page" w:tblpX="1778" w:tblpY="-27"/>
        <w:tblOverlap w:val="never"/>
        <w:tblW w:w="15783" w:type="dxa"/>
        <w:tblLook w:val="04A0" w:firstRow="1" w:lastRow="0" w:firstColumn="1" w:lastColumn="0" w:noHBand="0" w:noVBand="1"/>
      </w:tblPr>
      <w:tblGrid>
        <w:gridCol w:w="1651"/>
        <w:gridCol w:w="1253"/>
        <w:gridCol w:w="1589"/>
        <w:gridCol w:w="1590"/>
        <w:gridCol w:w="1317"/>
        <w:gridCol w:w="1492"/>
        <w:gridCol w:w="1882"/>
        <w:gridCol w:w="1925"/>
        <w:gridCol w:w="1902"/>
        <w:gridCol w:w="1182"/>
      </w:tblGrid>
      <w:tr w:rsidR="00BD1567" w:rsidRPr="00624FFA" w:rsidTr="0060579A">
        <w:trPr>
          <w:trHeight w:val="317"/>
        </w:trPr>
        <w:tc>
          <w:tcPr>
            <w:tcW w:w="1651" w:type="dxa"/>
          </w:tcPr>
          <w:p w:rsidR="00BD1567" w:rsidRPr="00624FFA" w:rsidRDefault="00BD1567" w:rsidP="0060579A">
            <w:pPr>
              <w:rPr>
                <w:rFonts w:ascii="San Francisco Text Light" w:hAnsi="San Francisco Text Light" w:cstheme="majorHAnsi"/>
                <w:sz w:val="20"/>
                <w:szCs w:val="21"/>
              </w:rPr>
            </w:pPr>
            <w:proofErr w:type="spellStart"/>
            <w:r w:rsidRPr="00624FFA">
              <w:rPr>
                <w:rFonts w:ascii="San Francisco Text Light" w:hAnsi="San Francisco Text Light" w:cstheme="majorHAnsi"/>
                <w:sz w:val="20"/>
                <w:szCs w:val="21"/>
              </w:rPr>
              <w:t>Publisher_name</w:t>
            </w:r>
            <w:proofErr w:type="spellEnd"/>
          </w:p>
        </w:tc>
        <w:tc>
          <w:tcPr>
            <w:tcW w:w="1253" w:type="dxa"/>
          </w:tcPr>
          <w:p w:rsidR="00BD1567" w:rsidRPr="00624FFA" w:rsidRDefault="00BD1567" w:rsidP="0060579A">
            <w:pPr>
              <w:rPr>
                <w:rFonts w:ascii="San Francisco Text Light" w:hAnsi="San Francisco Text Light" w:cstheme="majorHAnsi"/>
                <w:sz w:val="20"/>
                <w:szCs w:val="21"/>
              </w:rPr>
            </w:pPr>
            <w:proofErr w:type="spellStart"/>
            <w:r w:rsidRPr="00624FFA">
              <w:rPr>
                <w:rFonts w:ascii="San Francisco Text Light" w:hAnsi="San Francisco Text Light" w:cstheme="majorHAnsi"/>
                <w:sz w:val="20"/>
                <w:szCs w:val="21"/>
              </w:rPr>
              <w:t>Book_name</w:t>
            </w:r>
            <w:proofErr w:type="spellEnd"/>
          </w:p>
        </w:tc>
        <w:tc>
          <w:tcPr>
            <w:tcW w:w="1589" w:type="dxa"/>
          </w:tcPr>
          <w:p w:rsidR="00BD1567" w:rsidRDefault="00BD1567" w:rsidP="0060579A">
            <w:pPr>
              <w:rPr>
                <w:rFonts w:ascii="San Francisco Text Light" w:hAnsi="San Francisco Text Light" w:cstheme="majorHAnsi"/>
                <w:sz w:val="20"/>
                <w:szCs w:val="21"/>
              </w:rPr>
            </w:pPr>
            <w:r w:rsidRPr="00624FFA">
              <w:rPr>
                <w:rFonts w:ascii="San Francisco Text Light" w:hAnsi="San Francisco Text Light" w:cstheme="majorHAnsi"/>
                <w:sz w:val="20"/>
                <w:szCs w:val="21"/>
              </w:rPr>
              <w:t>Author_Phone</w:t>
            </w:r>
            <w:r>
              <w:rPr>
                <w:rFonts w:ascii="San Francisco Text Light" w:hAnsi="San Francisco Text Light" w:cstheme="majorHAnsi"/>
                <w:sz w:val="20"/>
                <w:szCs w:val="21"/>
              </w:rPr>
              <w:t>1</w:t>
            </w:r>
          </w:p>
          <w:p w:rsidR="00BD1567" w:rsidRPr="00624FFA" w:rsidRDefault="00BD1567" w:rsidP="0060579A">
            <w:pPr>
              <w:rPr>
                <w:rFonts w:ascii="San Francisco Text Light" w:hAnsi="San Francisco Text Light" w:cstheme="majorHAnsi"/>
                <w:sz w:val="20"/>
                <w:szCs w:val="21"/>
              </w:rPr>
            </w:pPr>
            <w:r>
              <w:rPr>
                <w:rFonts w:ascii="San Francisco Text Light" w:hAnsi="San Francisco Text Light" w:cstheme="majorHAnsi"/>
                <w:sz w:val="20"/>
                <w:szCs w:val="21"/>
              </w:rPr>
              <w:t>Author_Phone2</w:t>
            </w:r>
          </w:p>
        </w:tc>
        <w:tc>
          <w:tcPr>
            <w:tcW w:w="1590" w:type="dxa"/>
          </w:tcPr>
          <w:p w:rsidR="00BD1567" w:rsidRPr="00624FFA" w:rsidRDefault="00BD1567" w:rsidP="0060579A">
            <w:pPr>
              <w:rPr>
                <w:rFonts w:ascii="San Francisco Text Light" w:hAnsi="San Francisco Text Light" w:cstheme="majorHAnsi"/>
                <w:sz w:val="20"/>
                <w:szCs w:val="21"/>
              </w:rPr>
            </w:pPr>
            <w:proofErr w:type="spellStart"/>
            <w:r w:rsidRPr="00624FFA">
              <w:rPr>
                <w:rFonts w:ascii="San Francisco Text Light" w:hAnsi="San Francisco Text Light" w:cstheme="majorHAnsi"/>
                <w:sz w:val="20"/>
                <w:szCs w:val="21"/>
              </w:rPr>
              <w:t>Publisher_code</w:t>
            </w:r>
            <w:proofErr w:type="spellEnd"/>
          </w:p>
        </w:tc>
        <w:tc>
          <w:tcPr>
            <w:tcW w:w="1317" w:type="dxa"/>
          </w:tcPr>
          <w:p w:rsidR="00BD1567" w:rsidRDefault="00BD1567" w:rsidP="0060579A">
            <w:pPr>
              <w:rPr>
                <w:rFonts w:ascii="San Francisco Text Light" w:hAnsi="San Francisco Text Light" w:cstheme="majorHAnsi"/>
                <w:sz w:val="20"/>
                <w:szCs w:val="21"/>
              </w:rPr>
            </w:pPr>
            <w:r w:rsidRPr="00624FFA">
              <w:rPr>
                <w:rFonts w:ascii="San Francisco Text Light" w:hAnsi="San Francisco Text Light" w:cstheme="majorHAnsi"/>
                <w:sz w:val="20"/>
                <w:szCs w:val="21"/>
              </w:rPr>
              <w:t>Book_Price</w:t>
            </w:r>
            <w:r>
              <w:rPr>
                <w:rFonts w:ascii="San Francisco Text Light" w:hAnsi="San Francisco Text Light" w:cstheme="majorHAnsi"/>
                <w:sz w:val="20"/>
                <w:szCs w:val="21"/>
              </w:rPr>
              <w:t>1</w:t>
            </w:r>
          </w:p>
          <w:p w:rsidR="00BD1567" w:rsidRPr="00624FFA" w:rsidRDefault="00BD1567" w:rsidP="0060579A">
            <w:pPr>
              <w:rPr>
                <w:rFonts w:ascii="San Francisco Text Light" w:hAnsi="San Francisco Text Light" w:cstheme="majorHAnsi"/>
                <w:sz w:val="20"/>
                <w:szCs w:val="21"/>
              </w:rPr>
            </w:pPr>
            <w:r>
              <w:rPr>
                <w:rFonts w:ascii="San Francisco Text Light" w:hAnsi="San Francisco Text Light" w:cstheme="majorHAnsi"/>
                <w:sz w:val="20"/>
                <w:szCs w:val="21"/>
              </w:rPr>
              <w:t>Book_Price2</w:t>
            </w:r>
          </w:p>
        </w:tc>
        <w:tc>
          <w:tcPr>
            <w:tcW w:w="1492" w:type="dxa"/>
          </w:tcPr>
          <w:p w:rsidR="00BD1567" w:rsidRPr="00624FFA" w:rsidRDefault="00BD1567" w:rsidP="0060579A">
            <w:pPr>
              <w:rPr>
                <w:rFonts w:ascii="San Francisco Text Light" w:hAnsi="San Francisco Text Light" w:cstheme="majorHAnsi"/>
                <w:sz w:val="20"/>
                <w:szCs w:val="21"/>
              </w:rPr>
            </w:pPr>
            <w:r w:rsidRPr="00624FFA">
              <w:rPr>
                <w:rFonts w:ascii="San Francisco Text Light" w:hAnsi="San Francisco Text Light" w:cstheme="majorHAnsi"/>
                <w:sz w:val="20"/>
                <w:szCs w:val="21"/>
              </w:rPr>
              <w:t>Author_Email</w:t>
            </w:r>
            <w:r>
              <w:rPr>
                <w:rFonts w:ascii="San Francisco Text Light" w:hAnsi="San Francisco Text Light" w:cstheme="majorHAnsi"/>
                <w:sz w:val="20"/>
                <w:szCs w:val="21"/>
              </w:rPr>
              <w:t>1</w:t>
            </w:r>
          </w:p>
          <w:p w:rsidR="00BD1567" w:rsidRPr="00624FFA" w:rsidRDefault="00BD1567" w:rsidP="0060579A">
            <w:pPr>
              <w:rPr>
                <w:rFonts w:ascii="San Francisco Text Light" w:hAnsi="San Francisco Text Light" w:cstheme="majorHAnsi"/>
                <w:sz w:val="20"/>
                <w:szCs w:val="21"/>
              </w:rPr>
            </w:pPr>
            <w:r>
              <w:rPr>
                <w:rFonts w:ascii="San Francisco Text Light" w:hAnsi="San Francisco Text Light" w:cstheme="majorHAnsi"/>
                <w:sz w:val="20"/>
                <w:szCs w:val="21"/>
              </w:rPr>
              <w:t>Author_Emal2</w:t>
            </w:r>
          </w:p>
        </w:tc>
        <w:tc>
          <w:tcPr>
            <w:tcW w:w="1882" w:type="dxa"/>
          </w:tcPr>
          <w:p w:rsidR="00BD1567" w:rsidRPr="00624FFA" w:rsidRDefault="00BD1567" w:rsidP="0060579A">
            <w:pPr>
              <w:rPr>
                <w:rFonts w:ascii="San Francisco Text Light" w:hAnsi="San Francisco Text Light" w:cstheme="majorHAnsi"/>
                <w:sz w:val="20"/>
                <w:szCs w:val="21"/>
              </w:rPr>
            </w:pPr>
            <w:proofErr w:type="spellStart"/>
            <w:r w:rsidRPr="00624FFA">
              <w:rPr>
                <w:rFonts w:ascii="San Francisco Text Light" w:hAnsi="San Francisco Text Light" w:cstheme="majorHAnsi"/>
                <w:sz w:val="20"/>
                <w:szCs w:val="21"/>
              </w:rPr>
              <w:t>Publisher_Address</w:t>
            </w:r>
            <w:proofErr w:type="spellEnd"/>
          </w:p>
        </w:tc>
        <w:tc>
          <w:tcPr>
            <w:tcW w:w="1925" w:type="dxa"/>
          </w:tcPr>
          <w:p w:rsidR="00BD1567" w:rsidRPr="00624FFA" w:rsidRDefault="00BD1567" w:rsidP="0060579A">
            <w:pPr>
              <w:rPr>
                <w:rFonts w:ascii="San Francisco Text Light" w:hAnsi="San Francisco Text Light" w:cstheme="majorHAnsi"/>
                <w:sz w:val="20"/>
                <w:szCs w:val="21"/>
              </w:rPr>
            </w:pPr>
            <w:proofErr w:type="spellStart"/>
            <w:r w:rsidRPr="00624FFA">
              <w:rPr>
                <w:rFonts w:ascii="San Francisco Text Light" w:hAnsi="San Francisco Text Light" w:cstheme="majorHAnsi"/>
                <w:sz w:val="20"/>
                <w:szCs w:val="21"/>
              </w:rPr>
              <w:t>Author_Frist_Name</w:t>
            </w:r>
            <w:proofErr w:type="spellEnd"/>
          </w:p>
        </w:tc>
        <w:tc>
          <w:tcPr>
            <w:tcW w:w="1902" w:type="dxa"/>
          </w:tcPr>
          <w:p w:rsidR="00BD1567" w:rsidRPr="00624FFA" w:rsidRDefault="00BD1567" w:rsidP="0060579A">
            <w:pPr>
              <w:rPr>
                <w:rFonts w:ascii="San Francisco Text Light" w:hAnsi="San Francisco Text Light" w:cstheme="majorHAnsi"/>
                <w:sz w:val="20"/>
                <w:szCs w:val="21"/>
              </w:rPr>
            </w:pPr>
            <w:proofErr w:type="spellStart"/>
            <w:r w:rsidRPr="00624FFA">
              <w:rPr>
                <w:rFonts w:ascii="San Francisco Text Light" w:hAnsi="San Francisco Text Light" w:cstheme="majorHAnsi"/>
                <w:sz w:val="20"/>
                <w:szCs w:val="21"/>
              </w:rPr>
              <w:t>Author_Last_Name</w:t>
            </w:r>
            <w:proofErr w:type="spellEnd"/>
          </w:p>
        </w:tc>
        <w:tc>
          <w:tcPr>
            <w:tcW w:w="1182" w:type="dxa"/>
          </w:tcPr>
          <w:p w:rsidR="00BD1567" w:rsidRPr="00624FFA" w:rsidRDefault="00BD1567" w:rsidP="0060579A">
            <w:pPr>
              <w:rPr>
                <w:rFonts w:ascii="San Francisco Text Light" w:hAnsi="San Francisco Text Light" w:cstheme="majorHAnsi"/>
                <w:sz w:val="20"/>
                <w:szCs w:val="21"/>
              </w:rPr>
            </w:pPr>
            <w:proofErr w:type="spellStart"/>
            <w:r w:rsidRPr="00624FFA">
              <w:rPr>
                <w:rFonts w:ascii="San Francisco Text Light" w:hAnsi="San Francisco Text Light" w:cstheme="majorHAnsi"/>
                <w:sz w:val="20"/>
                <w:szCs w:val="21"/>
              </w:rPr>
              <w:t>Book_ISBN</w:t>
            </w:r>
            <w:proofErr w:type="spellEnd"/>
          </w:p>
        </w:tc>
      </w:tr>
    </w:tbl>
    <w:p w:rsidR="00582363" w:rsidRDefault="00582363" w:rsidP="00500957"/>
    <w:p w:rsidR="00582363" w:rsidRDefault="00F16E2C" w:rsidP="0050095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8136417</wp:posOffset>
            </wp:positionH>
            <wp:positionV relativeFrom="paragraph">
              <wp:posOffset>189366</wp:posOffset>
            </wp:positionV>
            <wp:extent cx="3723640" cy="573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5-19 18.39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363" w:rsidRDefault="00582363" w:rsidP="00500957"/>
    <w:p w:rsidR="00582363" w:rsidRDefault="00582363" w:rsidP="00500957"/>
    <w:p w:rsidR="0093405D" w:rsidRDefault="00B95EAE" w:rsidP="0060579A">
      <w:pPr>
        <w:ind w:left="1440"/>
      </w:pPr>
      <w:r>
        <w:t>A book can have only one publisher</w:t>
      </w:r>
    </w:p>
    <w:p w:rsidR="00B95EAE" w:rsidRDefault="00B95EAE" w:rsidP="0060579A">
      <w:pPr>
        <w:ind w:left="1440"/>
      </w:pPr>
      <w:r>
        <w:t>A publisher can publish many books</w:t>
      </w:r>
    </w:p>
    <w:p w:rsidR="00B95EAE" w:rsidRDefault="00B95EAE" w:rsidP="0060579A">
      <w:pPr>
        <w:ind w:left="1440"/>
      </w:pPr>
      <w:r>
        <w:t>A publisher can have only one publisher code</w:t>
      </w:r>
    </w:p>
    <w:p w:rsidR="00B95EAE" w:rsidRDefault="00B95EAE" w:rsidP="0060579A">
      <w:pPr>
        <w:ind w:left="1440"/>
      </w:pPr>
      <w:r>
        <w:t>A publisher can have only one address</w:t>
      </w:r>
    </w:p>
    <w:p w:rsidR="00B95EAE" w:rsidRDefault="00B95EAE" w:rsidP="0060579A">
      <w:pPr>
        <w:ind w:left="1440"/>
      </w:pPr>
      <w:r>
        <w:t xml:space="preserve">A book can have </w:t>
      </w:r>
      <w:r w:rsidR="00BD1567">
        <w:t>only one ISBN</w:t>
      </w:r>
    </w:p>
    <w:p w:rsidR="00B95EAE" w:rsidRDefault="00B95EAE" w:rsidP="0060579A">
      <w:pPr>
        <w:ind w:left="1440"/>
      </w:pPr>
      <w:r>
        <w:t>A book can have only one name</w:t>
      </w:r>
    </w:p>
    <w:p w:rsidR="00B95EAE" w:rsidRDefault="00B95EAE" w:rsidP="0060579A">
      <w:pPr>
        <w:ind w:left="1440"/>
      </w:pPr>
      <w:r>
        <w:t>A book can have many prices</w:t>
      </w:r>
    </w:p>
    <w:p w:rsidR="00B95EAE" w:rsidRDefault="00B95EAE" w:rsidP="0060579A">
      <w:pPr>
        <w:ind w:left="1440"/>
      </w:pPr>
      <w:r>
        <w:t>A book can have multiple authors</w:t>
      </w:r>
    </w:p>
    <w:p w:rsidR="00B95EAE" w:rsidRDefault="00B95EAE" w:rsidP="0060579A">
      <w:pPr>
        <w:ind w:left="1440"/>
      </w:pPr>
      <w:r>
        <w:t>An author has only one first name</w:t>
      </w:r>
    </w:p>
    <w:p w:rsidR="00B95EAE" w:rsidRDefault="00B95EAE" w:rsidP="0060579A">
      <w:pPr>
        <w:ind w:left="1440"/>
      </w:pPr>
      <w:r>
        <w:t>An author has only one last name</w:t>
      </w:r>
    </w:p>
    <w:p w:rsidR="00B95EAE" w:rsidRDefault="00B95EAE" w:rsidP="0060579A">
      <w:pPr>
        <w:ind w:left="1440"/>
      </w:pPr>
      <w:r>
        <w:t>An author can have multiple phone numbers</w:t>
      </w:r>
    </w:p>
    <w:p w:rsidR="00B95EAE" w:rsidRDefault="00F16E2C" w:rsidP="0060579A">
      <w:pPr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470535</wp:posOffset>
            </wp:positionV>
            <wp:extent cx="7898765" cy="248983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5-19 18.46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76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EAE">
        <w:t>An author can have multiple email addresses</w:t>
      </w:r>
    </w:p>
    <w:sectPr w:rsidR="00B95EAE" w:rsidSect="00BD156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an Francisco Text Light">
    <w:panose1 w:val="00000000000000000000"/>
    <w:charset w:val="4D"/>
    <w:family w:val="auto"/>
    <w:notTrueType/>
    <w:pitch w:val="variable"/>
    <w:sig w:usb0="0000000F" w:usb1="00000000" w:usb2="00000000" w:usb3="00000000" w:csb0="000001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57"/>
    <w:rsid w:val="00090070"/>
    <w:rsid w:val="00500957"/>
    <w:rsid w:val="00582363"/>
    <w:rsid w:val="0060579A"/>
    <w:rsid w:val="00624FFA"/>
    <w:rsid w:val="00767483"/>
    <w:rsid w:val="0093405D"/>
    <w:rsid w:val="00A052EE"/>
    <w:rsid w:val="00B95EAE"/>
    <w:rsid w:val="00BD1567"/>
    <w:rsid w:val="00F1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D3ECE2A4-142F-984F-BD3C-A5411B91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AC6BEA-8224-4148-983C-B6A5C7D1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2</cp:revision>
  <dcterms:created xsi:type="dcterms:W3CDTF">2018-05-20T00:49:00Z</dcterms:created>
  <dcterms:modified xsi:type="dcterms:W3CDTF">2018-05-20T00:49:00Z</dcterms:modified>
</cp:coreProperties>
</file>