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88CE0" w14:textId="2D56C401" w:rsidR="0072424B" w:rsidRPr="00082E60" w:rsidRDefault="00082E60" w:rsidP="00082E60">
      <w:pPr>
        <w:jc w:val="center"/>
        <w:rPr>
          <w:rFonts w:ascii="Arial" w:hAnsi="Arial" w:cs="Arial"/>
          <w:b/>
          <w:bCs/>
        </w:rPr>
      </w:pPr>
      <w:r w:rsidRPr="00082E60">
        <w:rPr>
          <w:rFonts w:ascii="Arial" w:hAnsi="Arial" w:cs="Arial"/>
          <w:b/>
          <w:bCs/>
        </w:rPr>
        <w:t>Objective 1</w:t>
      </w:r>
    </w:p>
    <w:p w14:paraId="3F1D7206" w14:textId="2C23B2C0" w:rsidR="00082E60" w:rsidRDefault="006E6456" w:rsidP="00082E6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E6456">
        <w:rPr>
          <w:rFonts w:ascii="Arial" w:hAnsi="Arial" w:cs="Arial"/>
        </w:rPr>
        <w:t>Calculate the minimum, maximum, count, and number of blanks for each numerical field</w:t>
      </w:r>
    </w:p>
    <w:p w14:paraId="2BDD6958" w14:textId="44CC6787" w:rsidR="006E6456" w:rsidRDefault="006E6456" w:rsidP="00082E6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E6456">
        <w:rPr>
          <w:rFonts w:ascii="Arial" w:hAnsi="Arial" w:cs="Arial"/>
        </w:rPr>
        <w:t>Remove any records with blank responses</w:t>
      </w:r>
    </w:p>
    <w:p w14:paraId="72F70D8F" w14:textId="76D99C18" w:rsidR="006E6456" w:rsidRDefault="006E6456" w:rsidP="00082E6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E6456">
        <w:rPr>
          <w:rFonts w:ascii="Arial" w:hAnsi="Arial" w:cs="Arial"/>
        </w:rPr>
        <w:t>Remove any records containing duplicate values across all fields</w:t>
      </w:r>
    </w:p>
    <w:p w14:paraId="4FE9751D" w14:textId="6356D394" w:rsidR="00082E60" w:rsidRPr="00FF0918" w:rsidRDefault="00FF0918" w:rsidP="00FF091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F0918">
        <w:rPr>
          <w:rFonts w:ascii="Arial" w:hAnsi="Arial" w:cs="Arial"/>
        </w:rPr>
        <w:t>Calculate the count or frequency of each value in the </w:t>
      </w:r>
      <w:r w:rsidRPr="00FF0918">
        <w:rPr>
          <w:rFonts w:ascii="Arial" w:hAnsi="Arial" w:cs="Arial"/>
          <w:b/>
          <w:bCs/>
        </w:rPr>
        <w:t>Department</w:t>
      </w:r>
      <w:r w:rsidRPr="00FF0918">
        <w:rPr>
          <w:rFonts w:ascii="Arial" w:hAnsi="Arial" w:cs="Arial"/>
        </w:rPr>
        <w:t> and </w:t>
      </w:r>
      <w:r w:rsidRPr="00FF0918">
        <w:rPr>
          <w:rFonts w:ascii="Arial" w:hAnsi="Arial" w:cs="Arial"/>
          <w:b/>
          <w:bCs/>
        </w:rPr>
        <w:t>Question</w:t>
      </w:r>
      <w:r w:rsidRPr="00FF0918">
        <w:rPr>
          <w:rFonts w:ascii="Arial" w:hAnsi="Arial" w:cs="Arial"/>
        </w:rPr>
        <w:t> fields, and standardize any inconsistencies you find</w:t>
      </w:r>
    </w:p>
    <w:p w14:paraId="61FB80FA" w14:textId="49614CBA" w:rsidR="00082E60" w:rsidRPr="00082E60" w:rsidRDefault="00082E60" w:rsidP="00082E60">
      <w:pPr>
        <w:jc w:val="center"/>
        <w:rPr>
          <w:rFonts w:ascii="Arial" w:hAnsi="Arial" w:cs="Arial"/>
          <w:b/>
          <w:bCs/>
        </w:rPr>
      </w:pPr>
      <w:r w:rsidRPr="00082E60">
        <w:rPr>
          <w:rFonts w:ascii="Arial" w:hAnsi="Arial" w:cs="Arial"/>
          <w:b/>
          <w:bCs/>
        </w:rPr>
        <w:t>Objective 2</w:t>
      </w:r>
    </w:p>
    <w:p w14:paraId="28DBE5F8" w14:textId="560BD3C1" w:rsidR="00082E60" w:rsidRPr="000C05B7" w:rsidRDefault="00FF0918" w:rsidP="00FF091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C05B7">
        <w:rPr>
          <w:rFonts w:ascii="Arial" w:hAnsi="Arial" w:cs="Arial"/>
        </w:rPr>
        <w:t>Create a new tab named Chart Source, and generate a unique list of survey questions</w:t>
      </w:r>
    </w:p>
    <w:p w14:paraId="392E4044" w14:textId="72316108" w:rsidR="00FF0918" w:rsidRPr="000C05B7" w:rsidRDefault="000C05B7" w:rsidP="00FF091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C05B7">
        <w:rPr>
          <w:rFonts w:ascii="Arial" w:hAnsi="Arial" w:cs="Arial"/>
        </w:rPr>
        <w:t>For each question, calculate the count of records associated with each response type (1-4) and the average response, excluding zeros</w:t>
      </w:r>
    </w:p>
    <w:p w14:paraId="7272F1AE" w14:textId="77777777" w:rsidR="000C05B7" w:rsidRPr="000C05B7" w:rsidRDefault="000C05B7" w:rsidP="000C05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C05B7">
        <w:rPr>
          <w:rFonts w:ascii="Arial" w:hAnsi="Arial" w:cs="Arial"/>
        </w:rPr>
        <w:t>Add new columns to convert the counts into percentages, based on the total responses for 1, 2, 3 or 4</w:t>
      </w:r>
    </w:p>
    <w:p w14:paraId="2C04DA5B" w14:textId="10200BF5" w:rsidR="00082E60" w:rsidRPr="000C05B7" w:rsidRDefault="000C05B7" w:rsidP="000C05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C05B7">
        <w:rPr>
          <w:rFonts w:ascii="Arial" w:hAnsi="Arial" w:cs="Arial"/>
          <w:color w:val="252525"/>
        </w:rPr>
        <w:t>Copy and paste the data as values, then sort the questions descending by average response</w:t>
      </w:r>
    </w:p>
    <w:p w14:paraId="2D565AF6" w14:textId="66668131" w:rsidR="00082E60" w:rsidRDefault="00082E60" w:rsidP="00082E60">
      <w:pPr>
        <w:jc w:val="center"/>
        <w:rPr>
          <w:rFonts w:ascii="Arial" w:hAnsi="Arial" w:cs="Arial"/>
          <w:b/>
          <w:bCs/>
        </w:rPr>
      </w:pPr>
      <w:r w:rsidRPr="00082E60">
        <w:rPr>
          <w:rFonts w:ascii="Arial" w:hAnsi="Arial" w:cs="Arial"/>
          <w:b/>
          <w:bCs/>
        </w:rPr>
        <w:t>Objective 3</w:t>
      </w:r>
    </w:p>
    <w:p w14:paraId="58C5BD77" w14:textId="47FDEE52" w:rsidR="000C05B7" w:rsidRPr="00501F5F" w:rsidRDefault="005E3BFC" w:rsidP="000C05B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01F5F">
        <w:rPr>
          <w:rFonts w:ascii="Arial" w:hAnsi="Arial" w:cs="Arial"/>
        </w:rPr>
        <w:t>Visualize the percentages as a 100% stacked bar chart, showing the question with the highest average response at the top</w:t>
      </w:r>
    </w:p>
    <w:p w14:paraId="7463F38E" w14:textId="05B156C5" w:rsidR="005E3BFC" w:rsidRPr="00501F5F" w:rsidRDefault="005E3BFC" w:rsidP="000C05B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01F5F">
        <w:rPr>
          <w:rFonts w:ascii="Arial" w:hAnsi="Arial" w:cs="Arial"/>
        </w:rPr>
        <w:t>Update colors to shades of orange or red for negative responses (1,2), and shades of blue for positive responses (3,4)</w:t>
      </w:r>
    </w:p>
    <w:p w14:paraId="5484920F" w14:textId="496BF98C" w:rsidR="005E3BFC" w:rsidRPr="00501F5F" w:rsidRDefault="005E3BFC" w:rsidP="000C05B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01F5F">
        <w:rPr>
          <w:rFonts w:ascii="Arial" w:hAnsi="Arial" w:cs="Arial"/>
        </w:rPr>
        <w:t>Add data labels and remove the x-axis, title and vertical gridlines, then format individual chart elements to improve readability</w:t>
      </w:r>
    </w:p>
    <w:p w14:paraId="4081140F" w14:textId="24BE1981" w:rsidR="005E3BFC" w:rsidRPr="00501F5F" w:rsidRDefault="005E3BFC" w:rsidP="000C05B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01F5F">
        <w:rPr>
          <w:rFonts w:ascii="Arial" w:hAnsi="Arial" w:cs="Arial"/>
        </w:rPr>
        <w:t>Based on your findings, what insights or recommendations might you bring to the HR leadership team?</w:t>
      </w:r>
    </w:p>
    <w:p w14:paraId="2C70B3C6" w14:textId="2E899D06" w:rsidR="005E3BFC" w:rsidRPr="00501F5F" w:rsidRDefault="00501F5F" w:rsidP="000C05B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01F5F">
        <w:rPr>
          <w:rFonts w:ascii="Arial" w:hAnsi="Arial" w:cs="Arial"/>
        </w:rPr>
        <w:t>BONUS: Modify the chart to vertically align the bars so that positive responses skew to the right and negative responses skew to the left (you’ll need calculated columns)</w:t>
      </w:r>
    </w:p>
    <w:sectPr w:rsidR="005E3BFC" w:rsidRPr="00501F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F5001"/>
    <w:multiLevelType w:val="hybridMultilevel"/>
    <w:tmpl w:val="02E2F8B2"/>
    <w:lvl w:ilvl="0" w:tplc="7DA6ADD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52550"/>
    <w:multiLevelType w:val="hybridMultilevel"/>
    <w:tmpl w:val="5F303D6A"/>
    <w:lvl w:ilvl="0" w:tplc="787EEAE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545C6"/>
    <w:multiLevelType w:val="hybridMultilevel"/>
    <w:tmpl w:val="5F303D6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724883"/>
    <w:multiLevelType w:val="hybridMultilevel"/>
    <w:tmpl w:val="629217B8"/>
    <w:lvl w:ilvl="0" w:tplc="5C0A5DC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398498">
    <w:abstractNumId w:val="3"/>
  </w:num>
  <w:num w:numId="2" w16cid:durableId="867790904">
    <w:abstractNumId w:val="1"/>
  </w:num>
  <w:num w:numId="3" w16cid:durableId="1958632371">
    <w:abstractNumId w:val="2"/>
  </w:num>
  <w:num w:numId="4" w16cid:durableId="520164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38D"/>
    <w:rsid w:val="00082E60"/>
    <w:rsid w:val="000C05B7"/>
    <w:rsid w:val="00501F5F"/>
    <w:rsid w:val="005E3BFC"/>
    <w:rsid w:val="006E6456"/>
    <w:rsid w:val="0072424B"/>
    <w:rsid w:val="008C5355"/>
    <w:rsid w:val="00D0638D"/>
    <w:rsid w:val="00DD5A93"/>
    <w:rsid w:val="00FF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AB890"/>
  <w15:chartTrackingRefBased/>
  <w15:docId w15:val="{425960C3-8703-4240-BB83-CE095B8C7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3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3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3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3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3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3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3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3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3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3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3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3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3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3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3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3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3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3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3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3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3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3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3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3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3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3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3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38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C0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9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Meleq Hoxhaj</dc:creator>
  <cp:keywords/>
  <dc:description/>
  <cp:lastModifiedBy>Meleq Hoxhaj</cp:lastModifiedBy>
  <cp:revision>7</cp:revision>
  <dcterms:created xsi:type="dcterms:W3CDTF">2024-10-22T22:44:00Z</dcterms:created>
  <dcterms:modified xsi:type="dcterms:W3CDTF">2024-10-22T22:47:00Z</dcterms:modified>
</cp:coreProperties>
</file>