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44"/>
        </w:rPr>
        <w:t>Clavra ProdPilot™ — Project Structure</w:t>
      </w:r>
    </w:p>
    <w:p/>
    <w:p>
      <w:pPr>
        <w:pStyle w:val="Heading1"/>
      </w:pPr>
      <w:r>
        <w:rPr>
          <w:color w:val="0F766E"/>
        </w:rPr>
        <w:t>Directory Tree</w:t>
      </w:r>
    </w:p>
    <w:p>
      <w:r>
        <w:rPr>
          <w:rFonts w:ascii="Courier New" w:hAnsi="Courier New"/>
          <w:sz w:val="16"/>
        </w:rPr>
        <w:t>clavra/</w:t>
        <w:br/>
        <w:t>├── backend/                          # FastAPI Python backend</w:t>
        <w:br/>
        <w:t>│   ├── app/</w:t>
        <w:br/>
        <w:t>│   │   ├── ai/                       # AI pipeline</w:t>
        <w:br/>
        <w:t>│   │   │   ├── intent_engine.py      # Intent detection (GPT-4o → keywords → Ollama)</w:t>
        <w:br/>
        <w:t>│   │   │   ├── intent_router.py      # Intent routing + 4 pre-routing override guards</w:t>
        <w:br/>
        <w:t>│   │   │   ├── rag_service.py        # RAG pipeline (embed → vector search → answer)</w:t>
        <w:br/>
        <w:t>│   │   │   ├── ollama_service.py     # Local Ollama LLM (async thread pool wrapper)</w:t>
        <w:br/>
        <w:t>│   │   │   ├── sql_generator.py      # Text-to-SQL for analytics queries</w:t>
        <w:br/>
        <w:t>│   │   │   ├── vision_service.py     # Image defect analysis (moondream)</w:t>
        <w:br/>
        <w:t>│   │   │   ├── voice_service.py      # Voice transcription helpers</w:t>
        <w:br/>
        <w:t>│   │   │   ├── tool_calling.py       # OpenAI function calling bridge</w:t>
        <w:br/>
        <w:t>│   │   │   └── provider.py           # AI provider abstraction layer</w:t>
        <w:br/>
        <w:t>│   │   ├── core/</w:t>
        <w:br/>
        <w:t>│   │   │   ├── security.py           # JWT creation/validation, bcrypt hashing</w:t>
        <w:br/>
        <w:t>│   │   │   ├── permissions.py        # RBAC permission checks</w:t>
        <w:br/>
        <w:t>│   │   │   └── constants.py          # App-wide enums and constants</w:t>
        <w:br/>
        <w:t>│   │   ├── models/                   # SQLAlchemy ORM models</w:t>
        <w:br/>
        <w:t>│   │   │   ├── user.py               # User + Organisation</w:t>
        <w:br/>
        <w:t>│   │   │   ├── production.py         # ProductionOrder</w:t>
        <w:br/>
        <w:t>│   │   │   ├── production_line.py    # ProductionLine</w:t>
        <w:br/>
        <w:t>│   │   │   ├── shipment.py           # Shipment</w:t>
        <w:br/>
        <w:t>│   │   │   ├── inventory.py          # InventoryItem</w:t>
        <w:br/>
        <w:t>│   │   │   ├── quality.py            # QCRecord</w:t>
        <w:br/>
        <w:t>│   │   │   ├── knowledge_document.py # Uploaded SOP/policy documents</w:t>
        <w:br/>
        <w:t>│   │   │   ├── document_chunk.py     # pgvector-embedded document chunks</w:t>
        <w:br/>
        <w:t>│   │   │   ├── ai_chat.py            # Chat session + message history</w:t>
        <w:br/>
        <w:t>│   │   │   ├── intent_audit.py       # Intent classification audit log</w:t>
        <w:br/>
        <w:t>│   │   │   ├── notification.py       # In-app notifications</w:t>
        <w:br/>
        <w:t>│   │   │   ├── planning.py           # Production planning records</w:t>
        <w:br/>
        <w:t>│   │   │   └── vision_analysis.py    # Vision/defect analysis results</w:t>
        <w:br/>
        <w:t>│   │   ├── routes/                   # FastAPI routers (one file per domain)</w:t>
        <w:br/>
        <w:t>│   │   │   ├── ai_chat.py            # WebSocket AI Copilot endpoint</w:t>
        <w:br/>
        <w:t>│   │   │   ├── ai_routes.py          # REST AI endpoints (image upload etc.)</w:t>
        <w:br/>
        <w:t>│   │   │   ├── auth_routes.py        # /auth/login, /auth/refresh, /auth/me</w:t>
        <w:br/>
        <w:t>│   │   │   ├── orders.py             # CRUD + link-shipment for production orders</w:t>
        <w:br/>
        <w:t>│   │   │   ├── shipment.py           # Shipment CRUD</w:t>
        <w:br/>
        <w:t>│   │   │   ├── inventory.py          # Inventory CRUD</w:t>
        <w:br/>
        <w:t>│   │   │   ├── production_lines.py   # Production line management</w:t>
        <w:br/>
        <w:t>│   │   │   ├── production.py         # Production summary endpoints</w:t>
        <w:br/>
        <w:t>│   │   │   ├── analytics.py          # Order/production analytics</w:t>
        <w:br/>
        <w:t>│   │   │   ├── inventory_analytics.py# Inventory trend analytics</w:t>
        <w:br/>
        <w:t>│   │   │   ├── knowledge_routes.py   # Document upload + RAG query</w:t>
        <w:br/>
        <w:t>│   │   │   ├── quality_routes.py     # QC records</w:t>
        <w:br/>
        <w:t>│   │   │   └── notification.py       # Notifications</w:t>
        <w:br/>
        <w:t>│   │   ├── schemas/                  # Pydantic v2 request/response models</w:t>
        <w:br/>
        <w:t>│   │   ├── services/                 # Business logic layer</w:t>
        <w:br/>
        <w:t>│   │   │   ├── ai_service.py         # AI orchestration</w:t>
        <w:br/>
        <w:t>│   │   │   ├── auth_service.py       # Auth business logic</w:t>
        <w:br/>
        <w:t>│   │   │   ├── production_service.py # Production order logic</w:t>
        <w:br/>
        <w:t>│   │   │   ├── shipment_service.py   # Shipment logic</w:t>
        <w:br/>
        <w:t>│   │   │   ├── inventory_service.py  # Inventory logic</w:t>
        <w:br/>
        <w:t>│   │   │   ├── quality_service.py    # Quality control logic</w:t>
        <w:br/>
        <w:t>│   │   │   └── summary_service.py    # Factory summary aggregation</w:t>
        <w:br/>
        <w:t>│   │   ├── utils/</w:t>
        <w:br/>
        <w:t>│   │   │   └── logger.py             # Structured JSON logging</w:t>
        <w:br/>
        <w:t>│   │   ├── config.py                 # Pydantic settings (reads .env)</w:t>
        <w:br/>
        <w:t>│   │   ├── database.py               # Async SQLAlchemy engine + session factory</w:t>
        <w:br/>
        <w:t>│   │   ├── dependencies.py           # FastAPI dependency injectors (get_db, get_user)</w:t>
        <w:br/>
        <w:t>│   │   ├── init_db.py                # DB bootstrap + seed data</w:t>
        <w:br/>
        <w:t>│   │   └── main.py                   # FastAPI app + router registration + CORS</w:t>
        <w:br/>
        <w:t>│   ├── alembic/                      # Database migrations</w:t>
        <w:br/>
        <w:t>│   │   └── versions/                 # 6 migration scripts</w:t>
        <w:br/>
        <w:t>│   ├── .env                          # Environment variables (git-ignored)</w:t>
        <w:br/>
        <w:t>│   ├── .env.example                  # Template for new developers</w:t>
        <w:br/>
        <w:t>│   ├── requirements.txt              # Python dependencies</w:t>
        <w:br/>
        <w:t>│   └── Dockerfile                    # Backend Docker image</w:t>
        <w:br/>
        <w:t>│</w:t>
        <w:br/>
        <w:t>├── frontend/                         # React 18 + TypeScript SPA</w:t>
        <w:br/>
        <w:t>│   ├── src/</w:t>
        <w:br/>
        <w:t>│   │   ├── pages/</w:t>
        <w:br/>
        <w:t>│   │   │   ├── DashboardPage.tsx     # KPI dashboard with charts</w:t>
        <w:br/>
        <w:t>│   │   │   ├── AICopilotPage.tsx     # AI chat interface (WebSocket streaming)</w:t>
        <w:br/>
        <w:t>│   │   │   ├── ProductionPage.tsx    # Orders + inline progress/date/shipment editing</w:t>
        <w:br/>
        <w:t>│   │   │   ├── ProductionLinePage.tsx# Line A/B/C/D status</w:t>
        <w:br/>
        <w:t>│   │   │   ├── ShipmentPage.tsx      # Shipment tracking</w:t>
        <w:br/>
        <w:t>│   │   │   ├── InventoryPage.tsx     # Inventory management</w:t>
        <w:br/>
        <w:t>│   │   │   ├── QualityPage.tsx       # QC records</w:t>
        <w:br/>
        <w:t>│   │   │   ├── KnowledgePage.tsx     # RAG document upload + query</w:t>
        <w:br/>
        <w:t>│   │   │   └── LoginPage.tsx         # JWT auth</w:t>
        <w:br/>
        <w:t>│   │   ├── components/</w:t>
        <w:br/>
        <w:t>│   │   │   ├── chat/</w:t>
        <w:br/>
        <w:t>│   │   │   │   ├── ChatBubble.tsx    # Message bubbles with markdown rendering</w:t>
        <w:br/>
        <w:t>│   │   │   │   ├── IntentBadge.tsx   # Intent + confidence badge</w:t>
        <w:br/>
        <w:t>│   │   │   │   ├── VoiceButton.tsx   # Web Speech API voice input button</w:t>
        <w:br/>
        <w:t>│   │   │   │   ├── ImageUploadZone.tsx# Drag-drop for defect image analysis</w:t>
        <w:br/>
        <w:t>│   │   │   │   ├── SourceCitation.tsx# RAG document citations</w:t>
        <w:br/>
        <w:t>│   │   │   │   ├── SqlViewPanel.tsx  # Expandable SQL view for analytics</w:t>
        <w:br/>
        <w:t>│   │   │   │   └── TypingIndicator.tsx# Animated "thinking" dots</w:t>
        <w:br/>
        <w:t>│   │   │   └── ui/                   # Button, Card, Input, Badge</w:t>
        <w:br/>
        <w:t>│   │   ├── hooks/</w:t>
        <w:br/>
        <w:t>│   │   │   ├── useAIChat.ts          # WebSocket chat hook</w:t>
        <w:br/>
        <w:t>│   │   │   ├── useAuth.ts            # Auth state hook</w:t>
        <w:br/>
        <w:t>│   │   │   └── useVoice.ts           # Voice input hook</w:t>
        <w:br/>
        <w:t>│   │   ├── store/</w:t>
        <w:br/>
        <w:t>│   │   │   ├── authStore.ts          # Zustand auth store</w:t>
        <w:br/>
        <w:t>│   │   │   └── chatStore.ts          # Zustand chat store</w:t>
        <w:br/>
        <w:t>│   │   ├── api/                      # Axios instance + interceptors</w:t>
        <w:br/>
        <w:t>│   │   ├── services/                 # REST API + auth services</w:t>
        <w:br/>
        <w:t>│   │   └── widgets/                  # Dashboard mini-widgets</w:t>
        <w:br/>
        <w:t>│   ├── tailwind.config.js</w:t>
        <w:br/>
        <w:t>│   ├── vite.config.ts</w:t>
        <w:br/>
        <w:t>│   ├── package.json</w:t>
        <w:br/>
        <w:t>│   └── Dockerfile</w:t>
        <w:br/>
        <w:t>│</w:t>
        <w:br/>
        <w:t>├── docker-compose.yml                # One-command full-stack deployment</w:t>
        <w:br/>
        <w:t>├── nginx.conf                        # Production reverse proxy config</w:t>
        <w:br/>
        <w:t>└── uploads/docs/                     # Knowledge base document storage</w:t>
      </w:r>
    </w:p>
    <w:p/>
    <w:p>
      <w:pPr>
        <w:pStyle w:val="Heading1"/>
      </w:pPr>
      <w:r>
        <w:rPr>
          <w:color w:val="0F766E"/>
        </w:rPr>
        <w:t>Key Architecture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Async Framework</w:t>
            </w:r>
          </w:p>
        </w:tc>
        <w:tc>
          <w:tcPr>
            <w:tcW w:type="dxa" w:w="2880"/>
          </w:tcPr>
          <w:p>
            <w:r>
              <w:t>FastAPI + asyncpg</w:t>
            </w:r>
          </w:p>
        </w:tc>
        <w:tc>
          <w:tcPr>
            <w:tcW w:type="dxa" w:w="2880"/>
          </w:tcPr>
          <w:p>
            <w:r>
              <w:t>Non-blocking I/O handles concurrent WebSocket streams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ORM</w:t>
            </w:r>
          </w:p>
        </w:tc>
        <w:tc>
          <w:tcPr>
            <w:tcW w:type="dxa" w:w="2880"/>
          </w:tcPr>
          <w:p>
            <w:r>
              <w:t>SQLAlchemy 2.0 async</w:t>
            </w:r>
          </w:p>
        </w:tc>
        <w:tc>
          <w:tcPr>
            <w:tcW w:type="dxa" w:w="2880"/>
          </w:tcPr>
          <w:p>
            <w:r>
              <w:t>Type-safe queries with Alembic migration support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Vector DB</w:t>
            </w:r>
          </w:p>
        </w:tc>
        <w:tc>
          <w:tcPr>
            <w:tcW w:type="dxa" w:w="2880"/>
          </w:tcPr>
          <w:p>
            <w:r>
              <w:t>pgvector (PostgreSQL)</w:t>
            </w:r>
          </w:p>
        </w:tc>
        <w:tc>
          <w:tcPr>
            <w:tcW w:type="dxa" w:w="2880"/>
          </w:tcPr>
          <w:p>
            <w:r>
              <w:t>Single DB for relational + vector data — no extra service needed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Frontend State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Minimal boilerplate vs Redux; simpler for auth + chat state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2880"/>
          </w:tcPr>
          <w:p>
            <w:r>
              <w:t>Tailwind CSS v4</w:t>
            </w:r>
          </w:p>
        </w:tc>
        <w:tc>
          <w:tcPr>
            <w:tcW w:type="dxa" w:w="2880"/>
          </w:tcPr>
          <w:p>
            <w:r>
              <w:t>Utility-first; consistent dark factory theme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AI Fallback Chain</w:t>
            </w:r>
          </w:p>
        </w:tc>
        <w:tc>
          <w:tcPr>
            <w:tcW w:type="dxa" w:w="2880"/>
          </w:tcPr>
          <w:p>
            <w:r>
              <w:t>GPT-4o → keywords → Ollama</w:t>
            </w:r>
          </w:p>
        </w:tc>
        <w:tc>
          <w:tcPr>
            <w:tcW w:type="dxa" w:w="2880"/>
          </w:tcPr>
          <w:p>
            <w:r>
              <w:t>Graceful degradation — works without OpenAI API key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>
              <w:t>JWT + refresh tokens</w:t>
            </w:r>
          </w:p>
        </w:tc>
        <w:tc>
          <w:tcPr>
            <w:tcW w:type="dxa" w:w="2880"/>
          </w:tcPr>
          <w:p>
            <w:r>
              <w:t>Stateless, horizontally scalable</w:t>
            </w:r>
          </w:p>
        </w:tc>
      </w:tr>
      <w:tr>
        <w:tc>
          <w:tcPr>
            <w:tcW w:type="dxa" w:w="2880"/>
            <w:shd w:fill="CCFBF1" w:val="clear"/>
          </w:tcPr>
          <w:p>
            <w:r>
              <w:rPr>
                <w:b/>
              </w:rPr>
              <w:t>Embeddings</w:t>
            </w:r>
          </w:p>
        </w:tc>
        <w:tc>
          <w:tcPr>
            <w:tcW w:type="dxa" w:w="2880"/>
          </w:tcPr>
          <w:p>
            <w:r>
              <w:t>text-embedding-3-small (1536d)</w:t>
            </w:r>
          </w:p>
        </w:tc>
        <w:tc>
          <w:tcPr>
            <w:tcW w:type="dxa" w:w="2880"/>
          </w:tcPr>
          <w:p>
            <w:r>
              <w:t>Falls back to keyword search without OpenAI</w:t>
            </w:r>
          </w:p>
        </w:tc>
      </w:tr>
    </w:tbl>
    <w:p/>
    <w:p>
      <w:pPr>
        <w:pStyle w:val="Heading1"/>
      </w:pPr>
      <w:r>
        <w:rPr>
          <w:color w:val="0F766E"/>
        </w:rP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320"/>
            <w:shd w:fill="1E40AF" w:val="clear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users</w:t>
            </w:r>
          </w:p>
        </w:tc>
        <w:tc>
          <w:tcPr>
            <w:tcW w:type="dxa" w:w="4320"/>
          </w:tcPr>
          <w:p>
            <w:r>
              <w:t>id, email, hashed_password, role, org_id, last_login_at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organisations</w:t>
            </w:r>
          </w:p>
        </w:tc>
        <w:tc>
          <w:tcPr>
            <w:tcW w:type="dxa" w:w="4320"/>
          </w:tcPr>
          <w:p>
            <w:r>
              <w:t>id, name, plan, created_at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production_orders</w:t>
            </w:r>
          </w:p>
        </w:tc>
        <w:tc>
          <w:tcPr>
            <w:tcW w:type="dxa" w:w="4320"/>
          </w:tcPr>
          <w:p>
            <w:r>
              <w:t>id, order_no, buyer, status, total_qty, produced_qty, defect_qty, delivery_date, org_id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production_lines</w:t>
            </w:r>
          </w:p>
        </w:tc>
        <w:tc>
          <w:tcPr>
            <w:tcW w:type="dxa" w:w="4320"/>
          </w:tcPr>
          <w:p>
            <w:r>
              <w:t>id, line_name, status, current_order_id, efficiency_pct, org_id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shipments</w:t>
            </w:r>
          </w:p>
        </w:tc>
        <w:tc>
          <w:tcPr>
            <w:tcW w:type="dxa" w:w="4320"/>
          </w:tcPr>
          <w:p>
            <w:r>
              <w:t>id, shipment_no, status, order_id, destination, estimated_delivery, org_id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inventory_items</w:t>
            </w:r>
          </w:p>
        </w:tc>
        <w:tc>
          <w:tcPr>
            <w:tcW w:type="dxa" w:w="4320"/>
          </w:tcPr>
          <w:p>
            <w:r>
              <w:t>id, material_name, quantity, unit, reorder_level, supplier, org_id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knowledge_documents</w:t>
            </w:r>
          </w:p>
        </w:tc>
        <w:tc>
          <w:tcPr>
            <w:tcW w:type="dxa" w:w="4320"/>
          </w:tcPr>
          <w:p>
            <w:r>
              <w:t>id, original_name, doc_type, file_path, chunk_count, org_id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document_chunks</w:t>
            </w:r>
          </w:p>
        </w:tc>
        <w:tc>
          <w:tcPr>
            <w:tcW w:type="dxa" w:w="4320"/>
          </w:tcPr>
          <w:p>
            <w:r>
              <w:t>id, document_id, content, embedding (vector 1536), page_number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ai_messages</w:t>
            </w:r>
          </w:p>
        </w:tc>
        <w:tc>
          <w:tcPr>
            <w:tcW w:type="dxa" w:w="4320"/>
          </w:tcPr>
          <w:p>
            <w:r>
              <w:t>id, session_id, role, content, intent, confidence, action_type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