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A1B" w:rsidRPr="00025733" w:rsidRDefault="000F6A1B" w:rsidP="000F6A1B">
      <w:pPr>
        <w:jc w:val="right"/>
        <w:rPr>
          <w:rFonts w:asciiTheme="minorHAnsi" w:hAnsiTheme="minorHAnsi"/>
          <w:sz w:val="22"/>
          <w:szCs w:val="22"/>
        </w:rPr>
      </w:pPr>
    </w:p>
    <w:p w:rsidR="00117D04" w:rsidRPr="00025733" w:rsidRDefault="00117D04" w:rsidP="00117D04">
      <w:pPr>
        <w:jc w:val="right"/>
        <w:rPr>
          <w:rFonts w:asciiTheme="minorHAnsi" w:hAnsiTheme="minorHAnsi"/>
        </w:rPr>
      </w:pPr>
      <w:r w:rsidRPr="00025733">
        <w:rPr>
          <w:rFonts w:asciiTheme="minorHAnsi" w:hAnsiTheme="minorHAnsi"/>
        </w:rPr>
        <w:t>San Pedro Garza García</w:t>
      </w:r>
      <w:r w:rsidR="00025733">
        <w:rPr>
          <w:rFonts w:asciiTheme="minorHAnsi" w:hAnsiTheme="minorHAnsi"/>
        </w:rPr>
        <w:t>,</w:t>
      </w:r>
      <w:r w:rsidRPr="00025733">
        <w:rPr>
          <w:rFonts w:asciiTheme="minorHAnsi" w:hAnsiTheme="minorHAnsi"/>
        </w:rPr>
        <w:t xml:space="preserve"> a </w:t>
      </w:r>
      <w:r w:rsidR="00BB0A9E">
        <w:rPr>
          <w:rFonts w:asciiTheme="minorHAnsi" w:hAnsiTheme="minorHAnsi"/>
        </w:rPr>
        <w:t>___</w:t>
      </w:r>
      <w:r w:rsidRPr="00025733">
        <w:rPr>
          <w:rFonts w:asciiTheme="minorHAnsi" w:hAnsiTheme="minorHAnsi"/>
        </w:rPr>
        <w:t xml:space="preserve"> de </w:t>
      </w:r>
      <w:r w:rsidR="00BB0A9E">
        <w:rPr>
          <w:rFonts w:asciiTheme="minorHAnsi" w:hAnsiTheme="minorHAnsi"/>
        </w:rPr>
        <w:t>_________</w:t>
      </w:r>
      <w:r w:rsidRPr="00025733">
        <w:rPr>
          <w:rFonts w:asciiTheme="minorHAnsi" w:hAnsiTheme="minorHAnsi"/>
        </w:rPr>
        <w:t xml:space="preserve"> de 201</w:t>
      </w:r>
      <w:r w:rsidR="00BB0A9E">
        <w:rPr>
          <w:rFonts w:asciiTheme="minorHAnsi" w:hAnsiTheme="minorHAnsi"/>
        </w:rPr>
        <w:t>__</w:t>
      </w:r>
    </w:p>
    <w:p w:rsidR="00117D04" w:rsidRDefault="00117D04" w:rsidP="00117D04">
      <w:pPr>
        <w:jc w:val="both"/>
        <w:rPr>
          <w:rFonts w:asciiTheme="minorHAnsi" w:hAnsiTheme="minorHAnsi"/>
        </w:rPr>
      </w:pPr>
    </w:p>
    <w:p w:rsidR="00CF4CE2" w:rsidRPr="00025733" w:rsidRDefault="00CF4CE2" w:rsidP="00117D04">
      <w:pPr>
        <w:jc w:val="both"/>
        <w:rPr>
          <w:rFonts w:asciiTheme="minorHAnsi" w:hAnsiTheme="minorHAnsi"/>
        </w:rPr>
      </w:pPr>
    </w:p>
    <w:p w:rsidR="00117D04" w:rsidRPr="00025733" w:rsidRDefault="00117D04" w:rsidP="00117D04">
      <w:pPr>
        <w:jc w:val="both"/>
        <w:rPr>
          <w:rFonts w:asciiTheme="minorHAnsi" w:hAnsiTheme="minorHAnsi"/>
          <w:u w:val="single"/>
        </w:rPr>
      </w:pPr>
      <w:r w:rsidRPr="00025733">
        <w:rPr>
          <w:rFonts w:asciiTheme="minorHAnsi" w:hAnsiTheme="minorHAnsi"/>
        </w:rPr>
        <w:t xml:space="preserve">Por medio del presente </w:t>
      </w:r>
      <w:r w:rsidR="00E87B7A">
        <w:rPr>
          <w:rFonts w:asciiTheme="minorHAnsi" w:hAnsiTheme="minorHAnsi"/>
        </w:rPr>
        <w:t xml:space="preserve">la </w:t>
      </w:r>
      <w:r w:rsidRPr="00025733">
        <w:rPr>
          <w:rFonts w:asciiTheme="minorHAnsi" w:hAnsiTheme="minorHAnsi"/>
        </w:rPr>
        <w:t xml:space="preserve">Inmobiliaria Properdeal, recibe del Sr. </w:t>
      </w:r>
      <w:r w:rsidR="00BB0A9E">
        <w:rPr>
          <w:rFonts w:asciiTheme="minorHAnsi" w:hAnsiTheme="minorHAnsi"/>
          <w:lang w:val="es-ES"/>
        </w:rPr>
        <w:t>_____________________</w:t>
      </w:r>
      <w:r w:rsidRPr="00E87B7A">
        <w:rPr>
          <w:rFonts w:asciiTheme="minorHAnsi" w:hAnsiTheme="minorHAnsi"/>
        </w:rPr>
        <w:t xml:space="preserve"> </w:t>
      </w:r>
      <w:r w:rsidR="00E87B7A">
        <w:rPr>
          <w:rFonts w:asciiTheme="minorHAnsi" w:hAnsiTheme="minorHAnsi"/>
        </w:rPr>
        <w:t xml:space="preserve">un cheque por </w:t>
      </w:r>
      <w:r w:rsidRPr="00025733">
        <w:rPr>
          <w:rFonts w:asciiTheme="minorHAnsi" w:hAnsiTheme="minorHAnsi"/>
        </w:rPr>
        <w:t>la cantidad de $</w:t>
      </w:r>
      <w:r w:rsidR="00BB0A9E">
        <w:rPr>
          <w:rFonts w:asciiTheme="minorHAnsi" w:hAnsiTheme="minorHAnsi"/>
        </w:rPr>
        <w:t>______________</w:t>
      </w:r>
      <w:r w:rsidRPr="00025733">
        <w:rPr>
          <w:rFonts w:asciiTheme="minorHAnsi" w:hAnsiTheme="minorHAnsi"/>
        </w:rPr>
        <w:t xml:space="preserve"> M.N. (</w:t>
      </w:r>
      <w:r w:rsidR="00BB0A9E">
        <w:rPr>
          <w:rFonts w:asciiTheme="minorHAnsi" w:hAnsiTheme="minorHAnsi"/>
        </w:rPr>
        <w:t>_________________</w:t>
      </w:r>
      <w:r w:rsidRPr="00025733">
        <w:rPr>
          <w:rFonts w:asciiTheme="minorHAnsi" w:hAnsiTheme="minorHAnsi"/>
        </w:rPr>
        <w:t xml:space="preserve">) por concepto de </w:t>
      </w:r>
      <w:r w:rsidRPr="00025733">
        <w:rPr>
          <w:rFonts w:asciiTheme="minorHAnsi" w:hAnsiTheme="minorHAnsi"/>
          <w:lang w:val="es-ES"/>
        </w:rPr>
        <w:t>depósito en garantía</w:t>
      </w:r>
      <w:r w:rsidRPr="00025733">
        <w:rPr>
          <w:rFonts w:asciiTheme="minorHAnsi" w:hAnsiTheme="minorHAnsi"/>
        </w:rPr>
        <w:t xml:space="preserve"> del inmueble ubicado en </w:t>
      </w:r>
      <w:r w:rsidR="00BB0A9E">
        <w:rPr>
          <w:rFonts w:asciiTheme="minorHAnsi" w:hAnsiTheme="minorHAnsi"/>
          <w:u w:val="single"/>
          <w:lang w:val="es-ES"/>
        </w:rPr>
        <w:t>___________________________</w:t>
      </w:r>
    </w:p>
    <w:p w:rsidR="00117D04" w:rsidRPr="00025733" w:rsidRDefault="00117D04" w:rsidP="00117D04">
      <w:pPr>
        <w:jc w:val="both"/>
        <w:rPr>
          <w:rFonts w:asciiTheme="minorHAnsi" w:hAnsiTheme="minorHAnsi"/>
        </w:rPr>
      </w:pPr>
      <w:r w:rsidRPr="00025733">
        <w:rPr>
          <w:rFonts w:asciiTheme="minorHAnsi" w:hAnsiTheme="minorHAnsi"/>
        </w:rPr>
        <w:t>En caso de que el interesado no desease s</w:t>
      </w:r>
      <w:r w:rsidR="00CF4CE2">
        <w:rPr>
          <w:rFonts w:asciiTheme="minorHAnsi" w:hAnsiTheme="minorHAnsi"/>
        </w:rPr>
        <w:t xml:space="preserve">eguir con el procedimiento para </w:t>
      </w:r>
      <w:r w:rsidRPr="00025733">
        <w:rPr>
          <w:rFonts w:asciiTheme="minorHAnsi" w:hAnsiTheme="minorHAnsi"/>
        </w:rPr>
        <w:t xml:space="preserve">adquirir la propiedad, el importe otorgado como separación quedará a favor de la Inmobiliaria en concepto de gastos administrativos. </w:t>
      </w:r>
    </w:p>
    <w:p w:rsidR="00117D04" w:rsidRDefault="00117D04" w:rsidP="00117D04">
      <w:pPr>
        <w:jc w:val="both"/>
        <w:rPr>
          <w:rFonts w:asciiTheme="minorHAnsi" w:hAnsiTheme="minorHAnsi"/>
        </w:rPr>
      </w:pPr>
      <w:r w:rsidRPr="00025733">
        <w:rPr>
          <w:rFonts w:asciiTheme="minorHAnsi" w:hAnsiTheme="minorHAnsi"/>
        </w:rPr>
        <w:t>En el supuesto de que el Prospecto sea aceptado por la Inmobiliaria para celebrar el contrato de arrendamiento respectivo, el importe aquí entregado se bonificará al Prospecto al momento de la celebración del contrato.</w:t>
      </w:r>
    </w:p>
    <w:p w:rsidR="00CF4CE2" w:rsidRDefault="00CF4CE2" w:rsidP="00117D04">
      <w:pPr>
        <w:jc w:val="both"/>
        <w:rPr>
          <w:rFonts w:asciiTheme="minorHAnsi" w:hAnsiTheme="minorHAnsi"/>
        </w:rPr>
      </w:pPr>
    </w:p>
    <w:p w:rsidR="00CF4CE2" w:rsidRPr="00025733" w:rsidRDefault="00CF4CE2" w:rsidP="00117D04">
      <w:pPr>
        <w:jc w:val="both"/>
        <w:rPr>
          <w:rFonts w:asciiTheme="minorHAnsi" w:hAnsiTheme="minorHAnsi"/>
        </w:rPr>
      </w:pPr>
    </w:p>
    <w:p w:rsidR="00117D04" w:rsidRPr="00025733" w:rsidRDefault="00E87B7A" w:rsidP="00025733">
      <w:pPr>
        <w:spacing w:after="0"/>
        <w:jc w:val="center"/>
        <w:rPr>
          <w:rFonts w:asciiTheme="minorHAnsi" w:hAnsiTheme="minorHAnsi"/>
        </w:rPr>
      </w:pPr>
      <w:r>
        <w:rPr>
          <w:rFonts w:asciiTheme="minorHAnsi" w:hAnsiTheme="minorHAnsi"/>
        </w:rPr>
        <w:t>Acepto</w:t>
      </w:r>
    </w:p>
    <w:p w:rsidR="00117D04" w:rsidRPr="00025733" w:rsidRDefault="00117D04" w:rsidP="00117D04">
      <w:pPr>
        <w:jc w:val="center"/>
        <w:rPr>
          <w:rFonts w:asciiTheme="minorHAnsi" w:hAnsiTheme="minorHAnsi"/>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39"/>
      </w:tblGrid>
      <w:tr w:rsidR="00117D04" w:rsidRPr="00025733" w:rsidTr="001A2F6D">
        <w:trPr>
          <w:jc w:val="center"/>
        </w:trPr>
        <w:tc>
          <w:tcPr>
            <w:tcW w:w="4489" w:type="dxa"/>
          </w:tcPr>
          <w:p w:rsidR="00117D04" w:rsidRPr="00025733" w:rsidRDefault="00117D04" w:rsidP="001A2F6D">
            <w:pPr>
              <w:jc w:val="center"/>
              <w:rPr>
                <w:sz w:val="24"/>
                <w:szCs w:val="24"/>
              </w:rPr>
            </w:pPr>
            <w:r w:rsidRPr="00025733">
              <w:rPr>
                <w:sz w:val="24"/>
                <w:szCs w:val="24"/>
              </w:rPr>
              <w:t>_____________________________________</w:t>
            </w:r>
          </w:p>
          <w:p w:rsidR="00117D04" w:rsidRPr="00025733" w:rsidRDefault="00BB0A9E" w:rsidP="001A2F6D">
            <w:pPr>
              <w:jc w:val="center"/>
              <w:rPr>
                <w:b/>
                <w:sz w:val="24"/>
                <w:szCs w:val="24"/>
              </w:rPr>
            </w:pPr>
            <w:r>
              <w:rPr>
                <w:b/>
                <w:sz w:val="24"/>
                <w:szCs w:val="24"/>
              </w:rPr>
              <w:t>Cliente</w:t>
            </w:r>
          </w:p>
        </w:tc>
      </w:tr>
    </w:tbl>
    <w:p w:rsidR="00117D04" w:rsidRPr="00025733" w:rsidRDefault="00117D04" w:rsidP="00117D04">
      <w:pPr>
        <w:rPr>
          <w:rFonts w:asciiTheme="minorHAnsi" w:hAnsiTheme="minorHAnsi"/>
        </w:rPr>
      </w:pPr>
    </w:p>
    <w:p w:rsidR="00117D04" w:rsidRPr="00025733" w:rsidRDefault="00025733" w:rsidP="00117D04">
      <w:pPr>
        <w:jc w:val="center"/>
        <w:rPr>
          <w:rFonts w:asciiTheme="minorHAnsi" w:hAnsiTheme="minorHAnsi"/>
        </w:rPr>
      </w:pPr>
      <w:r w:rsidRPr="00025733">
        <w:rPr>
          <w:rFonts w:asciiTheme="minorHAnsi" w:hAnsiTheme="minorHAnsi"/>
        </w:rPr>
        <w:t>Recibió</w:t>
      </w:r>
    </w:p>
    <w:p w:rsidR="00025733" w:rsidRPr="00025733" w:rsidRDefault="00025733" w:rsidP="00117D04">
      <w:pPr>
        <w:jc w:val="center"/>
        <w:rPr>
          <w:rFonts w:asciiTheme="minorHAnsi" w:hAnsiTheme="minorHAnsi"/>
        </w:rPr>
      </w:pPr>
    </w:p>
    <w:p w:rsidR="00117D04" w:rsidRPr="00025733" w:rsidRDefault="00117D04" w:rsidP="00117D04">
      <w:pPr>
        <w:spacing w:after="0"/>
        <w:jc w:val="center"/>
        <w:rPr>
          <w:rFonts w:asciiTheme="minorHAnsi" w:hAnsiTheme="minorHAnsi"/>
        </w:rPr>
      </w:pPr>
      <w:r w:rsidRPr="00025733">
        <w:rPr>
          <w:rFonts w:asciiTheme="minorHAnsi" w:hAnsiTheme="minorHAnsi"/>
        </w:rPr>
        <w:t>_______________________________________</w:t>
      </w:r>
    </w:p>
    <w:p w:rsidR="003B0A48" w:rsidRPr="00261937" w:rsidRDefault="00BB0A9E" w:rsidP="00261937">
      <w:pPr>
        <w:jc w:val="center"/>
        <w:rPr>
          <w:rFonts w:asciiTheme="minorHAnsi" w:hAnsiTheme="minorHAnsi"/>
          <w:b/>
        </w:rPr>
      </w:pPr>
      <w:r>
        <w:rPr>
          <w:rFonts w:asciiTheme="minorHAnsi" w:hAnsiTheme="minorHAnsi"/>
          <w:b/>
        </w:rPr>
        <w:t>Asesora</w:t>
      </w:r>
    </w:p>
    <w:p w:rsidR="003B0A48" w:rsidRDefault="003B0A48" w:rsidP="003F52FC">
      <w:pPr>
        <w:rPr>
          <w:lang w:val="es-ES"/>
        </w:rPr>
      </w:pPr>
    </w:p>
    <w:p w:rsidR="003B0A48" w:rsidRDefault="003B0A48" w:rsidP="003F52FC">
      <w:pPr>
        <w:rPr>
          <w:lang w:val="es-ES"/>
        </w:rPr>
      </w:pPr>
    </w:p>
    <w:p w:rsidR="003B0A48" w:rsidRPr="003F52FC" w:rsidRDefault="003B0A48" w:rsidP="003F52FC">
      <w:pPr>
        <w:rPr>
          <w:lang w:val="es-ES"/>
        </w:rPr>
      </w:pPr>
    </w:p>
    <w:sectPr w:rsidR="003B0A48" w:rsidRPr="003F52FC" w:rsidSect="00A64A3D">
      <w:headerReference w:type="default" r:id="rId7"/>
      <w:pgSz w:w="12240" w:h="15840"/>
      <w:pgMar w:top="1440" w:right="1701" w:bottom="1440" w:left="3686"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0D01" w:rsidRDefault="00AB0D01" w:rsidP="00522803">
      <w:pPr>
        <w:spacing w:after="0"/>
      </w:pPr>
      <w:r>
        <w:separator/>
      </w:r>
    </w:p>
  </w:endnote>
  <w:endnote w:type="continuationSeparator" w:id="0">
    <w:p w:rsidR="00AB0D01" w:rsidRDefault="00AB0D01" w:rsidP="0052280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0D01" w:rsidRDefault="00AB0D01" w:rsidP="00522803">
      <w:pPr>
        <w:spacing w:after="0"/>
      </w:pPr>
      <w:r>
        <w:separator/>
      </w:r>
    </w:p>
  </w:footnote>
  <w:footnote w:type="continuationSeparator" w:id="0">
    <w:p w:rsidR="00AB0D01" w:rsidRDefault="00AB0D01" w:rsidP="0052280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A48" w:rsidRDefault="00A605A3">
    <w:pPr>
      <w:pStyle w:val="Encabezado"/>
    </w:pPr>
    <w:r>
      <w:rPr>
        <w:noProof/>
        <w:lang w:val="es-MX" w:eastAsia="es-MX"/>
      </w:rPr>
      <w:drawing>
        <wp:anchor distT="0" distB="0" distL="114300" distR="114300" simplePos="0" relativeHeight="251657728" behindDoc="1" locked="0" layoutInCell="1" allowOverlap="1">
          <wp:simplePos x="0" y="0"/>
          <wp:positionH relativeFrom="page">
            <wp:align>left</wp:align>
          </wp:positionH>
          <wp:positionV relativeFrom="page">
            <wp:align>top</wp:align>
          </wp:positionV>
          <wp:extent cx="7772400" cy="10058400"/>
          <wp:effectExtent l="19050" t="0" r="0" b="0"/>
          <wp:wrapNone/>
          <wp:docPr id="1" name="Imagen 1" descr="ID_HOJAS_PROPERDEALrgb-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_HOJAS_PROPERDEALrgb-01.jpg"/>
                  <pic:cNvPicPr>
                    <a:picLocks noChangeAspect="1" noChangeArrowheads="1"/>
                  </pic:cNvPicPr>
                </pic:nvPicPr>
                <pic:blipFill>
                  <a:blip r:embed="rId1"/>
                  <a:srcRect/>
                  <a:stretch>
                    <a:fillRect/>
                  </a:stretch>
                </pic:blipFill>
                <pic:spPr bwMode="auto">
                  <a:xfrm>
                    <a:off x="0" y="0"/>
                    <a:ext cx="7772400" cy="1005840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25A103A"/>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645FA2"/>
    <w:lvl w:ilvl="0">
      <w:start w:val="1"/>
      <w:numFmt w:val="decimal"/>
      <w:lvlText w:val="%1."/>
      <w:lvlJc w:val="left"/>
      <w:pPr>
        <w:tabs>
          <w:tab w:val="num" w:pos="1492"/>
        </w:tabs>
        <w:ind w:left="1492" w:hanging="360"/>
      </w:pPr>
      <w:rPr>
        <w:rFonts w:cs="Times New Roman"/>
      </w:rPr>
    </w:lvl>
  </w:abstractNum>
  <w:abstractNum w:abstractNumId="2">
    <w:nsid w:val="FFFFFF7D"/>
    <w:multiLevelType w:val="singleLevel"/>
    <w:tmpl w:val="9D26335A"/>
    <w:lvl w:ilvl="0">
      <w:start w:val="1"/>
      <w:numFmt w:val="decimal"/>
      <w:lvlText w:val="%1."/>
      <w:lvlJc w:val="left"/>
      <w:pPr>
        <w:tabs>
          <w:tab w:val="num" w:pos="1209"/>
        </w:tabs>
        <w:ind w:left="1209" w:hanging="360"/>
      </w:pPr>
      <w:rPr>
        <w:rFonts w:cs="Times New Roman"/>
      </w:rPr>
    </w:lvl>
  </w:abstractNum>
  <w:abstractNum w:abstractNumId="3">
    <w:nsid w:val="FFFFFF7E"/>
    <w:multiLevelType w:val="singleLevel"/>
    <w:tmpl w:val="4456F68E"/>
    <w:lvl w:ilvl="0">
      <w:start w:val="1"/>
      <w:numFmt w:val="decimal"/>
      <w:lvlText w:val="%1."/>
      <w:lvlJc w:val="left"/>
      <w:pPr>
        <w:tabs>
          <w:tab w:val="num" w:pos="926"/>
        </w:tabs>
        <w:ind w:left="926" w:hanging="360"/>
      </w:pPr>
      <w:rPr>
        <w:rFonts w:cs="Times New Roman"/>
      </w:rPr>
    </w:lvl>
  </w:abstractNum>
  <w:abstractNum w:abstractNumId="4">
    <w:nsid w:val="FFFFFF7F"/>
    <w:multiLevelType w:val="singleLevel"/>
    <w:tmpl w:val="7F86DE7C"/>
    <w:lvl w:ilvl="0">
      <w:start w:val="1"/>
      <w:numFmt w:val="decimal"/>
      <w:lvlText w:val="%1."/>
      <w:lvlJc w:val="left"/>
      <w:pPr>
        <w:tabs>
          <w:tab w:val="num" w:pos="643"/>
        </w:tabs>
        <w:ind w:left="643" w:hanging="360"/>
      </w:pPr>
      <w:rPr>
        <w:rFonts w:cs="Times New Roman"/>
      </w:rPr>
    </w:lvl>
  </w:abstractNum>
  <w:abstractNum w:abstractNumId="5">
    <w:nsid w:val="FFFFFF80"/>
    <w:multiLevelType w:val="singleLevel"/>
    <w:tmpl w:val="BC18885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C40B19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150B1C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486E97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D2022746"/>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2206A3B6"/>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7890"/>
  </w:hdrShapeDefaults>
  <w:footnotePr>
    <w:footnote w:id="-1"/>
    <w:footnote w:id="0"/>
  </w:footnotePr>
  <w:endnotePr>
    <w:endnote w:id="-1"/>
    <w:endnote w:id="0"/>
  </w:endnotePr>
  <w:compat/>
  <w:rsids>
    <w:rsidRoot w:val="00A64A3D"/>
    <w:rsid w:val="00025733"/>
    <w:rsid w:val="000F6A1B"/>
    <w:rsid w:val="001077EF"/>
    <w:rsid w:val="00117D04"/>
    <w:rsid w:val="00123E83"/>
    <w:rsid w:val="001D57CD"/>
    <w:rsid w:val="00261937"/>
    <w:rsid w:val="00321DD0"/>
    <w:rsid w:val="003B0A48"/>
    <w:rsid w:val="003B516F"/>
    <w:rsid w:val="003D4B11"/>
    <w:rsid w:val="003D69C1"/>
    <w:rsid w:val="003E3D55"/>
    <w:rsid w:val="003F52FC"/>
    <w:rsid w:val="00422B6B"/>
    <w:rsid w:val="004A66C7"/>
    <w:rsid w:val="00522803"/>
    <w:rsid w:val="00572CF9"/>
    <w:rsid w:val="005B6FFC"/>
    <w:rsid w:val="006507CB"/>
    <w:rsid w:val="006C31CF"/>
    <w:rsid w:val="006C7BD6"/>
    <w:rsid w:val="00762E36"/>
    <w:rsid w:val="008B71A3"/>
    <w:rsid w:val="008F556F"/>
    <w:rsid w:val="00926272"/>
    <w:rsid w:val="00935C53"/>
    <w:rsid w:val="009F219E"/>
    <w:rsid w:val="00A14FDE"/>
    <w:rsid w:val="00A605A3"/>
    <w:rsid w:val="00A61C29"/>
    <w:rsid w:val="00A64A3D"/>
    <w:rsid w:val="00AB0D01"/>
    <w:rsid w:val="00AB54EB"/>
    <w:rsid w:val="00AE5BCB"/>
    <w:rsid w:val="00B75945"/>
    <w:rsid w:val="00BA0A7A"/>
    <w:rsid w:val="00BB0A9E"/>
    <w:rsid w:val="00BD5E12"/>
    <w:rsid w:val="00C4160C"/>
    <w:rsid w:val="00C67917"/>
    <w:rsid w:val="00C939A4"/>
    <w:rsid w:val="00CA4AED"/>
    <w:rsid w:val="00CF4CE2"/>
    <w:rsid w:val="00D268F5"/>
    <w:rsid w:val="00D53140"/>
    <w:rsid w:val="00D801D4"/>
    <w:rsid w:val="00D84F9E"/>
    <w:rsid w:val="00D876E1"/>
    <w:rsid w:val="00E87B7A"/>
    <w:rsid w:val="00ED455E"/>
    <w:rsid w:val="00ED4834"/>
    <w:rsid w:val="00F111AF"/>
    <w:rsid w:val="00FC75F1"/>
    <w:rsid w:val="00FD6B4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56F"/>
    <w:pPr>
      <w:spacing w:after="200"/>
    </w:pPr>
    <w:rPr>
      <w:sz w:val="24"/>
      <w:szCs w:val="24"/>
      <w:lang w:val="es-ES_tradnl"/>
    </w:rPr>
  </w:style>
  <w:style w:type="paragraph" w:styleId="Ttulo1">
    <w:name w:val="heading 1"/>
    <w:basedOn w:val="Normal"/>
    <w:next w:val="Normal"/>
    <w:link w:val="Ttulo1Car"/>
    <w:uiPriority w:val="99"/>
    <w:qFormat/>
    <w:rsid w:val="00A64A3D"/>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
    <w:semiHidden/>
    <w:unhideWhenUsed/>
    <w:qFormat/>
    <w:locked/>
    <w:rsid w:val="000F6A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A64A3D"/>
    <w:rPr>
      <w:rFonts w:ascii="Calibri" w:hAnsi="Calibri" w:cs="Times New Roman"/>
      <w:b/>
      <w:bCs/>
      <w:color w:val="345A8A"/>
      <w:sz w:val="32"/>
      <w:szCs w:val="32"/>
      <w:lang w:val="es-ES_tradnl"/>
    </w:rPr>
  </w:style>
  <w:style w:type="paragraph" w:styleId="Encabezado">
    <w:name w:val="header"/>
    <w:basedOn w:val="Normal"/>
    <w:link w:val="EncabezadoCar"/>
    <w:uiPriority w:val="99"/>
    <w:semiHidden/>
    <w:rsid w:val="00A64A3D"/>
    <w:pPr>
      <w:tabs>
        <w:tab w:val="center" w:pos="4320"/>
        <w:tab w:val="right" w:pos="8640"/>
      </w:tabs>
      <w:spacing w:after="0"/>
    </w:pPr>
  </w:style>
  <w:style w:type="character" w:customStyle="1" w:styleId="EncabezadoCar">
    <w:name w:val="Encabezado Car"/>
    <w:basedOn w:val="Fuentedeprrafopredeter"/>
    <w:link w:val="Encabezado"/>
    <w:uiPriority w:val="99"/>
    <w:semiHidden/>
    <w:locked/>
    <w:rsid w:val="00A64A3D"/>
    <w:rPr>
      <w:rFonts w:cs="Times New Roman"/>
      <w:lang w:val="es-ES_tradnl"/>
    </w:rPr>
  </w:style>
  <w:style w:type="paragraph" w:styleId="Piedepgina">
    <w:name w:val="footer"/>
    <w:basedOn w:val="Normal"/>
    <w:link w:val="PiedepginaCar"/>
    <w:uiPriority w:val="99"/>
    <w:semiHidden/>
    <w:rsid w:val="00A64A3D"/>
    <w:pPr>
      <w:tabs>
        <w:tab w:val="center" w:pos="4320"/>
        <w:tab w:val="right" w:pos="8640"/>
      </w:tabs>
      <w:spacing w:after="0"/>
    </w:pPr>
  </w:style>
  <w:style w:type="character" w:customStyle="1" w:styleId="PiedepginaCar">
    <w:name w:val="Pie de página Car"/>
    <w:basedOn w:val="Fuentedeprrafopredeter"/>
    <w:link w:val="Piedepgina"/>
    <w:uiPriority w:val="99"/>
    <w:semiHidden/>
    <w:locked/>
    <w:rsid w:val="00A64A3D"/>
    <w:rPr>
      <w:rFonts w:cs="Times New Roman"/>
      <w:lang w:val="es-ES_tradnl"/>
    </w:rPr>
  </w:style>
  <w:style w:type="character" w:customStyle="1" w:styleId="Ttulo2Car">
    <w:name w:val="Título 2 Car"/>
    <w:basedOn w:val="Fuentedeprrafopredeter"/>
    <w:link w:val="Ttulo2"/>
    <w:semiHidden/>
    <w:rsid w:val="000F6A1B"/>
    <w:rPr>
      <w:rFonts w:asciiTheme="majorHAnsi" w:eastAsiaTheme="majorEastAsia" w:hAnsiTheme="majorHAnsi" w:cstheme="majorBidi"/>
      <w:b/>
      <w:bCs/>
      <w:color w:val="4F81BD" w:themeColor="accent1"/>
      <w:sz w:val="26"/>
      <w:szCs w:val="26"/>
      <w:lang w:val="es-ES_tradnl"/>
    </w:rPr>
  </w:style>
  <w:style w:type="paragraph" w:styleId="Textoindependiente">
    <w:name w:val="Body Text"/>
    <w:basedOn w:val="Normal"/>
    <w:link w:val="TextoindependienteCar"/>
    <w:semiHidden/>
    <w:rsid w:val="000F6A1B"/>
    <w:pPr>
      <w:spacing w:after="0"/>
      <w:jc w:val="both"/>
    </w:pPr>
    <w:rPr>
      <w:rFonts w:ascii="Times New Roman" w:eastAsia="Times New Roman" w:hAnsi="Times New Roman"/>
      <w:sz w:val="28"/>
      <w:szCs w:val="20"/>
      <w:lang w:val="es-MX" w:eastAsia="es-ES"/>
    </w:rPr>
  </w:style>
  <w:style w:type="character" w:customStyle="1" w:styleId="TextoindependienteCar">
    <w:name w:val="Texto independiente Car"/>
    <w:basedOn w:val="Fuentedeprrafopredeter"/>
    <w:link w:val="Textoindependiente"/>
    <w:semiHidden/>
    <w:rsid w:val="000F6A1B"/>
    <w:rPr>
      <w:rFonts w:ascii="Times New Roman" w:eastAsia="Times New Roman" w:hAnsi="Times New Roman"/>
      <w:sz w:val="28"/>
      <w:szCs w:val="20"/>
      <w:lang w:val="es-MX" w:eastAsia="es-ES"/>
    </w:rPr>
  </w:style>
  <w:style w:type="table" w:styleId="Tablaconcuadrcula">
    <w:name w:val="Table Grid"/>
    <w:basedOn w:val="Tablanormal"/>
    <w:uiPriority w:val="59"/>
    <w:locked/>
    <w:rsid w:val="00117D04"/>
    <w:rPr>
      <w:rFonts w:asciiTheme="minorHAnsi" w:eastAsiaTheme="minorHAnsi" w:hAnsiTheme="minorHAnsi" w:cstheme="minorBidi"/>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130</Words>
  <Characters>716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Death Star</Company>
  <LinksUpToDate>false</LinksUpToDate>
  <CharactersWithSpaces>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Recepcion</dc:creator>
  <cp:lastModifiedBy>Recepcion</cp:lastModifiedBy>
  <cp:revision>2</cp:revision>
  <cp:lastPrinted>2015-11-24T17:20:00Z</cp:lastPrinted>
  <dcterms:created xsi:type="dcterms:W3CDTF">2015-11-24T17:25:00Z</dcterms:created>
  <dcterms:modified xsi:type="dcterms:W3CDTF">2015-11-24T17:25:00Z</dcterms:modified>
</cp:coreProperties>
</file>