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6A4D9" w14:textId="77777777" w:rsidR="007919EC" w:rsidRDefault="00AE1C10">
      <w:pPr>
        <w:rPr>
          <w:b/>
          <w:bCs/>
          <w:sz w:val="24"/>
          <w:szCs w:val="28"/>
        </w:rPr>
      </w:pPr>
      <w:r>
        <w:rPr>
          <w:rFonts w:hint="eastAsia"/>
          <w:b/>
          <w:bCs/>
          <w:sz w:val="24"/>
          <w:szCs w:val="28"/>
        </w:rPr>
        <w:t>（一）专业设置</w:t>
      </w:r>
    </w:p>
    <w:p w14:paraId="5F6DC031" w14:textId="77777777" w:rsidR="007919EC" w:rsidRDefault="00AE1C10">
      <w:pPr>
        <w:rPr>
          <w:b/>
          <w:bCs/>
          <w:sz w:val="22"/>
          <w:szCs w:val="24"/>
        </w:rPr>
      </w:pPr>
      <w:r>
        <w:rPr>
          <w:b/>
          <w:bCs/>
          <w:sz w:val="22"/>
          <w:szCs w:val="24"/>
        </w:rPr>
        <w:t>1.</w:t>
      </w:r>
      <w:r>
        <w:rPr>
          <w:b/>
          <w:bCs/>
          <w:sz w:val="22"/>
          <w:szCs w:val="24"/>
        </w:rPr>
        <w:t>专业目录</w:t>
      </w:r>
    </w:p>
    <w:p w14:paraId="5AB9E3E4" w14:textId="41A8FEE7" w:rsidR="007919EC" w:rsidRDefault="00AE1C10">
      <w:r>
        <w:t>专业名称</w:t>
      </w:r>
      <w:r>
        <w:rPr>
          <w:rFonts w:hint="eastAsia"/>
        </w:rPr>
        <w:t>：</w:t>
      </w:r>
      <w:r>
        <w:rPr>
          <w:rFonts w:hint="eastAsia"/>
        </w:rPr>
        <w:t>中西面点</w:t>
      </w:r>
    </w:p>
    <w:p w14:paraId="3D202DCB" w14:textId="77777777" w:rsidR="007919EC" w:rsidRDefault="00AE1C10">
      <w:r>
        <w:t>专业代码</w:t>
      </w:r>
      <w:r>
        <w:rPr>
          <w:rFonts w:hint="eastAsia"/>
        </w:rPr>
        <w:t>：</w:t>
      </w:r>
      <w:r>
        <w:rPr>
          <w:rFonts w:hint="eastAsia"/>
        </w:rPr>
        <w:t>740203</w:t>
      </w:r>
    </w:p>
    <w:p w14:paraId="30A61E41" w14:textId="77777777" w:rsidR="007919EC" w:rsidRDefault="00AE1C10">
      <w:r>
        <w:t>所属专业大类</w:t>
      </w:r>
      <w:r>
        <w:rPr>
          <w:rFonts w:hint="eastAsia"/>
        </w:rPr>
        <w:t>：</w:t>
      </w:r>
      <w:r>
        <w:rPr>
          <w:rFonts w:hint="eastAsia"/>
        </w:rPr>
        <w:t>旅游</w:t>
      </w:r>
      <w:r>
        <w:rPr>
          <w:rFonts w:hint="eastAsia"/>
        </w:rPr>
        <w:t>大类</w:t>
      </w:r>
    </w:p>
    <w:p w14:paraId="3692A373" w14:textId="77777777" w:rsidR="007919EC" w:rsidRDefault="007919EC"/>
    <w:p w14:paraId="30AECC4F" w14:textId="77777777" w:rsidR="007919EC" w:rsidRDefault="00AE1C10">
      <w:pPr>
        <w:rPr>
          <w:b/>
          <w:bCs/>
          <w:sz w:val="22"/>
          <w:szCs w:val="24"/>
        </w:rPr>
      </w:pPr>
      <w:r>
        <w:rPr>
          <w:b/>
          <w:bCs/>
          <w:sz w:val="22"/>
          <w:szCs w:val="24"/>
        </w:rPr>
        <w:t>2.</w:t>
      </w:r>
      <w:r>
        <w:rPr>
          <w:b/>
          <w:bCs/>
          <w:sz w:val="22"/>
          <w:szCs w:val="24"/>
        </w:rPr>
        <w:t>专业特色</w:t>
      </w:r>
    </w:p>
    <w:p w14:paraId="590A6DBB" w14:textId="77777777" w:rsidR="007919EC" w:rsidRDefault="00AE1C10">
      <w:pPr>
        <w:ind w:firstLineChars="200" w:firstLine="420"/>
      </w:pPr>
      <w:r>
        <w:rPr>
          <w:rFonts w:hint="eastAsia"/>
        </w:rPr>
        <w:t>本专业坚持立德树人、德技并修、学生德智体美劳全面发展，主要面向各级各类星级宾馆、大中型饭店、连锁企业等企事业单位，培养具有一定的文化水平、良好的职业道德和人文素养，能从事中式面点制作、</w:t>
      </w:r>
      <w:r>
        <w:t>西式</w:t>
      </w:r>
      <w:r>
        <w:rPr>
          <w:rFonts w:hint="eastAsia"/>
        </w:rPr>
        <w:t>面点</w:t>
      </w:r>
      <w:r>
        <w:t>制作</w:t>
      </w:r>
      <w:r>
        <w:rPr>
          <w:rFonts w:hint="eastAsia"/>
        </w:rPr>
        <w:t>等相关工作，具有职业生涯发展基础的知识型、发展型技术技能人才。</w:t>
      </w:r>
    </w:p>
    <w:p w14:paraId="15DA49E7" w14:textId="77777777" w:rsidR="007919EC" w:rsidRDefault="00AE1C10">
      <w:pPr>
        <w:rPr>
          <w:b/>
          <w:bCs/>
          <w:sz w:val="24"/>
          <w:szCs w:val="28"/>
        </w:rPr>
      </w:pPr>
      <w:r>
        <w:rPr>
          <w:rFonts w:hint="eastAsia"/>
          <w:b/>
          <w:bCs/>
          <w:sz w:val="24"/>
          <w:szCs w:val="28"/>
        </w:rPr>
        <w:t>（二）专业课程体系</w:t>
      </w:r>
    </w:p>
    <w:p w14:paraId="41377723" w14:textId="77777777" w:rsidR="007919EC" w:rsidRDefault="00AE1C10">
      <w:pPr>
        <w:rPr>
          <w:b/>
          <w:bCs/>
          <w:sz w:val="22"/>
          <w:szCs w:val="24"/>
        </w:rPr>
      </w:pPr>
      <w:r>
        <w:rPr>
          <w:b/>
          <w:bCs/>
          <w:sz w:val="22"/>
          <w:szCs w:val="24"/>
        </w:rPr>
        <w:t>1.</w:t>
      </w:r>
      <w:r>
        <w:rPr>
          <w:b/>
          <w:bCs/>
          <w:sz w:val="22"/>
          <w:szCs w:val="24"/>
        </w:rPr>
        <w:t>核心课程</w:t>
      </w:r>
    </w:p>
    <w:p w14:paraId="0F369113" w14:textId="77777777" w:rsidR="007919EC" w:rsidRDefault="00AE1C10">
      <w:pPr>
        <w:ind w:firstLineChars="200" w:firstLine="420"/>
      </w:pPr>
      <w:r>
        <w:rPr>
          <w:rFonts w:hint="eastAsia"/>
        </w:rPr>
        <w:t>（</w:t>
      </w:r>
      <w:r>
        <w:rPr>
          <w:rFonts w:hint="eastAsia"/>
        </w:rPr>
        <w:t>1</w:t>
      </w:r>
      <w:r>
        <w:rPr>
          <w:rFonts w:hint="eastAsia"/>
        </w:rPr>
        <w:t>）面点制作基础</w:t>
      </w:r>
    </w:p>
    <w:p w14:paraId="0E04C46B" w14:textId="77777777" w:rsidR="007919EC" w:rsidRDefault="00AE1C10">
      <w:pPr>
        <w:ind w:firstLineChars="200" w:firstLine="420"/>
      </w:pPr>
      <w:r>
        <w:rPr>
          <w:rFonts w:hint="eastAsia"/>
        </w:rPr>
        <w:t>教学内容：中式面点原料鉴别与选用；常用工具设备使用与保养；面团制作；剂子制作；皮坯制作；馅心制作</w:t>
      </w:r>
    </w:p>
    <w:p w14:paraId="078AAF0B" w14:textId="26A0A607" w:rsidR="007919EC" w:rsidRDefault="00AE1C10">
      <w:pPr>
        <w:ind w:firstLineChars="200" w:firstLine="420"/>
      </w:pPr>
      <w:r>
        <w:rPr>
          <w:rFonts w:hint="eastAsia"/>
        </w:rPr>
        <w:t>教学要求</w:t>
      </w:r>
      <w:r>
        <w:rPr>
          <w:rFonts w:hint="eastAsia"/>
        </w:rPr>
        <w:t>：</w:t>
      </w:r>
      <w:bookmarkStart w:id="0" w:name="_GoBack"/>
      <w:bookmarkEnd w:id="0"/>
      <w:r>
        <w:rPr>
          <w:rFonts w:hint="eastAsia"/>
        </w:rPr>
        <w:t>通过本课程的学习，学生能够具备中式面点各种原料的相关知识，掌握和面、揉面、搓条、下剂、制皮和制馅等操作技能</w:t>
      </w:r>
    </w:p>
    <w:p w14:paraId="3134AE05" w14:textId="77777777" w:rsidR="007919EC" w:rsidRDefault="00AE1C10">
      <w:pPr>
        <w:ind w:firstLineChars="200" w:firstLine="420"/>
      </w:pPr>
      <w:r>
        <w:rPr>
          <w:rFonts w:hint="eastAsia"/>
        </w:rPr>
        <w:t>（</w:t>
      </w:r>
      <w:r>
        <w:rPr>
          <w:rFonts w:hint="eastAsia"/>
        </w:rPr>
        <w:t>2</w:t>
      </w:r>
      <w:r>
        <w:rPr>
          <w:rFonts w:hint="eastAsia"/>
        </w:rPr>
        <w:t>）水调类面点制作</w:t>
      </w:r>
    </w:p>
    <w:p w14:paraId="44A0F128" w14:textId="77777777" w:rsidR="007919EC" w:rsidRDefault="00AE1C10">
      <w:pPr>
        <w:ind w:firstLineChars="200" w:firstLine="420"/>
      </w:pPr>
      <w:r>
        <w:rPr>
          <w:rFonts w:hint="eastAsia"/>
        </w:rPr>
        <w:t>教学内容：挤捏类面点制作；提褶类面点制作；对捏类面点制作；捏褶类面点制作；推捏类面点制作；拢馅类面点制作</w:t>
      </w:r>
    </w:p>
    <w:p w14:paraId="6FA4BB02" w14:textId="77777777" w:rsidR="007919EC" w:rsidRDefault="00AE1C10">
      <w:pPr>
        <w:ind w:firstLineChars="200" w:firstLine="420"/>
      </w:pPr>
      <w:r>
        <w:rPr>
          <w:rFonts w:hint="eastAsia"/>
        </w:rPr>
        <w:t>教学要求：通过本课程的学习，学生能具备水调类面点的基础知识，掌握水调类面点面团调制和面点制作等技能</w:t>
      </w:r>
    </w:p>
    <w:p w14:paraId="78BFC4A6" w14:textId="77777777" w:rsidR="007919EC" w:rsidRDefault="00AE1C10">
      <w:pPr>
        <w:ind w:firstLineChars="200" w:firstLine="420"/>
      </w:pPr>
      <w:r>
        <w:rPr>
          <w:rFonts w:hint="eastAsia"/>
        </w:rPr>
        <w:t>（</w:t>
      </w:r>
      <w:r>
        <w:rPr>
          <w:rFonts w:hint="eastAsia"/>
        </w:rPr>
        <w:t>3</w:t>
      </w:r>
      <w:r>
        <w:rPr>
          <w:rFonts w:hint="eastAsia"/>
        </w:rPr>
        <w:t>）特色面点制作</w:t>
      </w:r>
    </w:p>
    <w:p w14:paraId="4A7B7083" w14:textId="77777777" w:rsidR="007919EC" w:rsidRDefault="00AE1C10">
      <w:pPr>
        <w:ind w:firstLineChars="200" w:firstLine="420"/>
      </w:pPr>
      <w:r>
        <w:rPr>
          <w:rFonts w:hint="eastAsia"/>
        </w:rPr>
        <w:t>教学内容：米粉类面点制作；澄粉类面点制作；豆类、杂</w:t>
      </w:r>
      <w:r>
        <w:rPr>
          <w:rFonts w:hint="eastAsia"/>
        </w:rPr>
        <w:t>粮类面点制作；果蔬类面点制作；面塑制作</w:t>
      </w:r>
    </w:p>
    <w:p w14:paraId="30828FF0" w14:textId="77777777" w:rsidR="007919EC" w:rsidRDefault="00AE1C10">
      <w:pPr>
        <w:ind w:firstLineChars="200" w:firstLine="420"/>
      </w:pPr>
      <w:r>
        <w:rPr>
          <w:rFonts w:hint="eastAsia"/>
        </w:rPr>
        <w:t>教学要求：通过本课程的学习，学生能具备米粉类、澄粉类等多种面点和面塑的基础知识，掌握米粉类、澄粉类等多种面点的面团调制、面点制作以及面塑制作等技能</w:t>
      </w:r>
    </w:p>
    <w:p w14:paraId="06F1F68E" w14:textId="77777777" w:rsidR="007919EC" w:rsidRDefault="00AE1C10">
      <w:pPr>
        <w:ind w:firstLineChars="200" w:firstLine="420"/>
      </w:pPr>
      <w:r>
        <w:rPr>
          <w:rFonts w:hint="eastAsia"/>
        </w:rPr>
        <w:t>（</w:t>
      </w:r>
      <w:r>
        <w:rPr>
          <w:rFonts w:hint="eastAsia"/>
        </w:rPr>
        <w:t>4</w:t>
      </w:r>
      <w:r>
        <w:rPr>
          <w:rFonts w:hint="eastAsia"/>
        </w:rPr>
        <w:t>）膨松类面点制作</w:t>
      </w:r>
    </w:p>
    <w:p w14:paraId="1BDDAEB4" w14:textId="77777777" w:rsidR="007919EC" w:rsidRDefault="00AE1C10">
      <w:pPr>
        <w:ind w:firstLineChars="200" w:firstLine="420"/>
      </w:pPr>
      <w:r>
        <w:rPr>
          <w:rFonts w:hint="eastAsia"/>
        </w:rPr>
        <w:t>教学内容：包类面点制作；卷类面点制作；钳剪类面点制作；提褶类面点制作；捏褶类面点制作；其他类面点制作</w:t>
      </w:r>
    </w:p>
    <w:p w14:paraId="640AC78D" w14:textId="77777777" w:rsidR="007919EC" w:rsidRDefault="00AE1C10">
      <w:pPr>
        <w:ind w:firstLineChars="200" w:firstLine="420"/>
      </w:pPr>
      <w:r>
        <w:rPr>
          <w:rFonts w:hint="eastAsia"/>
        </w:rPr>
        <w:t>教学要求：通过本课程的学习，学生能具备膨松类面点的基础知识，掌握膨松剂使用、膨松类面点面团调制和面点制作等技能</w:t>
      </w:r>
    </w:p>
    <w:p w14:paraId="370A13E1" w14:textId="77777777" w:rsidR="007919EC" w:rsidRDefault="00AE1C10">
      <w:pPr>
        <w:numPr>
          <w:ilvl w:val="0"/>
          <w:numId w:val="1"/>
        </w:numPr>
        <w:ind w:firstLineChars="200" w:firstLine="420"/>
      </w:pPr>
      <w:r>
        <w:rPr>
          <w:rFonts w:hint="eastAsia"/>
        </w:rPr>
        <w:t>油酥类面点制作</w:t>
      </w:r>
    </w:p>
    <w:p w14:paraId="57A24DB9" w14:textId="77777777" w:rsidR="007919EC" w:rsidRDefault="00AE1C10">
      <w:pPr>
        <w:ind w:firstLineChars="200" w:firstLine="420"/>
      </w:pPr>
      <w:r>
        <w:rPr>
          <w:rFonts w:hint="eastAsia"/>
        </w:rPr>
        <w:t>教学内容：单酥类面点制作；暗酥类面点制作；明酥类面点制作</w:t>
      </w:r>
    </w:p>
    <w:p w14:paraId="130A012D" w14:textId="77777777" w:rsidR="007919EC" w:rsidRDefault="00AE1C10">
      <w:pPr>
        <w:ind w:firstLineChars="200" w:firstLine="420"/>
      </w:pPr>
      <w:r>
        <w:rPr>
          <w:rFonts w:hint="eastAsia"/>
        </w:rPr>
        <w:t>教学要求：通过</w:t>
      </w:r>
      <w:r>
        <w:rPr>
          <w:rFonts w:hint="eastAsia"/>
        </w:rPr>
        <w:t>本课程的学习，学生能具备油酥类面点制作的基础知识，掌握油酥类面点面团调制和面点制作等技能</w:t>
      </w:r>
    </w:p>
    <w:p w14:paraId="7B22AA1B" w14:textId="77777777" w:rsidR="007919EC" w:rsidRDefault="00AE1C10">
      <w:pPr>
        <w:numPr>
          <w:ilvl w:val="0"/>
          <w:numId w:val="1"/>
        </w:numPr>
        <w:ind w:firstLineChars="200" w:firstLine="420"/>
      </w:pPr>
      <w:r>
        <w:rPr>
          <w:rFonts w:hint="eastAsia"/>
        </w:rPr>
        <w:t>西式面点制作</w:t>
      </w:r>
    </w:p>
    <w:p w14:paraId="54F6EFFE" w14:textId="77777777" w:rsidR="007919EC" w:rsidRDefault="00AE1C10">
      <w:pPr>
        <w:ind w:firstLineChars="200" w:firstLine="420"/>
      </w:pPr>
      <w:r>
        <w:rPr>
          <w:rFonts w:hint="eastAsia"/>
        </w:rPr>
        <w:t>教学内容：蛋糕类点心制作</w:t>
      </w:r>
      <w:r>
        <w:rPr>
          <w:rFonts w:hint="eastAsia"/>
        </w:rPr>
        <w:t>;</w:t>
      </w:r>
      <w:r>
        <w:rPr>
          <w:rFonts w:hint="eastAsia"/>
        </w:rPr>
        <w:t>面包类点心制作类</w:t>
      </w:r>
      <w:r>
        <w:rPr>
          <w:rFonts w:hint="eastAsia"/>
        </w:rPr>
        <w:t>;</w:t>
      </w:r>
      <w:r>
        <w:rPr>
          <w:rFonts w:hint="eastAsia"/>
        </w:rPr>
        <w:t>混酥类点心制作</w:t>
      </w:r>
      <w:r>
        <w:rPr>
          <w:rFonts w:hint="eastAsia"/>
        </w:rPr>
        <w:t>;</w:t>
      </w:r>
      <w:r>
        <w:rPr>
          <w:rFonts w:hint="eastAsia"/>
        </w:rPr>
        <w:t>清酥类点心制作</w:t>
      </w:r>
      <w:r>
        <w:rPr>
          <w:rFonts w:hint="eastAsia"/>
        </w:rPr>
        <w:t>;</w:t>
      </w:r>
      <w:r>
        <w:rPr>
          <w:rFonts w:hint="eastAsia"/>
        </w:rPr>
        <w:t>饼干类点心制作</w:t>
      </w:r>
      <w:r>
        <w:rPr>
          <w:rFonts w:hint="eastAsia"/>
        </w:rPr>
        <w:t>;</w:t>
      </w:r>
      <w:r>
        <w:rPr>
          <w:rFonts w:hint="eastAsia"/>
        </w:rPr>
        <w:t>冷冻甜食类制作</w:t>
      </w:r>
    </w:p>
    <w:p w14:paraId="76DB87A4" w14:textId="77777777" w:rsidR="007919EC" w:rsidRDefault="00AE1C10">
      <w:pPr>
        <w:ind w:firstLineChars="200" w:firstLine="420"/>
        <w:rPr>
          <w:rFonts w:ascii="仿宋_GB2312" w:eastAsia="仿宋_GB2312" w:hAnsi="华文中宋"/>
          <w:snapToGrid w:val="0"/>
          <w:sz w:val="24"/>
          <w:szCs w:val="24"/>
        </w:rPr>
      </w:pPr>
      <w:r>
        <w:rPr>
          <w:rFonts w:hint="eastAsia"/>
        </w:rPr>
        <w:t>教学要求</w:t>
      </w:r>
      <w:r>
        <w:rPr>
          <w:rFonts w:hint="eastAsia"/>
        </w:rPr>
        <w:t>：</w:t>
      </w:r>
      <w:r>
        <w:rPr>
          <w:rFonts w:hint="eastAsia"/>
        </w:rPr>
        <w:t>通过本课程的学习，学生能具备蛋糕类点心制作</w:t>
      </w:r>
      <w:r>
        <w:rPr>
          <w:rFonts w:hint="eastAsia"/>
        </w:rPr>
        <w:t>;</w:t>
      </w:r>
      <w:r>
        <w:rPr>
          <w:rFonts w:hint="eastAsia"/>
        </w:rPr>
        <w:t>面包类、混酥类、清酥类、饼干类、冷冻甜食类多种西式点心的制馅、制坯、成型、成熟、装饰等等技能</w:t>
      </w:r>
    </w:p>
    <w:p w14:paraId="7251F124" w14:textId="77777777" w:rsidR="007919EC" w:rsidRDefault="00AE1C10">
      <w:pPr>
        <w:rPr>
          <w:b/>
          <w:bCs/>
          <w:sz w:val="22"/>
          <w:szCs w:val="24"/>
        </w:rPr>
      </w:pPr>
      <w:r>
        <w:rPr>
          <w:b/>
          <w:bCs/>
          <w:sz w:val="22"/>
          <w:szCs w:val="24"/>
        </w:rPr>
        <w:lastRenderedPageBreak/>
        <w:t>2.</w:t>
      </w:r>
      <w:r>
        <w:rPr>
          <w:b/>
          <w:bCs/>
          <w:sz w:val="22"/>
          <w:szCs w:val="24"/>
        </w:rPr>
        <w:t>实践课程</w:t>
      </w:r>
    </w:p>
    <w:p w14:paraId="66DF152D" w14:textId="77777777" w:rsidR="007919EC" w:rsidRDefault="00AE1C10">
      <w:r>
        <w:rPr>
          <w:rFonts w:hint="eastAsia"/>
        </w:rPr>
        <w:t>（</w:t>
      </w:r>
      <w:r>
        <w:rPr>
          <w:rFonts w:hint="eastAsia"/>
        </w:rPr>
        <w:t>1</w:t>
      </w:r>
      <w:r>
        <w:rPr>
          <w:rFonts w:hint="eastAsia"/>
        </w:rPr>
        <w:t>）中式面点岗位实践</w:t>
      </w:r>
    </w:p>
    <w:p w14:paraId="1E4434FD" w14:textId="77777777" w:rsidR="007919EC" w:rsidRDefault="00AE1C10">
      <w:r>
        <w:rPr>
          <w:rFonts w:hint="eastAsia"/>
        </w:rPr>
        <w:t>内容：在高星级酒店中厨房、大中型社会性饭店中厨房面点岗位</w:t>
      </w:r>
      <w:r>
        <w:rPr>
          <w:rFonts w:hint="eastAsia"/>
        </w:rPr>
        <w:t>。</w:t>
      </w:r>
    </w:p>
    <w:p w14:paraId="0023D649" w14:textId="77777777" w:rsidR="007919EC" w:rsidRDefault="00AE1C10">
      <w:r>
        <w:rPr>
          <w:rFonts w:hint="eastAsia"/>
        </w:rPr>
        <w:t>要求：进行中式面点制作</w:t>
      </w:r>
      <w:r>
        <w:rPr>
          <w:rFonts w:hint="eastAsia"/>
        </w:rPr>
        <w:t>。</w:t>
      </w:r>
    </w:p>
    <w:p w14:paraId="06239E6E" w14:textId="77777777" w:rsidR="007919EC" w:rsidRDefault="00AE1C10">
      <w:r>
        <w:rPr>
          <w:rFonts w:hint="eastAsia"/>
        </w:rPr>
        <w:t>（</w:t>
      </w:r>
      <w:r>
        <w:rPr>
          <w:rFonts w:hint="eastAsia"/>
        </w:rPr>
        <w:t>2</w:t>
      </w:r>
      <w:r>
        <w:rPr>
          <w:rFonts w:hint="eastAsia"/>
        </w:rPr>
        <w:t>）西式面点岗位实践</w:t>
      </w:r>
    </w:p>
    <w:p w14:paraId="696A271A" w14:textId="77777777" w:rsidR="007919EC" w:rsidRDefault="00AE1C10">
      <w:pPr>
        <w:ind w:firstLineChars="100" w:firstLine="210"/>
      </w:pPr>
      <w:r>
        <w:rPr>
          <w:rFonts w:hint="eastAsia"/>
        </w:rPr>
        <w:t>内容：在高星级酒店、大中型社会性饭店西厨房烘焙、西点岗位实</w:t>
      </w:r>
      <w:r>
        <w:rPr>
          <w:rFonts w:hint="eastAsia"/>
        </w:rPr>
        <w:t>践</w:t>
      </w:r>
      <w:r>
        <w:rPr>
          <w:rFonts w:hint="eastAsia"/>
        </w:rPr>
        <w:t>。</w:t>
      </w:r>
    </w:p>
    <w:p w14:paraId="5BB738A1" w14:textId="77777777" w:rsidR="007919EC" w:rsidRDefault="00AE1C10">
      <w:pPr>
        <w:ind w:firstLineChars="100" w:firstLine="210"/>
      </w:pPr>
      <w:r>
        <w:rPr>
          <w:rFonts w:hint="eastAsia"/>
        </w:rPr>
        <w:t>要求：进行西式面点制作。</w:t>
      </w:r>
    </w:p>
    <w:p w14:paraId="0AD961B3" w14:textId="77777777" w:rsidR="007919EC" w:rsidRDefault="007919EC"/>
    <w:p w14:paraId="39EB1E38" w14:textId="77777777" w:rsidR="007919EC" w:rsidRDefault="00AE1C10">
      <w:pPr>
        <w:rPr>
          <w:b/>
          <w:bCs/>
          <w:sz w:val="24"/>
          <w:szCs w:val="28"/>
        </w:rPr>
      </w:pPr>
      <w:r>
        <w:rPr>
          <w:rFonts w:hint="eastAsia"/>
          <w:b/>
          <w:bCs/>
          <w:sz w:val="24"/>
          <w:szCs w:val="28"/>
        </w:rPr>
        <w:t>（三）专业就业与升学前景</w:t>
      </w:r>
    </w:p>
    <w:p w14:paraId="5A9A5A56" w14:textId="77777777" w:rsidR="007919EC" w:rsidRDefault="00AE1C10">
      <w:pPr>
        <w:rPr>
          <w:b/>
          <w:bCs/>
          <w:sz w:val="22"/>
          <w:szCs w:val="24"/>
        </w:rPr>
      </w:pPr>
      <w:r>
        <w:rPr>
          <w:b/>
          <w:bCs/>
          <w:sz w:val="22"/>
          <w:szCs w:val="24"/>
        </w:rPr>
        <w:t>1.</w:t>
      </w:r>
      <w:r>
        <w:rPr>
          <w:b/>
          <w:bCs/>
          <w:sz w:val="22"/>
          <w:szCs w:val="24"/>
        </w:rPr>
        <w:t>就业方向</w:t>
      </w:r>
    </w:p>
    <w:p w14:paraId="1E517085" w14:textId="77777777" w:rsidR="007919EC" w:rsidRDefault="00AE1C10">
      <w:r>
        <w:rPr>
          <w:rFonts w:hint="eastAsia"/>
        </w:rPr>
        <w:t>主要就业岗位：</w:t>
      </w:r>
      <w:r>
        <w:rPr>
          <w:rFonts w:hint="eastAsia"/>
        </w:rPr>
        <w:t>中式面点师、西式面点师</w:t>
      </w:r>
    </w:p>
    <w:p w14:paraId="05E5E453" w14:textId="77777777" w:rsidR="007919EC" w:rsidRDefault="00AE1C10">
      <w:r>
        <w:rPr>
          <w:rFonts w:hint="eastAsia"/>
        </w:rPr>
        <w:t>就业单位类型：</w:t>
      </w:r>
      <w:r>
        <w:rPr>
          <w:rFonts w:hint="eastAsia"/>
        </w:rPr>
        <w:t>各星级酒店、社会餐饮店</w:t>
      </w:r>
    </w:p>
    <w:p w14:paraId="59E86BD5" w14:textId="77777777" w:rsidR="007919EC" w:rsidRDefault="00AE1C10">
      <w:r>
        <w:rPr>
          <w:rFonts w:hint="eastAsia"/>
        </w:rPr>
        <w:t>就业薪资范畴：</w:t>
      </w:r>
      <w:r>
        <w:rPr>
          <w:rFonts w:hint="eastAsia"/>
        </w:rPr>
        <w:t>4</w:t>
      </w:r>
      <w:r>
        <w:t>000-8000</w:t>
      </w:r>
      <w:r>
        <w:rPr>
          <w:rFonts w:hint="eastAsia"/>
        </w:rPr>
        <w:t>元</w:t>
      </w:r>
    </w:p>
    <w:p w14:paraId="04A1646F" w14:textId="77777777" w:rsidR="007919EC" w:rsidRDefault="007919EC"/>
    <w:p w14:paraId="5A7B7669" w14:textId="77777777" w:rsidR="007919EC" w:rsidRDefault="00AE1C10">
      <w:pPr>
        <w:rPr>
          <w:color w:val="FF0000"/>
        </w:rPr>
      </w:pPr>
      <w:r>
        <w:rPr>
          <w:b/>
          <w:bCs/>
          <w:sz w:val="22"/>
          <w:szCs w:val="24"/>
        </w:rPr>
        <w:t>2.</w:t>
      </w:r>
      <w:r>
        <w:rPr>
          <w:b/>
          <w:bCs/>
          <w:sz w:val="22"/>
          <w:szCs w:val="24"/>
        </w:rPr>
        <w:t>升学途径</w:t>
      </w:r>
    </w:p>
    <w:p w14:paraId="2633F7E7" w14:textId="77777777" w:rsidR="007919EC" w:rsidRDefault="00AE1C10">
      <w:r>
        <w:rPr>
          <w:rFonts w:hint="eastAsia"/>
        </w:rPr>
        <w:t>升入针对</w:t>
      </w:r>
      <w:r>
        <w:t>上海市部分普通高校专科层</w:t>
      </w:r>
      <w:r>
        <w:rPr>
          <w:rFonts w:hint="eastAsia"/>
        </w:rPr>
        <w:t>次自主招生及上海市普通高校面向应届中等职业学校毕业生招生的相关高职、大专本科院校中</w:t>
      </w:r>
      <w:r>
        <w:rPr>
          <w:rFonts w:hint="eastAsia"/>
        </w:rPr>
        <w:t>中餐烹饪、西餐烹饪、中心面点</w:t>
      </w:r>
      <w:r>
        <w:rPr>
          <w:rFonts w:hint="eastAsia"/>
        </w:rPr>
        <w:t>等专业，历年升学率在</w:t>
      </w:r>
      <w:r>
        <w:rPr>
          <w:rFonts w:hint="eastAsia"/>
        </w:rPr>
        <w:t>9</w:t>
      </w:r>
      <w:r>
        <w:t>3%</w:t>
      </w:r>
      <w:r>
        <w:rPr>
          <w:rFonts w:hint="eastAsia"/>
        </w:rPr>
        <w:t>以上。</w:t>
      </w:r>
    </w:p>
    <w:sectPr w:rsidR="00791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B4DEF"/>
    <w:multiLevelType w:val="singleLevel"/>
    <w:tmpl w:val="6B0B4DEF"/>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4B"/>
    <w:rsid w:val="00020132"/>
    <w:rsid w:val="000D598C"/>
    <w:rsid w:val="001749D3"/>
    <w:rsid w:val="00385E02"/>
    <w:rsid w:val="004155C9"/>
    <w:rsid w:val="004D2405"/>
    <w:rsid w:val="00554E85"/>
    <w:rsid w:val="005839D9"/>
    <w:rsid w:val="007919EC"/>
    <w:rsid w:val="0079704B"/>
    <w:rsid w:val="00AB66E6"/>
    <w:rsid w:val="00AE1C10"/>
    <w:rsid w:val="00BB4EB5"/>
    <w:rsid w:val="00F06142"/>
    <w:rsid w:val="030A23BB"/>
    <w:rsid w:val="606F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B418"/>
  <w15:docId w15:val="{8C8E8C3C-4D48-49D4-9303-B9D14AD7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6</cp:revision>
  <dcterms:created xsi:type="dcterms:W3CDTF">2025-03-12T05:19:00Z</dcterms:created>
  <dcterms:modified xsi:type="dcterms:W3CDTF">2025-03-17T11:37:00Z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eyJoZGlkIjoiNzZkOGZhOWQyNWNhMWZjOGI4MjlkYTYwNzFkYmE2OTQiLCJ1c2VySWQiOiI0NDk1NjQwNzMifQ==</vt:lpwstr>
  </property>
  <property fmtid="{D5CDD505-2E9C-101B-9397-08002B2CF9AE}" pid="3" name="KSOProductBuildVer">
    <vt:lpwstr>2052-12.1.0.20305</vt:lpwstr>
  </property>
  <property fmtid="{D5CDD505-2E9C-101B-9397-08002B2CF9AE}" pid="4" name="ICV">
    <vt:lpwstr>D34A597D619F4C15B1F4AC82108E7FE5_13</vt:lpwstr>
  </property>
</Properties>
</file>