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6A4D9" w14:textId="77777777" w:rsidR="006A610A" w:rsidRDefault="000800CA">
      <w:pPr>
        <w:rPr>
          <w:b/>
          <w:bCs/>
          <w:sz w:val="24"/>
          <w:szCs w:val="28"/>
        </w:rPr>
      </w:pPr>
      <w:bookmarkStart w:id="0" w:name="OLE_LINK9"/>
      <w:bookmarkStart w:id="1" w:name="OLE_LINK10"/>
      <w:r>
        <w:rPr>
          <w:rFonts w:hint="eastAsia"/>
          <w:b/>
          <w:bCs/>
          <w:sz w:val="24"/>
          <w:szCs w:val="28"/>
        </w:rPr>
        <w:t>（一）专业设置</w:t>
      </w:r>
    </w:p>
    <w:p w14:paraId="5F6DC031" w14:textId="77777777" w:rsidR="006A610A" w:rsidRDefault="000800CA">
      <w:pPr>
        <w:rPr>
          <w:b/>
          <w:bCs/>
          <w:sz w:val="22"/>
          <w:szCs w:val="24"/>
        </w:rPr>
      </w:pPr>
      <w:bookmarkStart w:id="2" w:name="OLE_LINK3"/>
      <w:bookmarkStart w:id="3" w:name="OLE_LINK4"/>
      <w:bookmarkEnd w:id="0"/>
      <w:bookmarkEnd w:id="1"/>
      <w:r>
        <w:rPr>
          <w:b/>
          <w:bCs/>
          <w:sz w:val="22"/>
          <w:szCs w:val="24"/>
        </w:rPr>
        <w:t>1.专业目录</w:t>
      </w:r>
    </w:p>
    <w:bookmarkEnd w:id="2"/>
    <w:bookmarkEnd w:id="3"/>
    <w:p w14:paraId="1CCBBD07" w14:textId="77777777" w:rsidR="006A610A" w:rsidRDefault="000800CA">
      <w:r>
        <w:rPr>
          <w:rFonts w:hint="eastAsia"/>
        </w:rPr>
        <w:t>中职</w:t>
      </w:r>
    </w:p>
    <w:p w14:paraId="5AB9E3E4" w14:textId="3E71FE35" w:rsidR="006A610A" w:rsidRDefault="000800CA">
      <w:r>
        <w:t>专业名称</w:t>
      </w:r>
      <w:r>
        <w:rPr>
          <w:rFonts w:hint="eastAsia"/>
        </w:rPr>
        <w:t>：</w:t>
      </w:r>
      <w:r w:rsidR="002D31CC">
        <w:rPr>
          <w:rFonts w:hint="eastAsia"/>
        </w:rPr>
        <w:t>录音艺术</w:t>
      </w:r>
      <w:r>
        <w:rPr>
          <w:rFonts w:hint="eastAsia"/>
        </w:rPr>
        <w:t>专业</w:t>
      </w:r>
    </w:p>
    <w:p w14:paraId="3D202DCB" w14:textId="1341FAA2" w:rsidR="006A610A" w:rsidRDefault="000800CA">
      <w:r>
        <w:t>专业代码</w:t>
      </w:r>
      <w:r>
        <w:rPr>
          <w:rFonts w:hint="eastAsia"/>
        </w:rPr>
        <w:t>：</w:t>
      </w:r>
      <w:r w:rsidR="002D31CC">
        <w:t>301408</w:t>
      </w:r>
    </w:p>
    <w:p w14:paraId="30A61E41" w14:textId="77777777" w:rsidR="006A610A" w:rsidRDefault="000800CA">
      <w:r>
        <w:t>所属专业大类</w:t>
      </w:r>
      <w:r>
        <w:rPr>
          <w:rFonts w:hint="eastAsia"/>
        </w:rPr>
        <w:t>：教育与体育大类</w:t>
      </w:r>
    </w:p>
    <w:p w14:paraId="31468E2D" w14:textId="0BE04743" w:rsidR="006A610A" w:rsidRDefault="000800CA">
      <w:pPr>
        <w:spacing w:line="360" w:lineRule="auto"/>
        <w:rPr>
          <w:rFonts w:ascii="宋体" w:hAnsi="宋体" w:cs="Times New Roman Regular"/>
          <w:sz w:val="24"/>
        </w:rPr>
      </w:pPr>
      <w:r>
        <w:rPr>
          <w:rFonts w:ascii="宋体" w:hAnsi="宋体" w:cs="Times New Roman Regular"/>
          <w:sz w:val="24"/>
        </w:rPr>
        <w:t>本科：</w:t>
      </w:r>
      <w:r>
        <w:rPr>
          <w:rFonts w:ascii="宋体" w:hAnsi="宋体" w:cs="Times New Roman Regular" w:hint="eastAsia"/>
          <w:sz w:val="24"/>
        </w:rPr>
        <w:t>录音艺术</w:t>
      </w:r>
      <w:r>
        <w:rPr>
          <w:rFonts w:ascii="宋体" w:hAnsi="宋体" w:cs="Times New Roman Regular"/>
          <w:sz w:val="24"/>
        </w:rPr>
        <w:t>（专业代码</w:t>
      </w:r>
      <w:r w:rsidR="002D31CC">
        <w:rPr>
          <w:rStyle w:val="apple-style-span"/>
          <w:rFonts w:ascii="宋体" w:hAnsi="宋体" w:cs="Times New Roman Regular"/>
          <w:color w:val="000000"/>
          <w:sz w:val="24"/>
        </w:rPr>
        <w:t>130</w:t>
      </w:r>
      <w:r w:rsidR="002F1618">
        <w:rPr>
          <w:rStyle w:val="apple-style-span"/>
          <w:rFonts w:ascii="宋体" w:hAnsi="宋体" w:cs="Times New Roman Regular"/>
          <w:color w:val="000000"/>
          <w:sz w:val="24"/>
        </w:rPr>
        <w:t>308</w:t>
      </w:r>
      <w:r>
        <w:rPr>
          <w:rFonts w:ascii="宋体" w:hAnsi="宋体" w:cs="Times New Roman Regular"/>
          <w:sz w:val="24"/>
        </w:rPr>
        <w:t>）</w:t>
      </w:r>
    </w:p>
    <w:p w14:paraId="3692A373" w14:textId="77777777" w:rsidR="006A610A" w:rsidRDefault="006A610A"/>
    <w:p w14:paraId="30AECC4F" w14:textId="77777777" w:rsidR="006A610A" w:rsidRDefault="000800CA">
      <w:pPr>
        <w:rPr>
          <w:b/>
          <w:bCs/>
          <w:sz w:val="22"/>
          <w:szCs w:val="24"/>
        </w:rPr>
      </w:pPr>
      <w:bookmarkStart w:id="4" w:name="OLE_LINK5"/>
      <w:bookmarkStart w:id="5" w:name="OLE_LINK6"/>
      <w:r>
        <w:rPr>
          <w:b/>
          <w:bCs/>
          <w:sz w:val="22"/>
          <w:szCs w:val="24"/>
        </w:rPr>
        <w:t>2.专业特色</w:t>
      </w:r>
    </w:p>
    <w:p w14:paraId="3CE0C45F" w14:textId="77777777" w:rsidR="006A610A" w:rsidRDefault="000800CA">
      <w:pPr>
        <w:rPr>
          <w:color w:val="FF0000"/>
        </w:rPr>
      </w:pPr>
      <w:bookmarkStart w:id="6" w:name="OLE_LINK7"/>
      <w:bookmarkStart w:id="7" w:name="OLE_LINK8"/>
      <w:bookmarkEnd w:id="4"/>
      <w:bookmarkEnd w:id="5"/>
      <w:r>
        <w:rPr>
          <w:rFonts w:hint="eastAsia"/>
          <w:color w:val="FF0000"/>
        </w:rPr>
        <w:t>（每个专业的独特定位、培养方向与其他同类学校专业的差异化优势。）</w:t>
      </w:r>
    </w:p>
    <w:p w14:paraId="557C75AB" w14:textId="77777777" w:rsidR="004D6CBA" w:rsidRPr="007D2B81" w:rsidRDefault="004D6CBA" w:rsidP="004D6CBA">
      <w:pPr>
        <w:widowControl/>
        <w:jc w:val="left"/>
      </w:pPr>
      <w:bookmarkStart w:id="8" w:name="OLE_LINK11"/>
      <w:bookmarkStart w:id="9" w:name="OLE_LINK12"/>
      <w:bookmarkEnd w:id="6"/>
      <w:bookmarkEnd w:id="7"/>
      <w:r w:rsidRPr="007D2B81">
        <w:t>聚焦“音乐+科技”跨界融合，</w:t>
      </w:r>
      <w:bookmarkStart w:id="10" w:name="OLE_LINK19"/>
      <w:bookmarkStart w:id="11" w:name="OLE_LINK20"/>
      <w:r w:rsidRPr="007D2B81">
        <w:t>培养具备现代录音技术、音乐制作能力及艺术创新思维的复合型人才</w:t>
      </w:r>
      <w:bookmarkEnd w:id="10"/>
      <w:bookmarkEnd w:id="11"/>
      <w:r w:rsidRPr="007D2B81">
        <w:t xml:space="preserve">。  </w:t>
      </w:r>
    </w:p>
    <w:p w14:paraId="15DA49E7" w14:textId="77777777" w:rsidR="006A610A" w:rsidRDefault="000800C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（二）专业课程体系</w:t>
      </w:r>
    </w:p>
    <w:p w14:paraId="41377723" w14:textId="77777777" w:rsidR="006A610A" w:rsidRDefault="000800CA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1.核心课程</w:t>
      </w:r>
      <w:bookmarkEnd w:id="8"/>
      <w:bookmarkEnd w:id="9"/>
    </w:p>
    <w:p w14:paraId="0F369113" w14:textId="0394D9D5" w:rsidR="006A610A" w:rsidRDefault="000800CA">
      <w:r>
        <w:rPr>
          <w:rFonts w:hint="eastAsia"/>
        </w:rPr>
        <w:t>（1）</w:t>
      </w:r>
      <w:r w:rsidR="000D641F">
        <w:rPr>
          <w:rFonts w:hint="eastAsia"/>
        </w:rPr>
        <w:t>M</w:t>
      </w:r>
      <w:r w:rsidR="000D641F">
        <w:t>IDI</w:t>
      </w:r>
      <w:r w:rsidR="000D641F">
        <w:rPr>
          <w:rFonts w:hint="eastAsia"/>
        </w:rPr>
        <w:t>技术与应用</w:t>
      </w:r>
    </w:p>
    <w:p w14:paraId="6B425329" w14:textId="49F47331" w:rsidR="004D6CBA" w:rsidRPr="00847F27" w:rsidRDefault="000800CA" w:rsidP="004D6CBA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>
        <w:t>教学内容：</w:t>
      </w:r>
      <w:r w:rsidR="004D6CBA">
        <w:rPr>
          <w:rFonts w:hint="eastAsia"/>
        </w:rPr>
        <w:t>包含</w:t>
      </w:r>
      <w:r w:rsidR="004D6CBA" w:rsidRPr="00847F27">
        <w:t>MIDI基础概念、硬件设备设施基础、音乐制作软件实操</w:t>
      </w:r>
      <w:r w:rsidR="000D641F" w:rsidRPr="000D641F">
        <w:rPr>
          <w:rFonts w:hint="eastAsia"/>
        </w:rPr>
        <w:t>以及</w:t>
      </w:r>
      <w:r w:rsidR="004D6CBA" w:rsidRPr="00847F27">
        <w:t>各种配置与风格音乐创作基础，包括不同乐器音色的选择与运用</w:t>
      </w:r>
      <w:r w:rsidR="000D641F" w:rsidRPr="000D641F">
        <w:rPr>
          <w:rFonts w:hint="eastAsia"/>
        </w:rPr>
        <w:t>，并</w:t>
      </w:r>
      <w:r w:rsidR="004D6CBA" w:rsidRPr="00847F27">
        <w:t xml:space="preserve">基于MIDI技术的歌曲编曲与制作流程，涵盖和声、节奏、旋律设计等要素。 </w:t>
      </w:r>
      <w:r w:rsidR="004D6CBA" w:rsidRPr="00847F2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</w:p>
    <w:p w14:paraId="3B12835F" w14:textId="7D46602C" w:rsidR="006A610A" w:rsidRPr="000D641F" w:rsidRDefault="000800CA" w:rsidP="00930862">
      <w:pPr>
        <w:widowControl/>
        <w:jc w:val="left"/>
      </w:pPr>
      <w:r>
        <w:t>教学要求：</w:t>
      </w:r>
      <w:bookmarkStart w:id="12" w:name="OLE_LINK29"/>
      <w:bookmarkStart w:id="13" w:name="OLE_LINK30"/>
      <w:r w:rsidR="000D641F" w:rsidRPr="00847F27">
        <w:t>掌握MIDI数据组成与传输的理论知识，熟练操作音序器、合成器等软、硬件设备</w:t>
      </w:r>
      <w:bookmarkEnd w:id="12"/>
      <w:bookmarkEnd w:id="13"/>
      <w:r w:rsidR="000D641F" w:rsidRPr="000D641F">
        <w:rPr>
          <w:rFonts w:hint="eastAsia"/>
        </w:rPr>
        <w:t>；</w:t>
      </w:r>
      <w:r w:rsidR="000D641F" w:rsidRPr="00847F27">
        <w:t>具备音乐创作思维与实操能力，能够独立完成作曲和编曲，并应用于计算机音乐制作中</w:t>
      </w:r>
      <w:r w:rsidR="000D641F" w:rsidRPr="000D641F">
        <w:rPr>
          <w:rFonts w:hint="eastAsia"/>
        </w:rPr>
        <w:t>；</w:t>
      </w:r>
      <w:r w:rsidR="000D641F" w:rsidRPr="00847F27">
        <w:t>通过实践训练，实现音乐创意与技术的结合，达到专业级音乐制作标准。</w:t>
      </w:r>
    </w:p>
    <w:p w14:paraId="3134AE05" w14:textId="65B654F9" w:rsidR="006A610A" w:rsidRDefault="000800CA">
      <w:r>
        <w:rPr>
          <w:rFonts w:hint="eastAsia"/>
        </w:rPr>
        <w:t>（2）</w:t>
      </w:r>
      <w:r w:rsidR="000D641F" w:rsidRPr="007D2B81">
        <w:t>应用作曲技术理论</w:t>
      </w:r>
    </w:p>
    <w:p w14:paraId="2A72C2C4" w14:textId="4D863BB7" w:rsidR="006A610A" w:rsidRPr="000D641F" w:rsidRDefault="000800CA" w:rsidP="000D641F">
      <w:pPr>
        <w:widowControl/>
        <w:jc w:val="left"/>
      </w:pPr>
      <w:r>
        <w:t>教学内容：</w:t>
      </w:r>
      <w:r w:rsidR="000D641F">
        <w:rPr>
          <w:rFonts w:hint="eastAsia"/>
        </w:rPr>
        <w:t>和声包含</w:t>
      </w:r>
      <w:r w:rsidR="000D641F" w:rsidRPr="00105AF3">
        <w:t>和声的基本理论、和弦连接规则、转调与离调技巧</w:t>
      </w:r>
      <w:r w:rsidR="000D641F" w:rsidRPr="000D641F">
        <w:rPr>
          <w:rFonts w:hint="eastAsia"/>
        </w:rPr>
        <w:t>；</w:t>
      </w:r>
      <w:r w:rsidR="000D641F" w:rsidRPr="00105AF3">
        <w:t>复调</w:t>
      </w:r>
      <w:r w:rsidR="000D641F" w:rsidRPr="000D641F">
        <w:rPr>
          <w:rFonts w:hint="eastAsia"/>
        </w:rPr>
        <w:t>包含</w:t>
      </w:r>
      <w:r w:rsidR="000D641F" w:rsidRPr="00105AF3">
        <w:t>单声部与多声部复调写作方法，对比式与模仿式复调的应用</w:t>
      </w:r>
      <w:r w:rsidR="000D641F" w:rsidRPr="000D641F">
        <w:rPr>
          <w:rFonts w:hint="eastAsia"/>
        </w:rPr>
        <w:t>；</w:t>
      </w:r>
      <w:r w:rsidR="000D641F" w:rsidRPr="00105AF3">
        <w:t>曲式</w:t>
      </w:r>
      <w:r w:rsidR="000D641F" w:rsidRPr="000D641F">
        <w:rPr>
          <w:rFonts w:hint="eastAsia"/>
        </w:rPr>
        <w:t>包含</w:t>
      </w:r>
      <w:r w:rsidR="000D641F" w:rsidRPr="00105AF3">
        <w:t>音乐作品的结构分析（如二部曲式、三部曲式、奏鸣曲式等）</w:t>
      </w:r>
      <w:r w:rsidR="000D641F" w:rsidRPr="000D641F">
        <w:rPr>
          <w:rFonts w:hint="eastAsia"/>
        </w:rPr>
        <w:t>；</w:t>
      </w:r>
      <w:r w:rsidR="000D641F" w:rsidRPr="00105AF3">
        <w:t>配器</w:t>
      </w:r>
      <w:r w:rsidR="000D641F" w:rsidRPr="000D641F">
        <w:rPr>
          <w:rFonts w:hint="eastAsia"/>
        </w:rPr>
        <w:t>包含</w:t>
      </w:r>
      <w:r w:rsidR="000D641F" w:rsidRPr="00105AF3">
        <w:t xml:space="preserve">不同乐器的音色特点、管弦乐编配原则及现代音乐配器技巧。  </w:t>
      </w:r>
    </w:p>
    <w:p w14:paraId="444112AD" w14:textId="2CCADB28" w:rsidR="006A610A" w:rsidRPr="00930862" w:rsidRDefault="000800CA" w:rsidP="00E0398D">
      <w:pPr>
        <w:widowControl/>
        <w:jc w:val="left"/>
      </w:pPr>
      <w:r>
        <w:t>教学要求：</w:t>
      </w:r>
      <w:r w:rsidR="000D641F" w:rsidRPr="00105AF3">
        <w:t>掌握和声、复调、曲式、配器的系统理论，并能结合经典音乐作品进行分析</w:t>
      </w:r>
      <w:r w:rsidR="000D641F" w:rsidRPr="000D641F">
        <w:rPr>
          <w:rFonts w:hint="eastAsia"/>
        </w:rPr>
        <w:t>；</w:t>
      </w:r>
      <w:r w:rsidR="000D641F" w:rsidRPr="00105AF3">
        <w:t>通过实践创作，将理论知识转化为作曲技术能力，完成不同风格的音乐片段写作</w:t>
      </w:r>
      <w:r w:rsidR="000D641F" w:rsidRPr="000D641F">
        <w:rPr>
          <w:rFonts w:hint="eastAsia"/>
        </w:rPr>
        <w:t>；</w:t>
      </w:r>
      <w:r w:rsidR="000D641F" w:rsidRPr="00105AF3">
        <w:t>培养理性思维与音乐分析能力，为后续音乐制作、影视配乐等专业课程奠定基础</w:t>
      </w:r>
      <w:r w:rsidR="000D641F" w:rsidRPr="000D641F">
        <w:rPr>
          <w:rFonts w:hint="eastAsia"/>
        </w:rPr>
        <w:t>；贯通本科的</w:t>
      </w:r>
      <w:r w:rsidR="000D641F" w:rsidRPr="00105AF3">
        <w:t>衔接特色</w:t>
      </w:r>
      <w:r w:rsidR="000D641F" w:rsidRPr="000D641F">
        <w:rPr>
          <w:rFonts w:hint="eastAsia"/>
        </w:rPr>
        <w:t>包括，</w:t>
      </w:r>
      <w:r w:rsidR="000D641F" w:rsidRPr="00105AF3">
        <w:t>中职阶段侧重基础理论与简单应用，本科阶段深化复杂曲式分析与多声部写作，强化跨风格配器实践。</w:t>
      </w:r>
    </w:p>
    <w:p w14:paraId="0BC3AD8A" w14:textId="055A0068" w:rsidR="006A610A" w:rsidRDefault="000800CA">
      <w:r>
        <w:rPr>
          <w:rFonts w:hint="eastAsia"/>
        </w:rPr>
        <w:t>（3）</w:t>
      </w:r>
      <w:bookmarkStart w:id="14" w:name="OLE_LINK25"/>
      <w:bookmarkStart w:id="15" w:name="OLE_LINK26"/>
      <w:r w:rsidR="00E0398D" w:rsidRPr="007D2B81">
        <w:t>录音技术</w:t>
      </w:r>
      <w:bookmarkEnd w:id="14"/>
      <w:bookmarkEnd w:id="15"/>
    </w:p>
    <w:p w14:paraId="24079522" w14:textId="75CA2FD8" w:rsidR="006A610A" w:rsidRPr="00930862" w:rsidRDefault="000800CA" w:rsidP="00930862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>
        <w:t>教学内容：</w:t>
      </w:r>
      <w:bookmarkStart w:id="16" w:name="OLE_LINK61"/>
      <w:bookmarkStart w:id="17" w:name="OLE_LINK62"/>
      <w:r w:rsidR="00930862" w:rsidRPr="004B53D3">
        <w:t>理论基础</w:t>
      </w:r>
      <w:bookmarkEnd w:id="16"/>
      <w:bookmarkEnd w:id="17"/>
      <w:r w:rsidR="00930862" w:rsidRPr="00930862">
        <w:rPr>
          <w:rFonts w:hint="eastAsia"/>
        </w:rPr>
        <w:t>包含</w:t>
      </w:r>
      <w:r w:rsidR="00930862" w:rsidRPr="004B53D3">
        <w:t>录音信号链原理、模拟调音台工作原理、传声器类型与特性分析</w:t>
      </w:r>
      <w:r w:rsidR="00930862" w:rsidRPr="00930862">
        <w:rPr>
          <w:rFonts w:hint="eastAsia"/>
        </w:rPr>
        <w:t>，</w:t>
      </w:r>
      <w:r w:rsidR="00930862" w:rsidRPr="004B53D3">
        <w:t>声学与电声乐器的录音准则、音频编辑与混音技术基础</w:t>
      </w:r>
      <w:r w:rsidR="00930862" w:rsidRPr="00930862">
        <w:rPr>
          <w:rFonts w:hint="eastAsia"/>
        </w:rPr>
        <w:t>；</w:t>
      </w:r>
      <w:r w:rsidR="00930862" w:rsidRPr="004B53D3">
        <w:t>实践操作</w:t>
      </w:r>
      <w:r w:rsidR="00930862" w:rsidRPr="00930862">
        <w:rPr>
          <w:rFonts w:hint="eastAsia"/>
        </w:rPr>
        <w:t>包含</w:t>
      </w:r>
      <w:r w:rsidR="00930862" w:rsidRPr="004B53D3">
        <w:t>单通道、立体声与大编制乐队录音技巧（如古典音乐、流行音乐、影视配乐等场景）</w:t>
      </w:r>
      <w:r w:rsidR="00930862" w:rsidRPr="00930862">
        <w:rPr>
          <w:rFonts w:hint="eastAsia"/>
        </w:rPr>
        <w:t>，</w:t>
      </w:r>
      <w:r w:rsidR="00930862" w:rsidRPr="004B53D3">
        <w:t>现场调音与同期录混工程设置、多轨录音流程与后期制作</w:t>
      </w:r>
      <w:r w:rsidR="00930862" w:rsidRPr="00930862">
        <w:rPr>
          <w:rFonts w:hint="eastAsia"/>
        </w:rPr>
        <w:t>；</w:t>
      </w:r>
      <w:r w:rsidR="00930862" w:rsidRPr="004B53D3">
        <w:t>技术拓展</w:t>
      </w:r>
      <w:r w:rsidR="00930862" w:rsidRPr="00930862">
        <w:rPr>
          <w:rFonts w:hint="eastAsia"/>
        </w:rPr>
        <w:t>包含</w:t>
      </w:r>
      <w:r w:rsidR="00930862" w:rsidRPr="004B53D3">
        <w:t>数字音频工作站（DAW）操作、音频插件应用（压缩器、均衡器、效果器等）</w:t>
      </w:r>
      <w:r w:rsidR="00930862">
        <w:rPr>
          <w:rFonts w:hint="eastAsia"/>
        </w:rPr>
        <w:t>，</w:t>
      </w:r>
      <w:r w:rsidR="00930862" w:rsidRPr="004B53D3">
        <w:t>行业前沿技术（如沉浸式音频、虚拟录音环境）</w:t>
      </w:r>
      <w:r w:rsidR="00930862" w:rsidRPr="00930862">
        <w:rPr>
          <w:rFonts w:hint="eastAsia"/>
        </w:rPr>
        <w:t>。</w:t>
      </w:r>
    </w:p>
    <w:p w14:paraId="61C11FD4" w14:textId="0FE4859A" w:rsidR="006A610A" w:rsidRPr="00930862" w:rsidRDefault="000800CA" w:rsidP="00930862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>
        <w:t>教学要求：</w:t>
      </w:r>
      <w:r w:rsidR="00930862" w:rsidRPr="004B53D3">
        <w:t>熟练使用专业录音设备（如传声器、调音台、数字音频工作站），完成从前期录音到后期混音的全流程操作</w:t>
      </w:r>
      <w:r w:rsidR="00930862" w:rsidRPr="00930862">
        <w:rPr>
          <w:rFonts w:hint="eastAsia"/>
        </w:rPr>
        <w:t>，</w:t>
      </w:r>
      <w:bookmarkStart w:id="18" w:name="OLE_LINK84"/>
      <w:bookmarkStart w:id="19" w:name="OLE_LINK85"/>
      <w:r w:rsidR="00930862" w:rsidRPr="00930862">
        <w:rPr>
          <w:rFonts w:hint="eastAsia"/>
        </w:rPr>
        <w:t>并</w:t>
      </w:r>
      <w:r w:rsidR="00930862" w:rsidRPr="004B53D3">
        <w:t>掌握不同音乐类型</w:t>
      </w:r>
      <w:bookmarkEnd w:id="18"/>
      <w:bookmarkEnd w:id="19"/>
      <w:r w:rsidR="00930862" w:rsidRPr="004B53D3">
        <w:t>（如爵士、电子、影视原声）的录音风格与技术适配</w:t>
      </w:r>
      <w:r w:rsidR="00930862" w:rsidRPr="00930862">
        <w:rPr>
          <w:rFonts w:hint="eastAsia"/>
        </w:rPr>
        <w:t>；</w:t>
      </w:r>
      <w:r w:rsidR="00930862" w:rsidRPr="004B53D3">
        <w:t>培养录音审美意识，结合音乐声学理论，实现声音设计的创意表达</w:t>
      </w:r>
      <w:r w:rsidR="00930862" w:rsidRPr="00930862">
        <w:rPr>
          <w:rFonts w:hint="eastAsia"/>
        </w:rPr>
        <w:t>，</w:t>
      </w:r>
      <w:r w:rsidR="00930862" w:rsidRPr="004B53D3">
        <w:t>理</w:t>
      </w:r>
      <w:r w:rsidR="00930862" w:rsidRPr="004B53D3">
        <w:lastRenderedPageBreak/>
        <w:t>解音乐作品结构与音响需求，独立完成复杂项目的音频策划与执行</w:t>
      </w:r>
      <w:r w:rsidR="00930862" w:rsidRPr="00930862">
        <w:rPr>
          <w:rFonts w:hint="eastAsia"/>
        </w:rPr>
        <w:t>；</w:t>
      </w:r>
      <w:r w:rsidR="00930862" w:rsidRPr="004B53D3">
        <w:t>熟悉行业标准与规范，适应商业项目协作流程（如与制作人、艺人沟通）</w:t>
      </w:r>
      <w:r w:rsidR="00930862" w:rsidRPr="00930862">
        <w:rPr>
          <w:rFonts w:hint="eastAsia"/>
        </w:rPr>
        <w:t>，</w:t>
      </w:r>
      <w:r w:rsidR="00930862" w:rsidRPr="004B53D3">
        <w:t xml:space="preserve">通过企业实践与项目实战，提升现场问题解决能力与团队协作能力。 </w:t>
      </w:r>
      <w:r w:rsidR="00930862" w:rsidRPr="004B53D3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</w:p>
    <w:p w14:paraId="566F39D0" w14:textId="77777777" w:rsidR="00930862" w:rsidRDefault="000800CA">
      <w:pP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>
        <w:rPr>
          <w:rFonts w:hint="eastAsia"/>
        </w:rPr>
        <w:t>（4）</w:t>
      </w:r>
      <w:r w:rsidR="00930862" w:rsidRPr="007D2B81">
        <w:t>基本乐科</w:t>
      </w:r>
    </w:p>
    <w:p w14:paraId="4DCE93D1" w14:textId="0794DC8C" w:rsidR="006A610A" w:rsidRDefault="000800CA">
      <w:r>
        <w:t>教学内容：</w:t>
      </w:r>
      <w:r w:rsidR="00AA62EE">
        <w:rPr>
          <w:rFonts w:hint="eastAsia"/>
        </w:rPr>
        <w:t>基本乐科包含视唱练耳及基础音乐理论的学习。</w:t>
      </w:r>
    </w:p>
    <w:p w14:paraId="032E5A5C" w14:textId="159BA427" w:rsidR="006A610A" w:rsidRDefault="000800CA">
      <w:pPr>
        <w:rPr>
          <w:rFonts w:hint="eastAsia"/>
        </w:rPr>
      </w:pPr>
      <w:r>
        <w:t>教学要求：通过学习</w:t>
      </w:r>
      <w:r w:rsidR="00AA62EE">
        <w:rPr>
          <w:rFonts w:hint="eastAsia"/>
        </w:rPr>
        <w:t>掌握技能目标和衔接中职、本科阶段的学习。辅佐以实践应用，通过大量的理实结合为整体提升音乐素养做铺垫。</w:t>
      </w:r>
    </w:p>
    <w:p w14:paraId="4E6B7E0B" w14:textId="303433C7" w:rsidR="006A610A" w:rsidRDefault="000800CA">
      <w:bookmarkStart w:id="20" w:name="OLE_LINK98"/>
      <w:bookmarkStart w:id="21" w:name="OLE_LINK99"/>
      <w:r>
        <w:rPr>
          <w:rFonts w:hint="eastAsia"/>
        </w:rPr>
        <w:t>（5）</w:t>
      </w:r>
      <w:r w:rsidR="00AA62EE">
        <w:rPr>
          <w:rFonts w:hint="eastAsia"/>
        </w:rPr>
        <w:t>数码钢琴</w:t>
      </w:r>
    </w:p>
    <w:p w14:paraId="7B1421D2" w14:textId="226A94EB" w:rsidR="006A610A" w:rsidRDefault="000800CA">
      <w:bookmarkStart w:id="22" w:name="OLE_LINK100"/>
      <w:bookmarkStart w:id="23" w:name="OLE_LINK101"/>
      <w:bookmarkEnd w:id="20"/>
      <w:bookmarkEnd w:id="21"/>
      <w:r>
        <w:t>教学内容：</w:t>
      </w:r>
      <w:bookmarkEnd w:id="22"/>
      <w:bookmarkEnd w:id="23"/>
      <w:r w:rsidR="00AA62EE">
        <w:rPr>
          <w:rFonts w:hint="eastAsia"/>
        </w:rPr>
        <w:t>有键盘基础技能的同时，具备即兴创作于编曲的能力，从而全方位地提高音乐素养。</w:t>
      </w:r>
    </w:p>
    <w:p w14:paraId="3FEC6AEC" w14:textId="0EF52E55" w:rsidR="005F18C4" w:rsidRDefault="000800CA">
      <w:pPr>
        <w:rPr>
          <w:rFonts w:hint="eastAsia"/>
        </w:rPr>
      </w:pPr>
      <w:r>
        <w:t>教学要求：</w:t>
      </w:r>
      <w:r w:rsidR="00AA62EE">
        <w:rPr>
          <w:rFonts w:hint="eastAsia"/>
        </w:rPr>
        <w:t>熟练操作数码钢琴，</w:t>
      </w:r>
      <w:r w:rsidR="005F18C4">
        <w:rPr>
          <w:rFonts w:hint="eastAsia"/>
        </w:rPr>
        <w:t>能够完成独奏和合奏的能力；并具备即兴伴奏于即兴演奏的能力，通过键盘和声编配，辅助音乐制作、作曲课程的实践创作；完成中职阶段简单编曲的键盘操控能力，本科阶段侧重多音乐风格的把控。</w:t>
      </w:r>
    </w:p>
    <w:p w14:paraId="2399FBB1" w14:textId="754DCC3E" w:rsidR="005F18C4" w:rsidRDefault="005F18C4" w:rsidP="005F18C4">
      <w:r>
        <w:rPr>
          <w:rFonts w:hint="eastAsia"/>
        </w:rPr>
        <w:t>（</w:t>
      </w:r>
      <w:r>
        <w:t>6</w:t>
      </w:r>
      <w:r>
        <w:rPr>
          <w:rFonts w:hint="eastAsia"/>
        </w:rPr>
        <w:t>）流行键盘</w:t>
      </w:r>
    </w:p>
    <w:p w14:paraId="77D5E602" w14:textId="77777777" w:rsidR="000D5C67" w:rsidRDefault="003509E6" w:rsidP="000D5C67">
      <w:r>
        <w:t>教学内容：</w:t>
      </w:r>
      <w:r>
        <w:rPr>
          <w:rFonts w:hint="eastAsia"/>
        </w:rPr>
        <w:t>对爵士音乐风格有一定的了解和曲目分析，即兴演奏的能力；对流行歌曲和声编配逻辑有一定的掌握，对不同音乐风格（抒情、摇滚、电子等）会设计伴奏织体；基于和弦进行的旋律创作和音乐构思与键盘表现力的结合。</w:t>
      </w:r>
    </w:p>
    <w:p w14:paraId="46D2D541" w14:textId="2C70A0CF" w:rsidR="000D5C67" w:rsidRPr="000D5C67" w:rsidRDefault="000D5C67" w:rsidP="000D5C67">
      <w:pPr>
        <w:rPr>
          <w:rFonts w:hint="eastAsia"/>
        </w:rPr>
      </w:pPr>
      <w:r>
        <w:rPr>
          <w:rFonts w:hint="eastAsia"/>
        </w:rPr>
        <w:t>教学要求：</w:t>
      </w:r>
      <w:r w:rsidRPr="000D5C67">
        <w:t>熟练掌握爵士钢琴演奏技巧</w:t>
      </w:r>
      <w:r w:rsidRPr="000D5C67">
        <w:rPr>
          <w:rFonts w:hint="eastAsia"/>
        </w:rPr>
        <w:t>，</w:t>
      </w:r>
      <w:r w:rsidRPr="000D5C67">
        <w:t>能快速分析流行歌曲结构，完成即兴伴奏与改编</w:t>
      </w:r>
      <w:r w:rsidRPr="000D5C67">
        <w:rPr>
          <w:rFonts w:hint="eastAsia"/>
        </w:rPr>
        <w:t>；</w:t>
      </w:r>
      <w:r w:rsidRPr="000D5C67">
        <w:t>准确演绎不同风格键盘作品（如爵士、R&amp;B、流行）</w:t>
      </w:r>
      <w:r w:rsidRPr="000D5C67">
        <w:rPr>
          <w:rFonts w:hint="eastAsia"/>
        </w:rPr>
        <w:t>，</w:t>
      </w:r>
      <w:r w:rsidRPr="000D5C67">
        <w:t>通过即兴创编展现个性化音乐思维，增强作品感染力</w:t>
      </w:r>
      <w:r w:rsidRPr="000D5C67">
        <w:rPr>
          <w:rFonts w:hint="eastAsia"/>
        </w:rPr>
        <w:t>；</w:t>
      </w:r>
      <w:r w:rsidRPr="000D5C67">
        <w:t>为音乐制作、编曲课程提供键盘和声基础，辅助音乐创作实践</w:t>
      </w:r>
      <w:r w:rsidRPr="000D5C67">
        <w:rPr>
          <w:rFonts w:hint="eastAsia"/>
        </w:rPr>
        <w:t>，</w:t>
      </w:r>
      <w:r w:rsidRPr="000D5C67">
        <w:t>培养现场演出能力，适应录音棚、舞台等多元职业场景。</w:t>
      </w:r>
    </w:p>
    <w:p w14:paraId="5BA849A1" w14:textId="77777777" w:rsidR="006A610A" w:rsidRDefault="006A610A"/>
    <w:p w14:paraId="7251F124" w14:textId="77777777" w:rsidR="006A610A" w:rsidRDefault="000800CA">
      <w:pPr>
        <w:rPr>
          <w:b/>
          <w:bCs/>
          <w:sz w:val="22"/>
          <w:szCs w:val="24"/>
        </w:rPr>
      </w:pPr>
      <w:bookmarkStart w:id="24" w:name="OLE_LINK13"/>
      <w:bookmarkStart w:id="25" w:name="OLE_LINK14"/>
      <w:r>
        <w:rPr>
          <w:b/>
          <w:bCs/>
          <w:sz w:val="22"/>
          <w:szCs w:val="24"/>
        </w:rPr>
        <w:t>2.实践课程</w:t>
      </w:r>
    </w:p>
    <w:p w14:paraId="4C9CE432" w14:textId="77777777" w:rsidR="006A610A" w:rsidRDefault="000800CA">
      <w:pPr>
        <w:rPr>
          <w:color w:val="FF0000"/>
        </w:rPr>
      </w:pPr>
      <w:r>
        <w:rPr>
          <w:rFonts w:hint="eastAsia"/>
          <w:color w:val="FF0000"/>
        </w:rPr>
        <w:t>（实践教学环节的课程设置、实训基地介绍、实践教学在专业培养中的占比和</w:t>
      </w:r>
      <w:r>
        <w:rPr>
          <w:color w:val="FF0000"/>
        </w:rPr>
        <w:t xml:space="preserve"> 重要性</w:t>
      </w:r>
      <w:r>
        <w:rPr>
          <w:rFonts w:hint="eastAsia"/>
          <w:color w:val="FF0000"/>
        </w:rPr>
        <w:t>）</w:t>
      </w:r>
    </w:p>
    <w:bookmarkEnd w:id="24"/>
    <w:bookmarkEnd w:id="25"/>
    <w:p w14:paraId="1022AEC8" w14:textId="0FD808A8" w:rsidR="005F05C9" w:rsidRPr="005F05C9" w:rsidRDefault="000800CA" w:rsidP="005F05C9">
      <w:r>
        <w:rPr>
          <w:rFonts w:hint="eastAsia"/>
        </w:rPr>
        <w:t>（1）</w:t>
      </w:r>
      <w:r w:rsidR="005F05C9">
        <w:rPr>
          <w:rFonts w:hint="eastAsia"/>
        </w:rPr>
        <w:t>独立实践课程</w:t>
      </w:r>
    </w:p>
    <w:p w14:paraId="49864FA0" w14:textId="4A25F9E2" w:rsidR="005F05C9" w:rsidRPr="005F05C9" w:rsidRDefault="000800CA" w:rsidP="005F05C9">
      <w:r>
        <w:t>内容：</w:t>
      </w:r>
      <w:bookmarkStart w:id="26" w:name="OLE_LINK106"/>
      <w:bookmarkStart w:id="27" w:name="OLE_LINK107"/>
      <w:bookmarkStart w:id="28" w:name="OLE_LINK108"/>
      <w:r w:rsidR="005F05C9" w:rsidRPr="007D2B81">
        <w:t>Show-in实践周、</w:t>
      </w:r>
      <w:proofErr w:type="spellStart"/>
      <w:r w:rsidR="005F05C9" w:rsidRPr="007D2B81">
        <w:t>Flyday</w:t>
      </w:r>
      <w:proofErr w:type="spellEnd"/>
      <w:r w:rsidR="005F05C9" w:rsidRPr="007D2B81">
        <w:t>音乐演出活动、MIX综合实践、企业实践、音乐会、毕业设计与论文。</w:t>
      </w:r>
      <w:bookmarkEnd w:id="26"/>
      <w:bookmarkEnd w:id="27"/>
      <w:bookmarkEnd w:id="28"/>
      <w:r w:rsidR="005F05C9" w:rsidRPr="007D2B81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</w:t>
      </w:r>
    </w:p>
    <w:p w14:paraId="0AD961B3" w14:textId="4FAB48FE" w:rsidR="006A610A" w:rsidRDefault="000800CA" w:rsidP="005F05C9">
      <w:pPr>
        <w:widowControl/>
        <w:jc w:val="left"/>
        <w:rPr>
          <w:rFonts w:hint="eastAsia"/>
        </w:rPr>
      </w:pPr>
      <w:r>
        <w:t xml:space="preserve">要求：1. </w:t>
      </w:r>
      <w:r w:rsidR="005F05C9" w:rsidRPr="005F05C9">
        <w:t>强调 “实战化” 能力培养</w:t>
      </w:r>
      <w:r w:rsidR="005F05C9" w:rsidRPr="005F05C9">
        <w:rPr>
          <w:rFonts w:hint="eastAsia"/>
        </w:rPr>
        <w:t>；</w:t>
      </w:r>
      <w:r>
        <w:t xml:space="preserve">2. </w:t>
      </w:r>
      <w:r w:rsidR="005F05C9" w:rsidRPr="005F05C9">
        <w:t>通过企业实践、音乐会等环节，强化团队协作、行业规范意识及解决问题能力</w:t>
      </w:r>
      <w:r w:rsidR="005F05C9" w:rsidRPr="005F05C9">
        <w:rPr>
          <w:rFonts w:hint="eastAsia"/>
        </w:rPr>
        <w:t>；</w:t>
      </w:r>
      <w:r>
        <w:t xml:space="preserve">3. </w:t>
      </w:r>
      <w:r w:rsidR="005F05C9" w:rsidRPr="005F05C9">
        <w:t>部分课程以汇报演出、项目作品、企业评价等形式结课，注重过程性与结果性评价结合。</w:t>
      </w:r>
    </w:p>
    <w:p w14:paraId="6930FE9E" w14:textId="62C735AC" w:rsidR="006A610A" w:rsidRDefault="000800CA">
      <w:r>
        <w:rPr>
          <w:rFonts w:hint="eastAsia"/>
        </w:rPr>
        <w:t>（2）</w:t>
      </w:r>
      <w:r w:rsidR="005F05C9">
        <w:rPr>
          <w:rFonts w:hint="eastAsia"/>
        </w:rPr>
        <w:t>实训基地</w:t>
      </w:r>
    </w:p>
    <w:p w14:paraId="0DEE89EE" w14:textId="10DAC0B7" w:rsidR="005F05C9" w:rsidRPr="004A62DF" w:rsidRDefault="000800CA" w:rsidP="004A62DF">
      <w:pPr>
        <w:widowControl/>
        <w:jc w:val="left"/>
      </w:pPr>
      <w:r>
        <w:t>内容：</w:t>
      </w:r>
      <w:r w:rsidR="004A62DF">
        <w:rPr>
          <w:rFonts w:hint="eastAsia"/>
        </w:rPr>
        <w:t>加强校企合作，</w:t>
      </w:r>
      <w:r w:rsidR="004A62DF" w:rsidRPr="007D2B81">
        <w:t>通过企业实践、音乐会等环节，</w:t>
      </w:r>
      <w:bookmarkStart w:id="29" w:name="OLE_LINK114"/>
      <w:bookmarkStart w:id="30" w:name="OLE_LINK115"/>
      <w:r w:rsidR="004A62DF" w:rsidRPr="007D2B81">
        <w:t xml:space="preserve">培养学生技术应用、团队协作及行业适应能力。  </w:t>
      </w:r>
      <w:bookmarkEnd w:id="29"/>
      <w:bookmarkEnd w:id="30"/>
    </w:p>
    <w:p w14:paraId="7FA70BB2" w14:textId="388AC358" w:rsidR="004A62DF" w:rsidRPr="004A62DF" w:rsidRDefault="000800CA" w:rsidP="004A62DF">
      <w:pPr>
        <w:widowControl/>
        <w:jc w:val="left"/>
      </w:pPr>
      <w:r>
        <w:t>要求：1.</w:t>
      </w:r>
      <w:r w:rsidR="004A62DF" w:rsidRPr="004A62DF">
        <w:t xml:space="preserve"> 学生需严格遵守校内实训基地设施的使用规范和流程，爱护设备，避免因操作不当造成设备损坏。例如，在使用录音设备时，要按照正确的步骤进行连接和调试。</w:t>
      </w:r>
    </w:p>
    <w:p w14:paraId="12360479" w14:textId="3A9ED806" w:rsidR="004A62DF" w:rsidRPr="004A62DF" w:rsidRDefault="004A62DF" w:rsidP="004A62DF">
      <w:pPr>
        <w:widowControl/>
        <w:jc w:val="left"/>
      </w:pPr>
      <w:r>
        <w:rPr>
          <w:rFonts w:hint="eastAsia"/>
        </w:rPr>
        <w:t>；</w:t>
      </w:r>
      <w:r w:rsidR="000800CA">
        <w:rPr>
          <w:rFonts w:hint="eastAsia"/>
        </w:rPr>
        <w:t>2</w:t>
      </w:r>
      <w:r w:rsidR="000800CA">
        <w:t>.</w:t>
      </w:r>
      <w:r w:rsidRPr="004A62DF">
        <w:t>遵守实训基地的安全规定，确保自身和他人的安全。如在使用电气设备时，要注意防止触电等安全事故</w:t>
      </w:r>
      <w:r w:rsidRPr="004A62DF">
        <w:rPr>
          <w:rFonts w:hint="eastAsia"/>
        </w:rPr>
        <w:t>；</w:t>
      </w:r>
      <w:r w:rsidRPr="004A62DF">
        <w:t>利用校内实训基地的资源，积极开展实践活动，完成相关的课程作业和实践项目，提高专业技能水平。例如，在计算机音乐制作实训室完成音乐作品的制作。</w:t>
      </w:r>
    </w:p>
    <w:p w14:paraId="46DF5A9C" w14:textId="77777777" w:rsidR="006A610A" w:rsidRDefault="006A610A"/>
    <w:p w14:paraId="39EB1E38" w14:textId="77777777" w:rsidR="006A610A" w:rsidRDefault="000800CA">
      <w:pPr>
        <w:rPr>
          <w:b/>
          <w:bCs/>
          <w:sz w:val="24"/>
          <w:szCs w:val="28"/>
        </w:rPr>
      </w:pPr>
      <w:bookmarkStart w:id="31" w:name="OLE_LINK15"/>
      <w:bookmarkStart w:id="32" w:name="OLE_LINK16"/>
      <w:r>
        <w:rPr>
          <w:rFonts w:hint="eastAsia"/>
          <w:b/>
          <w:bCs/>
          <w:sz w:val="24"/>
          <w:szCs w:val="28"/>
        </w:rPr>
        <w:t>（三）专业就业与升学前景</w:t>
      </w:r>
    </w:p>
    <w:p w14:paraId="5A9A5A56" w14:textId="77777777" w:rsidR="006A610A" w:rsidRDefault="000800CA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1.就业方向</w:t>
      </w:r>
    </w:p>
    <w:p w14:paraId="0BF30BD6" w14:textId="77777777" w:rsidR="006A610A" w:rsidRDefault="000800CA">
      <w:pPr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各专业毕业生的主要就业岗位（如学前教育专业的幼儿园教师、汽车服务工程专业的汽车维修技师等）、就业单位类型（企业、事业单位、教育机构等）、 就业薪资范围（行业平</w:t>
      </w:r>
      <w:r>
        <w:rPr>
          <w:color w:val="FF0000"/>
        </w:rPr>
        <w:lastRenderedPageBreak/>
        <w:t>均水平）</w:t>
      </w:r>
      <w:r>
        <w:rPr>
          <w:rFonts w:hint="eastAsia"/>
          <w:color w:val="FF0000"/>
        </w:rPr>
        <w:t>）</w:t>
      </w:r>
    </w:p>
    <w:bookmarkEnd w:id="31"/>
    <w:bookmarkEnd w:id="32"/>
    <w:p w14:paraId="673C7C2D" w14:textId="77777777" w:rsidR="003B26D9" w:rsidRPr="003B26D9" w:rsidRDefault="000800CA">
      <w:r>
        <w:rPr>
          <w:rFonts w:hint="eastAsia"/>
        </w:rPr>
        <w:t>主要就业岗位：</w:t>
      </w:r>
      <w:r w:rsidR="003B26D9" w:rsidRPr="007D2B81">
        <w:t>录音师、音乐制作师、影视游戏音效设计师、音响总监、音乐项目策划等。</w:t>
      </w:r>
    </w:p>
    <w:p w14:paraId="056F6CB9" w14:textId="77777777" w:rsidR="003B26D9" w:rsidRPr="003B26D9" w:rsidRDefault="000800CA">
      <w:r>
        <w:rPr>
          <w:rFonts w:hint="eastAsia"/>
        </w:rPr>
        <w:t>就业单位类型：</w:t>
      </w:r>
      <w:r w:rsidR="003B26D9" w:rsidRPr="007D2B81">
        <w:t>广播影视机构（如SMG）、动漫游戏公司、演艺娱乐企业、音像出版单位、互联网艺术教育平台等。</w:t>
      </w:r>
    </w:p>
    <w:p w14:paraId="04A1646F" w14:textId="1666389C" w:rsidR="006A610A" w:rsidRDefault="000800CA">
      <w:r>
        <w:rPr>
          <w:rFonts w:hint="eastAsia"/>
        </w:rPr>
        <w:t>就业薪资范畴：</w:t>
      </w:r>
      <w:r w:rsidR="003B26D9" w:rsidRPr="007D2B81">
        <w:t>行业平均起薪约6k-10k/月，资深从业者可达15k-30k/月（参考上海文化产业薪资水平）。</w:t>
      </w:r>
    </w:p>
    <w:p w14:paraId="2F7AAE8C" w14:textId="77777777" w:rsidR="006A610A" w:rsidRDefault="000800CA">
      <w:pPr>
        <w:rPr>
          <w:b/>
          <w:bCs/>
          <w:sz w:val="22"/>
          <w:szCs w:val="24"/>
        </w:rPr>
      </w:pPr>
      <w:bookmarkStart w:id="33" w:name="OLE_LINK17"/>
      <w:bookmarkStart w:id="34" w:name="OLE_LINK18"/>
      <w:r>
        <w:rPr>
          <w:b/>
          <w:bCs/>
          <w:sz w:val="22"/>
          <w:szCs w:val="24"/>
        </w:rPr>
        <w:t>2.升学途径</w:t>
      </w:r>
    </w:p>
    <w:p w14:paraId="5A7B7669" w14:textId="77777777" w:rsidR="006A610A" w:rsidRDefault="000800CA">
      <w:pPr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本专业学生毕业后可选择的升学渠道（如专升本的对接院校和专业、高职升本科的考试要求和录取情况）、升学比例数据。</w:t>
      </w:r>
      <w:r>
        <w:rPr>
          <w:rFonts w:hint="eastAsia"/>
          <w:color w:val="FF0000"/>
        </w:rPr>
        <w:t>）</w:t>
      </w:r>
    </w:p>
    <w:bookmarkEnd w:id="33"/>
    <w:bookmarkEnd w:id="34"/>
    <w:p w14:paraId="360558A6" w14:textId="75B29CB7" w:rsidR="003B26D9" w:rsidRDefault="003B26D9" w:rsidP="003B26D9">
      <w:r w:rsidRPr="007D2B81">
        <w:t>本专业为中本贯通项目，学生完成7年学业后直接获得上海师范大学本科文凭，无需专升本考试</w:t>
      </w:r>
      <w:r w:rsidR="005616F6">
        <w:rPr>
          <w:rFonts w:hint="eastAsia"/>
        </w:rPr>
        <w:t>；</w:t>
      </w:r>
      <w:r w:rsidRPr="007D2B81">
        <w:t>本科毕业后可选择考研（如音乐与舞蹈学、数字媒体艺术等方向）或赴海外深造（如欧美国家音乐科技、声音设计专业）。</w:t>
      </w:r>
    </w:p>
    <w:sectPr w:rsidR="003B2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Regular">
    <w:altName w:val="Times New Roman"/>
    <w:panose1 w:val="020B0604020202020204"/>
    <w:charset w:val="00"/>
    <w:family w:val="auto"/>
    <w:pitch w:val="default"/>
    <w:sig w:usb0="00000000" w:usb1="00000000" w:usb2="00000001" w:usb3="00000000" w:csb0="400001BF" w:csb1="DFF7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03F"/>
    <w:multiLevelType w:val="multilevel"/>
    <w:tmpl w:val="21B6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D160A"/>
    <w:multiLevelType w:val="multilevel"/>
    <w:tmpl w:val="60CC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E1E66"/>
    <w:multiLevelType w:val="multilevel"/>
    <w:tmpl w:val="E144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D4471B"/>
    <w:multiLevelType w:val="multilevel"/>
    <w:tmpl w:val="23FA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04B"/>
    <w:rsid w:val="00020132"/>
    <w:rsid w:val="00062683"/>
    <w:rsid w:val="000800CA"/>
    <w:rsid w:val="000D598C"/>
    <w:rsid w:val="000D5C67"/>
    <w:rsid w:val="000D641F"/>
    <w:rsid w:val="001749D3"/>
    <w:rsid w:val="00233977"/>
    <w:rsid w:val="002D31CC"/>
    <w:rsid w:val="002F1618"/>
    <w:rsid w:val="003509E6"/>
    <w:rsid w:val="00385E02"/>
    <w:rsid w:val="003B26D9"/>
    <w:rsid w:val="004155C9"/>
    <w:rsid w:val="004A62DF"/>
    <w:rsid w:val="004B0E91"/>
    <w:rsid w:val="004D2405"/>
    <w:rsid w:val="004D6CBA"/>
    <w:rsid w:val="00554E85"/>
    <w:rsid w:val="005616F6"/>
    <w:rsid w:val="005839D9"/>
    <w:rsid w:val="005F05C9"/>
    <w:rsid w:val="005F18C4"/>
    <w:rsid w:val="006363FE"/>
    <w:rsid w:val="006A610A"/>
    <w:rsid w:val="0079704B"/>
    <w:rsid w:val="00835DDB"/>
    <w:rsid w:val="00930862"/>
    <w:rsid w:val="00A84FC6"/>
    <w:rsid w:val="00AA62EE"/>
    <w:rsid w:val="00AB66E6"/>
    <w:rsid w:val="00B12E34"/>
    <w:rsid w:val="00BB4EB5"/>
    <w:rsid w:val="00BD3FF0"/>
    <w:rsid w:val="00BE0A11"/>
    <w:rsid w:val="00CF2101"/>
    <w:rsid w:val="00D266F4"/>
    <w:rsid w:val="00E0398D"/>
    <w:rsid w:val="00F06142"/>
    <w:rsid w:val="00FB30A2"/>
    <w:rsid w:val="3A9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39F7"/>
  <w15:docId w15:val="{C010516D-358B-AC48-9DF7-F382FB1B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uiPriority="39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  <w:rPr>
      <w:rFonts w:ascii="Calibri" w:eastAsia="宋体" w:hAnsi="Calibri" w:cs="Times New Roman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pple-style-span">
    <w:name w:val="apple-style-spa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Microsoft Office User</cp:lastModifiedBy>
  <cp:revision>8</cp:revision>
  <dcterms:created xsi:type="dcterms:W3CDTF">2025-03-18T04:26:00Z</dcterms:created>
  <dcterms:modified xsi:type="dcterms:W3CDTF">2025-03-18T06:59:00Z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eyJoZGlkIjoiYzgwZmU3MDE4NTcxYTY1ZDYxYjFmZjkzZGVjM2FmNmQifQ==</vt:lpwstr>
  </property>
  <property fmtid="{D5CDD505-2E9C-101B-9397-08002B2CF9AE}" pid="3" name="KSOProductBuildVer">
    <vt:lpwstr>2052-12.1.0.20305</vt:lpwstr>
  </property>
  <property fmtid="{D5CDD505-2E9C-101B-9397-08002B2CF9AE}" pid="4" name="ICV">
    <vt:lpwstr>AAC441C356C34BB8863383C48FFDDFD3_12</vt:lpwstr>
  </property>
</Properties>
</file>