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C6A4D9" w14:textId="77777777" w:rsidR="000D598C" w:rsidRPr="00AB66E6" w:rsidRDefault="000D598C" w:rsidP="000D598C">
      <w:pPr>
        <w:rPr>
          <w:b/>
          <w:bCs/>
          <w:sz w:val="24"/>
          <w:szCs w:val="28"/>
        </w:rPr>
      </w:pPr>
      <w:r w:rsidRPr="00AB66E6">
        <w:rPr>
          <w:rFonts w:hint="eastAsia"/>
          <w:b/>
          <w:bCs/>
          <w:sz w:val="24"/>
          <w:szCs w:val="28"/>
        </w:rPr>
        <w:t>（一）专业设置</w:t>
      </w:r>
    </w:p>
    <w:p w14:paraId="5F6DC031" w14:textId="77777777" w:rsidR="000D598C" w:rsidRPr="00AB66E6" w:rsidRDefault="000D598C" w:rsidP="000D598C">
      <w:pPr>
        <w:rPr>
          <w:b/>
          <w:bCs/>
          <w:sz w:val="22"/>
          <w:szCs w:val="24"/>
        </w:rPr>
      </w:pPr>
      <w:r w:rsidRPr="00AB66E6">
        <w:rPr>
          <w:b/>
          <w:bCs/>
          <w:sz w:val="22"/>
          <w:szCs w:val="24"/>
        </w:rPr>
        <w:t>1.专业目录</w:t>
      </w:r>
    </w:p>
    <w:p w14:paraId="5AB9E3E4" w14:textId="2B275844" w:rsidR="000D598C" w:rsidRDefault="000D598C" w:rsidP="000D598C">
      <w:r>
        <w:t>专业名称</w:t>
      </w:r>
      <w:r>
        <w:rPr>
          <w:rFonts w:hint="eastAsia"/>
        </w:rPr>
        <w:t>：</w:t>
      </w:r>
      <w:r w:rsidR="001037E2">
        <w:rPr>
          <w:rFonts w:hint="eastAsia"/>
        </w:rPr>
        <w:t>艺术</w:t>
      </w:r>
      <w:r w:rsidR="0026677F">
        <w:rPr>
          <w:rFonts w:hint="eastAsia"/>
        </w:rPr>
        <w:t>设计与制作</w:t>
      </w:r>
    </w:p>
    <w:p w14:paraId="3D202DCB" w14:textId="2D7834E6" w:rsidR="000D598C" w:rsidRDefault="000D598C" w:rsidP="000D598C">
      <w:r>
        <w:t>专业代码</w:t>
      </w:r>
      <w:r>
        <w:rPr>
          <w:rFonts w:hint="eastAsia"/>
        </w:rPr>
        <w:t>：</w:t>
      </w:r>
      <w:r w:rsidR="0026677F" w:rsidRPr="0026677F">
        <w:t>750101</w:t>
      </w:r>
    </w:p>
    <w:p w14:paraId="30A61E41" w14:textId="5B9BD748" w:rsidR="000D598C" w:rsidRDefault="000D598C" w:rsidP="000D598C">
      <w:r>
        <w:t>所属专业大类</w:t>
      </w:r>
      <w:r>
        <w:rPr>
          <w:rFonts w:hint="eastAsia"/>
        </w:rPr>
        <w:t>：</w:t>
      </w:r>
      <w:r w:rsidR="00C83577" w:rsidRPr="00C83577">
        <w:rPr>
          <w:rFonts w:hint="eastAsia"/>
        </w:rPr>
        <w:t>文化艺术</w:t>
      </w:r>
      <w:r w:rsidR="00F06142" w:rsidRPr="00F06142">
        <w:rPr>
          <w:rFonts w:hint="eastAsia"/>
        </w:rPr>
        <w:t>大类</w:t>
      </w:r>
    </w:p>
    <w:p w14:paraId="3692A373" w14:textId="77777777" w:rsidR="000D598C" w:rsidRDefault="000D598C" w:rsidP="000D598C"/>
    <w:p w14:paraId="30AECC4F" w14:textId="630ACEA3" w:rsidR="000D598C" w:rsidRPr="00AB66E6" w:rsidRDefault="000D598C" w:rsidP="000D598C">
      <w:pPr>
        <w:rPr>
          <w:b/>
          <w:bCs/>
          <w:sz w:val="22"/>
          <w:szCs w:val="24"/>
        </w:rPr>
      </w:pPr>
      <w:r w:rsidRPr="00AB66E6">
        <w:rPr>
          <w:b/>
          <w:bCs/>
          <w:sz w:val="22"/>
          <w:szCs w:val="24"/>
        </w:rPr>
        <w:t>2.专业特色</w:t>
      </w:r>
    </w:p>
    <w:p w14:paraId="248C5C5E" w14:textId="77C9BD8E" w:rsidR="000D598C" w:rsidRDefault="00CC36B1" w:rsidP="000D598C">
      <w:r w:rsidRPr="00CC36B1">
        <w:rPr>
          <w:rFonts w:hint="eastAsia"/>
        </w:rPr>
        <w:t>培养具有一定的文化水平、良好的职业道德和人文素养，能从事专业绘画、广告设计、平面设计、影视动画、品牌形象设计等相关工作，具有职业生涯发展基础的知识型、发展型高素质劳动者和技术技能人才。</w:t>
      </w:r>
    </w:p>
    <w:p w14:paraId="15DA49E7" w14:textId="77777777" w:rsidR="000D598C" w:rsidRPr="00AB66E6" w:rsidRDefault="000D598C" w:rsidP="000D598C">
      <w:pPr>
        <w:rPr>
          <w:b/>
          <w:bCs/>
          <w:sz w:val="24"/>
          <w:szCs w:val="28"/>
        </w:rPr>
      </w:pPr>
      <w:r w:rsidRPr="00AB66E6">
        <w:rPr>
          <w:rFonts w:hint="eastAsia"/>
          <w:b/>
          <w:bCs/>
          <w:sz w:val="24"/>
          <w:szCs w:val="28"/>
        </w:rPr>
        <w:t>（二）专业课程体系</w:t>
      </w:r>
    </w:p>
    <w:p w14:paraId="41377723" w14:textId="77777777" w:rsidR="000D598C" w:rsidRPr="00AB66E6" w:rsidRDefault="000D598C" w:rsidP="000D598C">
      <w:pPr>
        <w:rPr>
          <w:b/>
          <w:bCs/>
          <w:sz w:val="22"/>
          <w:szCs w:val="24"/>
        </w:rPr>
      </w:pPr>
      <w:r w:rsidRPr="00AB66E6">
        <w:rPr>
          <w:b/>
          <w:bCs/>
          <w:sz w:val="22"/>
          <w:szCs w:val="24"/>
        </w:rPr>
        <w:t>1.核心课程</w:t>
      </w:r>
    </w:p>
    <w:p w14:paraId="108700BA" w14:textId="460902A6" w:rsidR="000A5906" w:rsidRDefault="000D598C" w:rsidP="000A5906">
      <w:r>
        <w:rPr>
          <w:rFonts w:hint="eastAsia"/>
        </w:rPr>
        <w:t>（1）</w:t>
      </w:r>
      <w:r w:rsidR="000A5906" w:rsidRPr="000A5906">
        <w:rPr>
          <w:rFonts w:hint="eastAsia"/>
        </w:rPr>
        <w:t>美术设计基础</w:t>
      </w:r>
    </w:p>
    <w:p w14:paraId="39257A16" w14:textId="449D45B4" w:rsidR="000A5906" w:rsidRDefault="000A5906" w:rsidP="000A5906">
      <w:r>
        <w:t>教学内容：平面构成和色彩构成的原理、组织形式和应用；使用绘图软件</w:t>
      </w:r>
      <w:r>
        <w:rPr>
          <w:rFonts w:hint="eastAsia"/>
        </w:rPr>
        <w:t>或手绘</w:t>
      </w:r>
      <w:r>
        <w:t>进行构成设计与绘制。</w:t>
      </w:r>
    </w:p>
    <w:p w14:paraId="6AED5647" w14:textId="0F95E99D" w:rsidR="000A5906" w:rsidRDefault="000A5906" w:rsidP="000A5906">
      <w:r>
        <w:t>教学要求：通过学习和训练，能掌握平面构成和色彩构成的基本原理；掌握构成的组织形式；能进行命题构成设计；使用绘图软件</w:t>
      </w:r>
      <w:r>
        <w:rPr>
          <w:rFonts w:hint="eastAsia"/>
        </w:rPr>
        <w:t>或手绘</w:t>
      </w:r>
      <w:r>
        <w:t>进行构成设计与绘制。</w:t>
      </w:r>
    </w:p>
    <w:p w14:paraId="47FAB19D" w14:textId="77777777" w:rsidR="000A5906" w:rsidRDefault="000A5906" w:rsidP="000D598C"/>
    <w:p w14:paraId="0F369113" w14:textId="4FC5B1D7" w:rsidR="000D598C" w:rsidRDefault="00AF549B" w:rsidP="000D598C">
      <w:r>
        <w:rPr>
          <w:rFonts w:hint="eastAsia"/>
        </w:rPr>
        <w:t>（2</w:t>
      </w:r>
      <w:bookmarkStart w:id="0" w:name="_GoBack"/>
      <w:bookmarkEnd w:id="0"/>
      <w:r>
        <w:rPr>
          <w:rFonts w:hint="eastAsia"/>
        </w:rPr>
        <w:t>）</w:t>
      </w:r>
      <w:r w:rsidR="0009397F" w:rsidRPr="0009397F">
        <w:rPr>
          <w:rFonts w:hint="eastAsia"/>
        </w:rPr>
        <w:t>计算机图形设计</w:t>
      </w:r>
    </w:p>
    <w:p w14:paraId="18F8E013" w14:textId="00EBF77F" w:rsidR="000D598C" w:rsidRDefault="000D598C" w:rsidP="000D598C">
      <w:r>
        <w:t>教学内容：</w:t>
      </w:r>
      <w:r w:rsidR="000A5906" w:rsidRPr="000D598C">
        <w:t xml:space="preserve"> Photoshop、</w:t>
      </w:r>
      <w:r w:rsidR="000A5906">
        <w:t>I</w:t>
      </w:r>
      <w:r w:rsidR="000A5906" w:rsidRPr="0009397F">
        <w:t>llustrator</w:t>
      </w:r>
      <w:r w:rsidR="000A5906">
        <w:rPr>
          <w:rFonts w:hint="eastAsia"/>
        </w:rPr>
        <w:t>、I</w:t>
      </w:r>
      <w:r w:rsidR="000A5906">
        <w:t>ndesign</w:t>
      </w:r>
      <w:r w:rsidR="000A5906" w:rsidRPr="000A5906">
        <w:rPr>
          <w:rFonts w:hint="eastAsia"/>
        </w:rPr>
        <w:t>计算机绘图软件的使用方法；图形图像的绘制和处理；制作平面设计作品。</w:t>
      </w:r>
    </w:p>
    <w:p w14:paraId="7C0C2070" w14:textId="3DE50DAD" w:rsidR="000D598C" w:rsidRDefault="000D598C" w:rsidP="000D598C">
      <w:r>
        <w:t>教学要求：</w:t>
      </w:r>
      <w:r w:rsidR="000A5906" w:rsidRPr="000A5906">
        <w:rPr>
          <w:rFonts w:hint="eastAsia"/>
        </w:rPr>
        <w:t>通过学习与训练，能熟练使用绘图软件，能进行图形图像的设计与处理；根据项目要求，制作平面广告设计作品。</w:t>
      </w:r>
    </w:p>
    <w:p w14:paraId="078AAF0B" w14:textId="77777777" w:rsidR="00AB66E6" w:rsidRDefault="00AB66E6" w:rsidP="000D598C"/>
    <w:p w14:paraId="3134AE05" w14:textId="04A02221" w:rsidR="000D598C" w:rsidRDefault="000D598C" w:rsidP="000D598C">
      <w:r>
        <w:rPr>
          <w:rFonts w:hint="eastAsia"/>
        </w:rPr>
        <w:t>（</w:t>
      </w:r>
      <w:r w:rsidR="000A5906">
        <w:t>3</w:t>
      </w:r>
      <w:r>
        <w:rPr>
          <w:rFonts w:hint="eastAsia"/>
        </w:rPr>
        <w:t>）</w:t>
      </w:r>
      <w:r w:rsidR="0009397F">
        <w:rPr>
          <w:rFonts w:hint="eastAsia"/>
        </w:rPr>
        <w:t>平面设计与制作</w:t>
      </w:r>
    </w:p>
    <w:p w14:paraId="1067DF44" w14:textId="60A50FEF" w:rsidR="000D598C" w:rsidRDefault="000D598C" w:rsidP="000D598C">
      <w:r w:rsidRPr="000D598C">
        <w:t>教学内容：</w:t>
      </w:r>
      <w:r w:rsidR="000A5906" w:rsidRPr="000A5906">
        <w:rPr>
          <w:rFonts w:hint="eastAsia"/>
        </w:rPr>
        <w:t>平面广告图形设计、平面广告色彩设计、平面广告字体设计、平面广告编排设计；包装图形设计、包装结构设计、包装印刷工艺。</w:t>
      </w:r>
    </w:p>
    <w:p w14:paraId="60408D44" w14:textId="011ADA8B" w:rsidR="000D598C" w:rsidRDefault="000D598C" w:rsidP="000D598C">
      <w:r w:rsidRPr="000D598C">
        <w:t>教学要求：</w:t>
      </w:r>
      <w:r w:rsidR="000A5906" w:rsidRPr="000A5906">
        <w:rPr>
          <w:rFonts w:hint="eastAsia"/>
        </w:rPr>
        <w:t>通过学习和训练，掌握平面广告设计基本方法；掌握包装设计基本方法；熟练运用软件进行广告和包装设计制作。</w:t>
      </w:r>
    </w:p>
    <w:p w14:paraId="6FA4BB02" w14:textId="77777777" w:rsidR="00AB66E6" w:rsidRDefault="00AB66E6" w:rsidP="000D598C"/>
    <w:p w14:paraId="78BFC4A6" w14:textId="4813C751" w:rsidR="000D598C" w:rsidRDefault="000D598C" w:rsidP="000D598C">
      <w:r>
        <w:rPr>
          <w:rFonts w:hint="eastAsia"/>
        </w:rPr>
        <w:t>（</w:t>
      </w:r>
      <w:r w:rsidR="000A5906">
        <w:t>4</w:t>
      </w:r>
      <w:r>
        <w:rPr>
          <w:rFonts w:hint="eastAsia"/>
        </w:rPr>
        <w:t>）</w:t>
      </w:r>
      <w:r w:rsidR="000A5906">
        <w:rPr>
          <w:rFonts w:hint="eastAsia"/>
        </w:rPr>
        <w:t>品牌形象设计</w:t>
      </w:r>
    </w:p>
    <w:p w14:paraId="70D6E9B0" w14:textId="77777777" w:rsidR="000A5906" w:rsidRDefault="000D598C" w:rsidP="000A5906">
      <w:r w:rsidRPr="000D598C">
        <w:t>教学内容：</w:t>
      </w:r>
      <w:r w:rsidR="000A5906">
        <w:rPr>
          <w:rFonts w:hint="eastAsia"/>
        </w:rPr>
        <w:t>品牌分析；品牌基础识别系统设计；品牌形象应用识别系统设计。</w:t>
      </w:r>
    </w:p>
    <w:p w14:paraId="222E9AF6" w14:textId="53A0141F" w:rsidR="000D598C" w:rsidRDefault="000A5906" w:rsidP="000A5906">
      <w:r>
        <w:t>教学要求：通过学习和训练，掌握品牌标志设计的基本方法和技能。</w:t>
      </w:r>
    </w:p>
    <w:p w14:paraId="5BA849A1" w14:textId="77777777" w:rsidR="000D598C" w:rsidRPr="000D598C" w:rsidRDefault="000D598C" w:rsidP="000D598C"/>
    <w:p w14:paraId="7251F124" w14:textId="643208A8" w:rsidR="000D598C" w:rsidRPr="00AB66E6" w:rsidRDefault="000D598C" w:rsidP="000D598C">
      <w:pPr>
        <w:rPr>
          <w:b/>
          <w:bCs/>
          <w:sz w:val="22"/>
          <w:szCs w:val="24"/>
        </w:rPr>
      </w:pPr>
      <w:r w:rsidRPr="00AB66E6">
        <w:rPr>
          <w:b/>
          <w:bCs/>
          <w:sz w:val="22"/>
          <w:szCs w:val="24"/>
        </w:rPr>
        <w:t>2.实践课程</w:t>
      </w:r>
    </w:p>
    <w:p w14:paraId="234E23CD" w14:textId="709BCB55" w:rsidR="000D598C" w:rsidRDefault="00020132" w:rsidP="00020132">
      <w:r>
        <w:rPr>
          <w:rFonts w:hint="eastAsia"/>
        </w:rPr>
        <w:t>（1）</w:t>
      </w:r>
      <w:r w:rsidR="00917E2F">
        <w:rPr>
          <w:rFonts w:hint="eastAsia"/>
        </w:rPr>
        <w:t>广告设计</w:t>
      </w:r>
      <w:r w:rsidR="00917E2F" w:rsidRPr="00BB4EB5">
        <w:rPr>
          <w:rFonts w:hint="eastAsia"/>
        </w:rPr>
        <w:t>公司</w:t>
      </w:r>
      <w:r w:rsidR="00917E2F">
        <w:rPr>
          <w:rFonts w:hint="eastAsia"/>
        </w:rPr>
        <w:t>广告</w:t>
      </w:r>
      <w:r w:rsidRPr="00020132">
        <w:rPr>
          <w:rFonts w:hint="eastAsia"/>
        </w:rPr>
        <w:t>设计与</w:t>
      </w:r>
      <w:r w:rsidR="00917E2F">
        <w:rPr>
          <w:rFonts w:hint="eastAsia"/>
        </w:rPr>
        <w:t>制作</w:t>
      </w:r>
      <w:r w:rsidRPr="00020132">
        <w:rPr>
          <w:rFonts w:hint="eastAsia"/>
        </w:rPr>
        <w:t>岗位</w:t>
      </w:r>
      <w:r>
        <w:rPr>
          <w:rFonts w:hint="eastAsia"/>
        </w:rPr>
        <w:t>实践</w:t>
      </w:r>
    </w:p>
    <w:p w14:paraId="1AE25FBC" w14:textId="11E4F3F1" w:rsidR="00020132" w:rsidRDefault="00020132" w:rsidP="00020132">
      <w:r w:rsidRPr="00020132">
        <w:t>内容：在</w:t>
      </w:r>
      <w:r w:rsidR="00917E2F">
        <w:rPr>
          <w:rFonts w:hint="eastAsia"/>
        </w:rPr>
        <w:t>广告设计</w:t>
      </w:r>
      <w:r w:rsidR="00917E2F" w:rsidRPr="00BB4EB5">
        <w:rPr>
          <w:rFonts w:hint="eastAsia"/>
        </w:rPr>
        <w:t>公司</w:t>
      </w:r>
      <w:r w:rsidR="00381FD5">
        <w:rPr>
          <w:rFonts w:hint="eastAsia"/>
        </w:rPr>
        <w:t>进行</w:t>
      </w:r>
      <w:r w:rsidR="00917E2F">
        <w:rPr>
          <w:rFonts w:hint="eastAsia"/>
        </w:rPr>
        <w:t>广告</w:t>
      </w:r>
      <w:r w:rsidRPr="00020132">
        <w:t>设计</w:t>
      </w:r>
      <w:r w:rsidR="002F7E31">
        <w:rPr>
          <w:rFonts w:hint="eastAsia"/>
        </w:rPr>
        <w:t>、U</w:t>
      </w:r>
      <w:r w:rsidR="002F7E31">
        <w:t>I</w:t>
      </w:r>
      <w:r w:rsidR="002F7E31">
        <w:rPr>
          <w:rFonts w:hint="eastAsia"/>
        </w:rPr>
        <w:t>设计</w:t>
      </w:r>
      <w:r w:rsidRPr="00020132">
        <w:t>与</w:t>
      </w:r>
      <w:r w:rsidR="00917E2F">
        <w:rPr>
          <w:rFonts w:hint="eastAsia"/>
        </w:rPr>
        <w:t>图文制作</w:t>
      </w:r>
      <w:r w:rsidRPr="00020132">
        <w:t>岗位实践。</w:t>
      </w:r>
    </w:p>
    <w:p w14:paraId="696C7B0B" w14:textId="6DA12D2B" w:rsidR="00020132" w:rsidRDefault="00020132" w:rsidP="00020132">
      <w:r w:rsidRPr="00020132">
        <w:t>要求：运用</w:t>
      </w:r>
      <w:r w:rsidR="00917E2F">
        <w:rPr>
          <w:rFonts w:hint="eastAsia"/>
        </w:rPr>
        <w:t>广告设计</w:t>
      </w:r>
      <w:r w:rsidR="002F7E31">
        <w:rPr>
          <w:rFonts w:hint="eastAsia"/>
        </w:rPr>
        <w:t>、U</w:t>
      </w:r>
      <w:r w:rsidR="002F7E31">
        <w:t>I</w:t>
      </w:r>
      <w:r w:rsidR="002F7E31">
        <w:rPr>
          <w:rFonts w:hint="eastAsia"/>
        </w:rPr>
        <w:t>设计等</w:t>
      </w:r>
      <w:r w:rsidR="00917E2F">
        <w:rPr>
          <w:rFonts w:hint="eastAsia"/>
        </w:rPr>
        <w:t>相关</w:t>
      </w:r>
      <w:r w:rsidRPr="00020132">
        <w:t>知识进行岗位实践。</w:t>
      </w:r>
    </w:p>
    <w:p w14:paraId="0023D649" w14:textId="77777777" w:rsidR="00AB66E6" w:rsidRDefault="00AB66E6" w:rsidP="00020132"/>
    <w:p w14:paraId="06239E6E" w14:textId="7BDB06A3" w:rsidR="00020132" w:rsidRDefault="00020132" w:rsidP="00020132">
      <w:r>
        <w:rPr>
          <w:rFonts w:hint="eastAsia"/>
        </w:rPr>
        <w:t>（2）</w:t>
      </w:r>
      <w:r w:rsidR="00917E2F">
        <w:rPr>
          <w:rFonts w:hint="eastAsia"/>
        </w:rPr>
        <w:t>广告设计</w:t>
      </w:r>
      <w:r w:rsidR="00917E2F" w:rsidRPr="00BB4EB5">
        <w:rPr>
          <w:rFonts w:hint="eastAsia"/>
        </w:rPr>
        <w:t>公司</w:t>
      </w:r>
      <w:r w:rsidR="00917E2F" w:rsidRPr="004E3835">
        <w:rPr>
          <w:rFonts w:hint="eastAsia"/>
        </w:rPr>
        <w:t>产品包装设计</w:t>
      </w:r>
      <w:r w:rsidR="00917E2F">
        <w:rPr>
          <w:rFonts w:hint="eastAsia"/>
        </w:rPr>
        <w:t>与</w:t>
      </w:r>
      <w:r w:rsidRPr="00020132">
        <w:rPr>
          <w:rFonts w:hint="eastAsia"/>
        </w:rPr>
        <w:t>制作岗位</w:t>
      </w:r>
      <w:r>
        <w:rPr>
          <w:rFonts w:hint="eastAsia"/>
        </w:rPr>
        <w:t>实践</w:t>
      </w:r>
    </w:p>
    <w:p w14:paraId="696A271A" w14:textId="33E17FBC" w:rsidR="00020132" w:rsidRDefault="00020132" w:rsidP="00020132">
      <w:r w:rsidRPr="00020132">
        <w:t>内容：在</w:t>
      </w:r>
      <w:r w:rsidR="00381FD5">
        <w:rPr>
          <w:rFonts w:hint="eastAsia"/>
        </w:rPr>
        <w:t>广告设计</w:t>
      </w:r>
      <w:r w:rsidR="00381FD5" w:rsidRPr="00BB4EB5">
        <w:rPr>
          <w:rFonts w:hint="eastAsia"/>
        </w:rPr>
        <w:t>公司</w:t>
      </w:r>
      <w:r w:rsidR="00381FD5">
        <w:rPr>
          <w:rFonts w:hint="eastAsia"/>
        </w:rPr>
        <w:t>进行</w:t>
      </w:r>
      <w:r w:rsidR="00381FD5" w:rsidRPr="004E3835">
        <w:rPr>
          <w:rFonts w:hint="eastAsia"/>
        </w:rPr>
        <w:t>产品包装设计</w:t>
      </w:r>
      <w:r w:rsidR="00381FD5">
        <w:rPr>
          <w:rFonts w:hint="eastAsia"/>
        </w:rPr>
        <w:t>与</w:t>
      </w:r>
      <w:r w:rsidRPr="00020132">
        <w:t>制作岗位实践。</w:t>
      </w:r>
    </w:p>
    <w:p w14:paraId="5BB738A1" w14:textId="50120AF4" w:rsidR="00020132" w:rsidRDefault="00020132" w:rsidP="00020132">
      <w:r w:rsidRPr="00020132">
        <w:t>要求：</w:t>
      </w:r>
      <w:r w:rsidR="00381FD5">
        <w:rPr>
          <w:rFonts w:hint="eastAsia"/>
        </w:rPr>
        <w:t>运用</w:t>
      </w:r>
      <w:r w:rsidR="00381FD5" w:rsidRPr="004E3835">
        <w:rPr>
          <w:rFonts w:hint="eastAsia"/>
        </w:rPr>
        <w:t>产品包装设计</w:t>
      </w:r>
      <w:r w:rsidR="00381FD5">
        <w:rPr>
          <w:rFonts w:hint="eastAsia"/>
        </w:rPr>
        <w:t>相关</w:t>
      </w:r>
      <w:r w:rsidRPr="00020132">
        <w:t>知识进行岗位实践。</w:t>
      </w:r>
    </w:p>
    <w:p w14:paraId="2ED773ED" w14:textId="77777777" w:rsidR="00AB66E6" w:rsidRDefault="00AB66E6" w:rsidP="00020132"/>
    <w:p w14:paraId="1181DFFD" w14:textId="7DEA80D0" w:rsidR="00020132" w:rsidRDefault="00020132" w:rsidP="00020132">
      <w:r>
        <w:rPr>
          <w:rFonts w:hint="eastAsia"/>
        </w:rPr>
        <w:t>（3）</w:t>
      </w:r>
      <w:r w:rsidR="00381FD5">
        <w:rPr>
          <w:rFonts w:hint="eastAsia"/>
        </w:rPr>
        <w:t>图文广告制作公司图文广告</w:t>
      </w:r>
      <w:r w:rsidRPr="00020132">
        <w:rPr>
          <w:rFonts w:hint="eastAsia"/>
        </w:rPr>
        <w:t>设计与制作岗位</w:t>
      </w:r>
      <w:r>
        <w:rPr>
          <w:rFonts w:hint="eastAsia"/>
        </w:rPr>
        <w:t>实践</w:t>
      </w:r>
    </w:p>
    <w:p w14:paraId="3C32D439" w14:textId="6C48B46A" w:rsidR="00020132" w:rsidRDefault="00020132" w:rsidP="00020132">
      <w:r w:rsidRPr="00020132">
        <w:t>内容：在</w:t>
      </w:r>
      <w:r w:rsidR="00381FD5">
        <w:rPr>
          <w:rFonts w:hint="eastAsia"/>
        </w:rPr>
        <w:t>图文广告制作公司进行图文广告</w:t>
      </w:r>
      <w:r w:rsidR="00381FD5" w:rsidRPr="00020132">
        <w:rPr>
          <w:rFonts w:hint="eastAsia"/>
        </w:rPr>
        <w:t>设计与制作</w:t>
      </w:r>
      <w:r w:rsidRPr="00020132">
        <w:t>岗位实践。</w:t>
      </w:r>
    </w:p>
    <w:p w14:paraId="7121A010" w14:textId="7A43F55C" w:rsidR="00020132" w:rsidRDefault="00020132" w:rsidP="00020132">
      <w:r w:rsidRPr="00020132">
        <w:t>要求：</w:t>
      </w:r>
      <w:r w:rsidR="00381FD5" w:rsidRPr="00020132">
        <w:t>运用</w:t>
      </w:r>
      <w:r w:rsidR="00381FD5">
        <w:rPr>
          <w:rFonts w:hint="eastAsia"/>
        </w:rPr>
        <w:t>海报、宣传单、书籍装帧设计等</w:t>
      </w:r>
      <w:r w:rsidR="00381FD5" w:rsidRPr="00020132">
        <w:t>相关知识进行岗位实践</w:t>
      </w:r>
      <w:r w:rsidRPr="00020132">
        <w:t>。</w:t>
      </w:r>
    </w:p>
    <w:p w14:paraId="4AC6BDB5" w14:textId="77777777" w:rsidR="00AB66E6" w:rsidRDefault="00AB66E6" w:rsidP="00020132"/>
    <w:p w14:paraId="1A034AD2" w14:textId="72978BA7" w:rsidR="00020132" w:rsidRDefault="00020132" w:rsidP="00020132">
      <w:r>
        <w:rPr>
          <w:rFonts w:hint="eastAsia"/>
        </w:rPr>
        <w:t>（4）</w:t>
      </w:r>
      <w:r w:rsidR="00381FD5" w:rsidRPr="00B65529">
        <w:rPr>
          <w:rFonts w:hint="eastAsia"/>
        </w:rPr>
        <w:t>品牌策划设计公司</w:t>
      </w:r>
      <w:r w:rsidR="00381FD5">
        <w:rPr>
          <w:rFonts w:hint="eastAsia"/>
        </w:rPr>
        <w:t>设计与</w:t>
      </w:r>
      <w:r w:rsidRPr="00020132">
        <w:rPr>
          <w:rFonts w:hint="eastAsia"/>
        </w:rPr>
        <w:t>制作岗位</w:t>
      </w:r>
      <w:r>
        <w:rPr>
          <w:rFonts w:hint="eastAsia"/>
        </w:rPr>
        <w:t>实践</w:t>
      </w:r>
    </w:p>
    <w:p w14:paraId="681AE034" w14:textId="03D6F93C" w:rsidR="00020132" w:rsidRDefault="00020132" w:rsidP="00020132">
      <w:r w:rsidRPr="00020132">
        <w:t>内容：在</w:t>
      </w:r>
      <w:r w:rsidR="00381FD5" w:rsidRPr="00B65529">
        <w:rPr>
          <w:rFonts w:hint="eastAsia"/>
        </w:rPr>
        <w:t>品牌策划设计公司</w:t>
      </w:r>
      <w:r w:rsidR="00381FD5">
        <w:rPr>
          <w:rFonts w:hint="eastAsia"/>
        </w:rPr>
        <w:t>进行C</w:t>
      </w:r>
      <w:r w:rsidR="00381FD5">
        <w:t>I</w:t>
      </w:r>
      <w:r w:rsidR="00381FD5">
        <w:rPr>
          <w:rFonts w:hint="eastAsia"/>
        </w:rPr>
        <w:t>设计与</w:t>
      </w:r>
      <w:r w:rsidRPr="00020132">
        <w:t>制作岗位实践。</w:t>
      </w:r>
    </w:p>
    <w:p w14:paraId="2B080F3E" w14:textId="2D3E81B0" w:rsidR="00020132" w:rsidRDefault="00020132" w:rsidP="00020132">
      <w:r w:rsidRPr="00020132">
        <w:t>要求：运用</w:t>
      </w:r>
      <w:r w:rsidR="00381FD5">
        <w:rPr>
          <w:rFonts w:hint="eastAsia"/>
        </w:rPr>
        <w:t>品牌形象设计等</w:t>
      </w:r>
      <w:r w:rsidRPr="00020132">
        <w:t>相关知识进行岗位实践。</w:t>
      </w:r>
    </w:p>
    <w:p w14:paraId="0AD961B3" w14:textId="77777777" w:rsidR="00020132" w:rsidRPr="00020132" w:rsidRDefault="00020132" w:rsidP="00020132"/>
    <w:p w14:paraId="39EB1E38" w14:textId="77777777" w:rsidR="000D598C" w:rsidRPr="00AB66E6" w:rsidRDefault="000D598C" w:rsidP="000D598C">
      <w:pPr>
        <w:rPr>
          <w:b/>
          <w:bCs/>
          <w:sz w:val="24"/>
          <w:szCs w:val="28"/>
        </w:rPr>
      </w:pPr>
      <w:r w:rsidRPr="00AB66E6">
        <w:rPr>
          <w:rFonts w:hint="eastAsia"/>
          <w:b/>
          <w:bCs/>
          <w:sz w:val="24"/>
          <w:szCs w:val="28"/>
        </w:rPr>
        <w:t>（三）专业就业与升学前景</w:t>
      </w:r>
    </w:p>
    <w:p w14:paraId="5A9A5A56" w14:textId="77777777" w:rsidR="004D2405" w:rsidRPr="00AB66E6" w:rsidRDefault="000D598C" w:rsidP="000D598C">
      <w:pPr>
        <w:rPr>
          <w:b/>
          <w:bCs/>
          <w:sz w:val="22"/>
          <w:szCs w:val="24"/>
        </w:rPr>
      </w:pPr>
      <w:r w:rsidRPr="00AB66E6">
        <w:rPr>
          <w:b/>
          <w:bCs/>
          <w:sz w:val="22"/>
          <w:szCs w:val="24"/>
        </w:rPr>
        <w:t>1.就业方向</w:t>
      </w:r>
    </w:p>
    <w:p w14:paraId="05986D98" w14:textId="603A12D8" w:rsidR="004D2405" w:rsidRDefault="00020132" w:rsidP="000D598C">
      <w:r>
        <w:rPr>
          <w:rFonts w:hint="eastAsia"/>
        </w:rPr>
        <w:t>主要就业岗位：</w:t>
      </w:r>
      <w:r w:rsidR="00551A1C">
        <w:rPr>
          <w:rFonts w:hint="eastAsia"/>
        </w:rPr>
        <w:t>平面广告设计、</w:t>
      </w:r>
      <w:r w:rsidR="004E3835" w:rsidRPr="004E3835">
        <w:rPr>
          <w:rFonts w:hint="eastAsia"/>
        </w:rPr>
        <w:t>产品包装设计岗位、公共美术岗位、美术编辑岗位</w:t>
      </w:r>
    </w:p>
    <w:p w14:paraId="2F14A206" w14:textId="79FFDA7E" w:rsidR="00020132" w:rsidRDefault="00020132" w:rsidP="000D598C">
      <w:r>
        <w:rPr>
          <w:rFonts w:hint="eastAsia"/>
        </w:rPr>
        <w:t>就业单位类型：</w:t>
      </w:r>
      <w:r w:rsidR="004E3835">
        <w:rPr>
          <w:rFonts w:hint="eastAsia"/>
        </w:rPr>
        <w:t>广告设计</w:t>
      </w:r>
      <w:r w:rsidR="00BB4EB5" w:rsidRPr="00BB4EB5">
        <w:rPr>
          <w:rFonts w:hint="eastAsia"/>
        </w:rPr>
        <w:t>公司、</w:t>
      </w:r>
      <w:r w:rsidR="004E3835">
        <w:rPr>
          <w:rFonts w:hint="eastAsia"/>
        </w:rPr>
        <w:t>图文广告制作公司、</w:t>
      </w:r>
      <w:r w:rsidR="00B65529" w:rsidRPr="00B65529">
        <w:rPr>
          <w:rFonts w:hint="eastAsia"/>
        </w:rPr>
        <w:t>品牌策划设计公司</w:t>
      </w:r>
      <w:r w:rsidR="00BB4EB5" w:rsidRPr="00BB4EB5">
        <w:rPr>
          <w:rFonts w:hint="eastAsia"/>
        </w:rPr>
        <w:t>、</w:t>
      </w:r>
      <w:r w:rsidR="00381FD5">
        <w:rPr>
          <w:rFonts w:hint="eastAsia"/>
        </w:rPr>
        <w:t>影楼、</w:t>
      </w:r>
      <w:r w:rsidR="00BB4EB5" w:rsidRPr="00BB4EB5">
        <w:rPr>
          <w:rFonts w:hint="eastAsia"/>
        </w:rPr>
        <w:t>出版社等企业</w:t>
      </w:r>
    </w:p>
    <w:p w14:paraId="59E86BD5" w14:textId="44725224" w:rsidR="00020132" w:rsidRDefault="00020132" w:rsidP="000D598C">
      <w:r>
        <w:rPr>
          <w:rFonts w:hint="eastAsia"/>
        </w:rPr>
        <w:t>就业薪资范畴：5</w:t>
      </w:r>
      <w:r>
        <w:t>000-</w:t>
      </w:r>
      <w:r w:rsidR="00097450">
        <w:t>10</w:t>
      </w:r>
      <w:r>
        <w:t>000</w:t>
      </w:r>
      <w:r>
        <w:rPr>
          <w:rFonts w:hint="eastAsia"/>
        </w:rPr>
        <w:t>元</w:t>
      </w:r>
    </w:p>
    <w:p w14:paraId="04A1646F" w14:textId="77777777" w:rsidR="00020132" w:rsidRDefault="00020132" w:rsidP="000D598C"/>
    <w:p w14:paraId="2F7AAE8C" w14:textId="77777777" w:rsidR="00020132" w:rsidRPr="00AB66E6" w:rsidRDefault="000D598C" w:rsidP="000D598C">
      <w:pPr>
        <w:rPr>
          <w:b/>
          <w:bCs/>
          <w:sz w:val="22"/>
          <w:szCs w:val="24"/>
        </w:rPr>
      </w:pPr>
      <w:r w:rsidRPr="00AB66E6">
        <w:rPr>
          <w:b/>
          <w:bCs/>
          <w:sz w:val="22"/>
          <w:szCs w:val="24"/>
        </w:rPr>
        <w:t>2.升学途径</w:t>
      </w:r>
    </w:p>
    <w:p w14:paraId="2633F7E7" w14:textId="444EF65A" w:rsidR="00020132" w:rsidRDefault="00554E85" w:rsidP="000D598C">
      <w:r>
        <w:rPr>
          <w:rFonts w:hint="eastAsia"/>
        </w:rPr>
        <w:t>升入针对</w:t>
      </w:r>
      <w:r w:rsidRPr="00554E85">
        <w:t>上海市部分普通高校专科层</w:t>
      </w:r>
      <w:r>
        <w:rPr>
          <w:rFonts w:hint="eastAsia"/>
        </w:rPr>
        <w:t>次</w:t>
      </w:r>
      <w:r w:rsidRPr="00554E85">
        <w:rPr>
          <w:rFonts w:hint="eastAsia"/>
        </w:rPr>
        <w:t>自主招生</w:t>
      </w:r>
      <w:r>
        <w:rPr>
          <w:rFonts w:hint="eastAsia"/>
        </w:rPr>
        <w:t>及</w:t>
      </w:r>
      <w:r w:rsidRPr="00554E85">
        <w:rPr>
          <w:rFonts w:hint="eastAsia"/>
        </w:rPr>
        <w:t>上海市普通高校面向应届中等职业学校毕业生招生</w:t>
      </w:r>
      <w:r>
        <w:rPr>
          <w:rFonts w:hint="eastAsia"/>
        </w:rPr>
        <w:t>的相关高职、大专本科院校中数字媒体技术、艺术设计、影视多媒体技术、环境艺术设计、游戏艺术设计等专业，历年升学率在9</w:t>
      </w:r>
      <w:r>
        <w:t>3%</w:t>
      </w:r>
      <w:r>
        <w:rPr>
          <w:rFonts w:hint="eastAsia"/>
        </w:rPr>
        <w:t>以上。</w:t>
      </w:r>
    </w:p>
    <w:sectPr w:rsidR="000201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27231A"/>
    <w:multiLevelType w:val="hybridMultilevel"/>
    <w:tmpl w:val="9210FE74"/>
    <w:lvl w:ilvl="0" w:tplc="7B16602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9F1F81"/>
    <w:multiLevelType w:val="hybridMultilevel"/>
    <w:tmpl w:val="685E3FDE"/>
    <w:lvl w:ilvl="0" w:tplc="D3702B1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704B"/>
    <w:rsid w:val="00020132"/>
    <w:rsid w:val="0009397F"/>
    <w:rsid w:val="00097450"/>
    <w:rsid w:val="000A5906"/>
    <w:rsid w:val="000D598C"/>
    <w:rsid w:val="001037E2"/>
    <w:rsid w:val="001749D3"/>
    <w:rsid w:val="0026677F"/>
    <w:rsid w:val="002F7E31"/>
    <w:rsid w:val="00381FD5"/>
    <w:rsid w:val="00385E02"/>
    <w:rsid w:val="004155C9"/>
    <w:rsid w:val="004D2405"/>
    <w:rsid w:val="004E3835"/>
    <w:rsid w:val="00551A1C"/>
    <w:rsid w:val="00554E85"/>
    <w:rsid w:val="005839D9"/>
    <w:rsid w:val="0079704B"/>
    <w:rsid w:val="00846F8C"/>
    <w:rsid w:val="00917E2F"/>
    <w:rsid w:val="00AB66E6"/>
    <w:rsid w:val="00AF549B"/>
    <w:rsid w:val="00B65529"/>
    <w:rsid w:val="00BB4EB5"/>
    <w:rsid w:val="00C83577"/>
    <w:rsid w:val="00CC36B1"/>
    <w:rsid w:val="00DC296B"/>
    <w:rsid w:val="00F0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25725"/>
  <w15:chartTrackingRefBased/>
  <w15:docId w15:val="{55055606-48F4-4AAD-8E52-63D4AF011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598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</dc:creator>
  <cp:keywords/>
  <dc:description/>
  <cp:lastModifiedBy>q</cp:lastModifiedBy>
  <cp:revision>12</cp:revision>
  <dcterms:created xsi:type="dcterms:W3CDTF">2025-03-13T00:58:00Z</dcterms:created>
  <dcterms:modified xsi:type="dcterms:W3CDTF">2025-03-13T02:59:00Z</dcterms:modified>
</cp:coreProperties>
</file>