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0583858D">
            <w:pPr>
              <w:rPr>
                <w:rFonts w:hint="eastAsia"/>
              </w:rPr>
            </w:pPr>
            <w:r>
              <w:rPr>
                <w:rFonts w:hint="eastAsia"/>
              </w:rPr>
              <w:t>马波</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区骨干教师</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14:paraId="600631DD">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7228E74A">
            <w:pPr>
              <w:keepNext w:val="0"/>
              <w:keepLines w:val="0"/>
              <w:pageBreakBefore w:val="0"/>
              <w:widowControl w:val="0"/>
              <w:kinsoku/>
              <w:wordWrap/>
              <w:overflowPunct/>
              <w:topLinePunct w:val="0"/>
              <w:autoSpaceDE/>
              <w:autoSpaceDN/>
              <w:bidi w:val="0"/>
              <w:adjustRightInd/>
              <w:snapToGrid/>
              <w:spacing w:before="157" w:beforeLines="50"/>
              <w:ind w:firstLine="560" w:firstLineChars="200"/>
              <w:textAlignment w:val="auto"/>
              <w:rPr>
                <w:rFonts w:hint="eastAsia" w:ascii="仿宋" w:hAnsi="仿宋" w:eastAsia="仿宋"/>
                <w:sz w:val="28"/>
                <w:szCs w:val="28"/>
              </w:rPr>
            </w:pPr>
            <w:r>
              <w:rPr>
                <w:rFonts w:hint="eastAsia" w:ascii="仿宋" w:hAnsi="仿宋" w:eastAsia="仿宋"/>
                <w:sz w:val="28"/>
                <w:szCs w:val="28"/>
              </w:rPr>
              <w:t>上海师范大学附属杨浦现代职业学校汽车实训中心主任、第47届世界技能大赛车身修理项目中国技术专家组组长马波老师，致力于让中国培养出来的职业选手登上世界最高领奖台。</w:t>
            </w:r>
          </w:p>
          <w:p w14:paraId="1D6FC04E">
            <w:pPr>
              <w:keepNext w:val="0"/>
              <w:keepLines w:val="0"/>
              <w:pageBreakBefore w:val="0"/>
              <w:widowControl w:val="0"/>
              <w:kinsoku/>
              <w:wordWrap/>
              <w:overflowPunct/>
              <w:topLinePunct w:val="0"/>
              <w:autoSpaceDE/>
              <w:autoSpaceDN/>
              <w:bidi w:val="0"/>
              <w:adjustRightInd/>
              <w:snapToGrid/>
              <w:spacing w:before="157" w:beforeLines="50"/>
              <w:ind w:firstLine="560" w:firstLineChars="200"/>
              <w:textAlignment w:val="auto"/>
              <w:rPr>
                <w:rFonts w:ascii="仿宋" w:hAnsi="仿宋" w:eastAsia="仿宋"/>
                <w:sz w:val="28"/>
                <w:szCs w:val="28"/>
              </w:rPr>
            </w:pPr>
            <w:r>
              <w:rPr>
                <w:rFonts w:hint="eastAsia" w:ascii="仿宋" w:hAnsi="仿宋" w:eastAsia="仿宋"/>
                <w:sz w:val="28"/>
                <w:szCs w:val="28"/>
              </w:rPr>
              <w:t>作为</w:t>
            </w:r>
            <w:r>
              <w:rPr>
                <w:rFonts w:hint="eastAsia" w:ascii="仿宋" w:hAnsi="仿宋" w:eastAsia="仿宋"/>
                <w:sz w:val="28"/>
                <w:szCs w:val="28"/>
                <w:lang w:val="en-US" w:eastAsia="zh-CN"/>
              </w:rPr>
              <w:t>汽车</w:t>
            </w:r>
            <w:r>
              <w:rPr>
                <w:rFonts w:hint="eastAsia" w:ascii="仿宋" w:hAnsi="仿宋" w:eastAsia="仿宋"/>
                <w:sz w:val="28"/>
                <w:szCs w:val="28"/>
              </w:rPr>
              <w:t>职业教育领域的领军人才，</w:t>
            </w:r>
            <w:r>
              <w:rPr>
                <w:rFonts w:hint="eastAsia" w:ascii="仿宋" w:hAnsi="仿宋" w:eastAsia="仿宋"/>
                <w:sz w:val="28"/>
                <w:szCs w:val="28"/>
                <w:lang w:val="en-US" w:eastAsia="zh-CN"/>
              </w:rPr>
              <w:t>在以下几方面表现优异</w:t>
            </w:r>
            <w:r>
              <w:rPr>
                <w:rFonts w:hint="eastAsia" w:ascii="仿宋" w:hAnsi="仿宋" w:eastAsia="仿宋"/>
                <w:sz w:val="28"/>
                <w:szCs w:val="28"/>
              </w:rPr>
              <w:t>：一是卓越的团队领导力，作为世赛车身修理项目中国专家组组长，带领团队</w:t>
            </w:r>
            <w:r>
              <w:rPr>
                <w:rFonts w:hint="eastAsia" w:ascii="仿宋" w:hAnsi="仿宋" w:eastAsia="仿宋"/>
                <w:sz w:val="28"/>
                <w:szCs w:val="28"/>
                <w:lang w:val="en-US" w:eastAsia="zh-CN"/>
              </w:rPr>
              <w:t>屡获佳绩</w:t>
            </w:r>
            <w:r>
              <w:rPr>
                <w:rFonts w:hint="eastAsia" w:ascii="仿宋" w:hAnsi="仿宋" w:eastAsia="仿宋"/>
                <w:sz w:val="28"/>
                <w:szCs w:val="28"/>
              </w:rPr>
              <w:t>，彰显国际级技术指导能力；二是深厚的专业造诣，</w:t>
            </w:r>
            <w:r>
              <w:rPr>
                <w:rFonts w:hint="eastAsia" w:ascii="仿宋" w:hAnsi="仿宋" w:eastAsia="仿宋"/>
                <w:sz w:val="28"/>
                <w:szCs w:val="28"/>
                <w:lang w:val="en-US" w:eastAsia="zh-CN"/>
              </w:rPr>
              <w:t>他主讲《车身附件修复》《精巧修复》《铝制构件修复》等多门课程，</w:t>
            </w:r>
            <w:r>
              <w:rPr>
                <w:rFonts w:hint="eastAsia" w:ascii="仿宋" w:hAnsi="仿宋" w:eastAsia="仿宋"/>
                <w:sz w:val="28"/>
                <w:szCs w:val="28"/>
              </w:rPr>
              <w:t>拥有2项发明专利，主导制定上海市专业教学标准，参编教材5本，构建了完整的专业教学体系；三是突出的教学创新能力，开发3门市级在线课程，打造虚拟仿真实训室等50余个教改项目，获全国教学比赛一等奖；四是显著的行业影响力，培养1600余名职教师资，获上海市五一劳动奖章、东方英才等殊荣，是兼具工匠精神与教育情怀的"双师型"专家典范。</w:t>
            </w:r>
          </w:p>
          <w:p w14:paraId="7379CBC7">
            <w:pPr>
              <w:rPr>
                <w:rFonts w:hint="eastAsia"/>
              </w:rPr>
            </w:pP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715F9777">
            <w:pPr>
              <w:keepNext w:val="0"/>
              <w:keepLines w:val="0"/>
              <w:pageBreakBefore w:val="0"/>
              <w:widowControl w:val="0"/>
              <w:kinsoku/>
              <w:wordWrap/>
              <w:overflowPunct/>
              <w:topLinePunct w:val="0"/>
              <w:autoSpaceDE/>
              <w:autoSpaceDN/>
              <w:bidi w:val="0"/>
              <w:adjustRightInd/>
              <w:snapToGrid/>
              <w:spacing w:before="157" w:beforeLines="50"/>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lang w:val="en-US" w:eastAsia="zh-CN"/>
              </w:rPr>
              <w:t>马波老师主持了</w:t>
            </w:r>
            <w:r>
              <w:rPr>
                <w:rFonts w:hint="eastAsia" w:ascii="仿宋" w:hAnsi="仿宋" w:eastAsia="仿宋"/>
                <w:sz w:val="28"/>
                <w:szCs w:val="28"/>
              </w:rPr>
              <w:t>“上海市中等职业学校高水平开放实训中心建设”“上海市中等职业学校优质专业““中职改善办学条件（央财）汽车实训中心车身修复设备升级”“杨浦区基础教育优秀教学成果”</w:t>
            </w:r>
            <w:r>
              <w:rPr>
                <w:rFonts w:hint="eastAsia" w:ascii="仿宋" w:hAnsi="仿宋" w:eastAsia="仿宋"/>
                <w:sz w:val="28"/>
                <w:szCs w:val="28"/>
                <w:lang w:val="en-US" w:eastAsia="zh-CN"/>
              </w:rPr>
              <w:t>等多个教育教学科研项目，主持</w:t>
            </w:r>
            <w:r>
              <w:rPr>
                <w:rFonts w:hint="eastAsia" w:ascii="仿宋" w:hAnsi="仿宋" w:eastAsia="仿宋"/>
                <w:sz w:val="28"/>
                <w:szCs w:val="28"/>
              </w:rPr>
              <w:t>全国师资培训、虚拟仿真实训室建设等50余项目</w:t>
            </w:r>
            <w:r>
              <w:rPr>
                <w:rFonts w:hint="eastAsia" w:ascii="仿宋" w:hAnsi="仿宋" w:eastAsia="仿宋"/>
                <w:sz w:val="28"/>
                <w:szCs w:val="28"/>
                <w:lang w:eastAsia="zh-CN"/>
              </w:rPr>
              <w:t>；带领团队获得国家级和省部级荣誉43项，成为上海市教师教学创新团队，世赛保障团队荣获上海市"工人先锋号"称号。</w:t>
            </w:r>
          </w:p>
          <w:p w14:paraId="07F2F324">
            <w:pPr>
              <w:keepNext w:val="0"/>
              <w:keepLines w:val="0"/>
              <w:pageBreakBefore w:val="0"/>
              <w:widowControl w:val="0"/>
              <w:kinsoku/>
              <w:wordWrap/>
              <w:overflowPunct/>
              <w:topLinePunct w:val="0"/>
              <w:autoSpaceDE/>
              <w:autoSpaceDN/>
              <w:bidi w:val="0"/>
              <w:adjustRightInd/>
              <w:snapToGrid/>
              <w:spacing w:before="157" w:beforeLines="50"/>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lang w:eastAsia="zh-CN"/>
              </w:rPr>
              <w:t>他与企业合作研发的虚拟仿真焊接设备，已成为国家级比赛指定用机，降低了实训成本和安全风险，提高了人才培养效率，该设备发挥出较好的社会经济效益。他</w:t>
            </w:r>
            <w:r>
              <w:rPr>
                <w:rFonts w:hint="eastAsia" w:ascii="仿宋" w:hAnsi="仿宋" w:eastAsia="仿宋"/>
                <w:sz w:val="28"/>
                <w:szCs w:val="28"/>
                <w:lang w:val="en-US" w:eastAsia="zh-CN"/>
              </w:rPr>
              <w:t>带领</w:t>
            </w:r>
            <w:r>
              <w:rPr>
                <w:rFonts w:hint="eastAsia" w:ascii="仿宋" w:hAnsi="仿宋" w:eastAsia="仿宋"/>
                <w:sz w:val="28"/>
                <w:szCs w:val="28"/>
                <w:lang w:eastAsia="zh-CN"/>
              </w:rPr>
              <w:t>团队成员</w:t>
            </w:r>
            <w:r>
              <w:rPr>
                <w:rFonts w:hint="eastAsia" w:ascii="仿宋" w:hAnsi="仿宋" w:eastAsia="仿宋"/>
                <w:sz w:val="28"/>
                <w:szCs w:val="28"/>
                <w:lang w:val="en-US" w:eastAsia="zh-CN"/>
              </w:rPr>
              <w:t>在教学能力大赛中，</w:t>
            </w:r>
            <w:r>
              <w:rPr>
                <w:rFonts w:hint="eastAsia" w:ascii="仿宋" w:hAnsi="仿宋" w:eastAsia="仿宋"/>
                <w:sz w:val="28"/>
                <w:szCs w:val="28"/>
                <w:lang w:eastAsia="zh-CN"/>
              </w:rPr>
              <w:t>获得上海市特等奖、全国一等奖，为上海职业教育赢得荣誉。作为世赛上海选拔赛金牌指导教练，他指导的学生中3人荣获全国职业院校技能大赛一等奖，2人获全国金牌，</w:t>
            </w:r>
            <w:r>
              <w:rPr>
                <w:rFonts w:hint="eastAsia" w:ascii="仿宋" w:hAnsi="仿宋" w:eastAsia="仿宋"/>
                <w:sz w:val="28"/>
                <w:szCs w:val="28"/>
                <w:lang w:val="en-US" w:eastAsia="zh-CN"/>
              </w:rPr>
              <w:t>3</w:t>
            </w:r>
            <w:r>
              <w:rPr>
                <w:rFonts w:hint="eastAsia" w:ascii="仿宋" w:hAnsi="仿宋" w:eastAsia="仿宋"/>
                <w:sz w:val="28"/>
                <w:szCs w:val="28"/>
                <w:lang w:eastAsia="zh-CN"/>
              </w:rPr>
              <w:t>人在第44届、45届、</w:t>
            </w:r>
            <w:r>
              <w:rPr>
                <w:rFonts w:hint="eastAsia" w:ascii="仿宋" w:hAnsi="仿宋" w:eastAsia="仿宋"/>
                <w:sz w:val="28"/>
                <w:szCs w:val="28"/>
                <w:lang w:val="en-US" w:eastAsia="zh-CN"/>
              </w:rPr>
              <w:t>47届</w:t>
            </w:r>
            <w:r>
              <w:rPr>
                <w:rFonts w:hint="eastAsia" w:ascii="仿宋" w:hAnsi="仿宋" w:eastAsia="仿宋"/>
                <w:sz w:val="28"/>
                <w:szCs w:val="28"/>
                <w:lang w:eastAsia="zh-CN"/>
              </w:rPr>
              <w:t>世界技能大赛中夺得桂冠。</w:t>
            </w:r>
          </w:p>
          <w:p w14:paraId="771FF06E">
            <w:pPr>
              <w:rPr>
                <w:rFonts w:hint="eastAsia"/>
              </w:rPr>
            </w:pPr>
            <w:bookmarkStart w:id="0" w:name="_GoBack"/>
            <w:bookmarkEnd w:id="0"/>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027899C5">
            <w:pPr>
              <w:rPr>
                <w:rFonts w:hint="eastAsia" w:ascii="仿宋" w:hAnsi="仿宋" w:eastAsia="仿宋"/>
                <w:sz w:val="28"/>
                <w:szCs w:val="28"/>
              </w:rPr>
            </w:pPr>
            <w:r>
              <w:rPr>
                <w:rFonts w:hint="eastAsia" w:ascii="仿宋" w:hAnsi="仿宋" w:eastAsia="仿宋"/>
                <w:sz w:val="28"/>
                <w:szCs w:val="28"/>
              </w:rPr>
              <w:t>2020年</w:t>
            </w:r>
          </w:p>
          <w:p w14:paraId="1BA9DBE7">
            <w:pPr>
              <w:rPr>
                <w:rFonts w:hint="eastAsia" w:ascii="仿宋" w:hAnsi="仿宋" w:eastAsia="仿宋"/>
                <w:sz w:val="28"/>
                <w:szCs w:val="28"/>
              </w:rPr>
            </w:pPr>
            <w:r>
              <w:rPr>
                <w:rFonts w:hint="eastAsia" w:ascii="仿宋" w:hAnsi="仿宋" w:eastAsia="仿宋"/>
                <w:sz w:val="28"/>
                <w:szCs w:val="28"/>
              </w:rPr>
              <w:t>马波荣获“2019年中国技能大赛—第46届世界技能大赛上海市选拔赛”车身修理项目金牌指导教练</w:t>
            </w:r>
          </w:p>
          <w:p w14:paraId="7297502B">
            <w:pPr>
              <w:rPr>
                <w:rFonts w:hint="eastAsia" w:ascii="仿宋" w:hAnsi="仿宋" w:eastAsia="仿宋"/>
                <w:sz w:val="28"/>
                <w:szCs w:val="28"/>
              </w:rPr>
            </w:pPr>
            <w:r>
              <w:rPr>
                <w:rFonts w:hint="eastAsia" w:ascii="仿宋" w:hAnsi="仿宋" w:eastAsia="仿宋"/>
                <w:sz w:val="28"/>
                <w:szCs w:val="28"/>
              </w:rPr>
              <w:t>马波老师荣获2020年上海市中等职业学校教学能力大赛特等奖</w:t>
            </w:r>
          </w:p>
          <w:p w14:paraId="2483882E">
            <w:pPr>
              <w:rPr>
                <w:rFonts w:hint="eastAsia" w:ascii="仿宋" w:hAnsi="仿宋" w:eastAsia="仿宋"/>
                <w:sz w:val="28"/>
                <w:szCs w:val="28"/>
              </w:rPr>
            </w:pPr>
            <w:r>
              <w:rPr>
                <w:rFonts w:hint="eastAsia" w:ascii="仿宋" w:hAnsi="仿宋" w:eastAsia="仿宋"/>
                <w:sz w:val="28"/>
                <w:szCs w:val="28"/>
              </w:rPr>
              <w:t>2021年</w:t>
            </w:r>
          </w:p>
          <w:p w14:paraId="1176E57D">
            <w:pPr>
              <w:rPr>
                <w:rFonts w:hint="eastAsia" w:ascii="仿宋" w:hAnsi="仿宋" w:eastAsia="仿宋"/>
                <w:sz w:val="28"/>
                <w:szCs w:val="28"/>
              </w:rPr>
            </w:pPr>
            <w:r>
              <w:rPr>
                <w:rFonts w:hint="eastAsia" w:ascii="仿宋" w:hAnsi="仿宋" w:eastAsia="仿宋"/>
                <w:sz w:val="28"/>
                <w:szCs w:val="28"/>
              </w:rPr>
              <w:t>马波被评为第六届杨浦区教育系统骨干教师（任期：2021年9月至2024年8月）</w:t>
            </w:r>
          </w:p>
          <w:p w14:paraId="00B98183">
            <w:pPr>
              <w:rPr>
                <w:rFonts w:hint="eastAsia" w:ascii="仿宋" w:hAnsi="仿宋" w:eastAsia="仿宋"/>
                <w:sz w:val="28"/>
                <w:szCs w:val="28"/>
              </w:rPr>
            </w:pPr>
            <w:r>
              <w:rPr>
                <w:rFonts w:hint="eastAsia" w:ascii="仿宋" w:hAnsi="仿宋" w:eastAsia="仿宋"/>
                <w:sz w:val="28"/>
                <w:szCs w:val="28"/>
              </w:rPr>
              <w:t>杨浦职校马波在2020年全国职业院校技能大赛教学能力比赛中职组专业技能课程二组比赛中，参赛作品模拟结构件的气体保护焊荣获一等奖</w:t>
            </w:r>
          </w:p>
          <w:p w14:paraId="0EEABD0C">
            <w:pPr>
              <w:rPr>
                <w:rFonts w:hint="eastAsia" w:ascii="仿宋" w:hAnsi="仿宋" w:eastAsia="仿宋"/>
                <w:sz w:val="28"/>
                <w:szCs w:val="28"/>
              </w:rPr>
            </w:pPr>
            <w:r>
              <w:rPr>
                <w:rFonts w:hint="eastAsia" w:ascii="仿宋" w:hAnsi="仿宋" w:eastAsia="仿宋"/>
                <w:sz w:val="28"/>
                <w:szCs w:val="28"/>
              </w:rPr>
              <w:t>2022年</w:t>
            </w:r>
          </w:p>
          <w:p w14:paraId="3EFB0736">
            <w:pPr>
              <w:rPr>
                <w:rFonts w:hint="eastAsia" w:ascii="仿宋" w:hAnsi="仿宋" w:eastAsia="仿宋"/>
                <w:sz w:val="28"/>
                <w:szCs w:val="28"/>
              </w:rPr>
            </w:pPr>
            <w:r>
              <w:rPr>
                <w:rFonts w:hint="eastAsia" w:ascii="仿宋" w:hAnsi="仿宋" w:eastAsia="仿宋"/>
                <w:sz w:val="28"/>
                <w:szCs w:val="28"/>
              </w:rPr>
              <w:t>卞建鸿、沈小毓、马波、朱一迪、张天华、杨山巍、曾国祥《创建新型教学样式，锻造国家钣金匠才——以杨浦职校车身修复专业升级改造为例》获2022年上海市优秀教学成果（职业教育类）二等奖</w:t>
            </w:r>
          </w:p>
          <w:p w14:paraId="3E3CCE0B">
            <w:pPr>
              <w:rPr>
                <w:rFonts w:hint="eastAsia" w:ascii="仿宋" w:hAnsi="仿宋" w:eastAsia="仿宋"/>
                <w:sz w:val="28"/>
                <w:szCs w:val="28"/>
              </w:rPr>
            </w:pPr>
            <w:r>
              <w:rPr>
                <w:rFonts w:hint="eastAsia" w:ascii="仿宋" w:hAnsi="仿宋" w:eastAsia="仿宋"/>
                <w:sz w:val="28"/>
                <w:szCs w:val="28"/>
              </w:rPr>
              <w:t>徐国庆、曾海霞、李政、叶银忠、周健、冯明、韦方方、马波、薛士龙、蒋峰《产业引领·过程优化·制度赋能：面向现代产业的现代学徒制模式探索与实践 》获2022年上海市教学成果奖特等奖</w:t>
            </w:r>
          </w:p>
          <w:p w14:paraId="2771C85A">
            <w:pPr>
              <w:rPr>
                <w:rFonts w:hint="eastAsia" w:ascii="仿宋" w:hAnsi="仿宋" w:eastAsia="仿宋"/>
                <w:sz w:val="28"/>
                <w:szCs w:val="28"/>
              </w:rPr>
            </w:pPr>
            <w:r>
              <w:rPr>
                <w:rFonts w:hint="eastAsia" w:ascii="仿宋" w:hAnsi="仿宋" w:eastAsia="仿宋"/>
                <w:sz w:val="28"/>
                <w:szCs w:val="28"/>
              </w:rPr>
              <w:t>2023年</w:t>
            </w:r>
          </w:p>
          <w:p w14:paraId="00053AC8">
            <w:pPr>
              <w:rPr>
                <w:rFonts w:hint="eastAsia" w:ascii="仿宋" w:hAnsi="仿宋" w:eastAsia="仿宋"/>
                <w:sz w:val="28"/>
                <w:szCs w:val="28"/>
              </w:rPr>
            </w:pPr>
            <w:r>
              <w:rPr>
                <w:rFonts w:hint="eastAsia" w:ascii="仿宋" w:hAnsi="仿宋" w:eastAsia="仿宋"/>
                <w:sz w:val="28"/>
                <w:szCs w:val="28"/>
              </w:rPr>
              <w:t>马波2023年度上海市“四有“好教师（教书育人楷模）提名</w:t>
            </w:r>
          </w:p>
          <w:p w14:paraId="4E965A29">
            <w:pPr>
              <w:rPr>
                <w:rFonts w:hint="eastAsia" w:ascii="仿宋" w:hAnsi="仿宋" w:eastAsia="仿宋"/>
                <w:sz w:val="28"/>
                <w:szCs w:val="28"/>
              </w:rPr>
            </w:pPr>
            <w:r>
              <w:rPr>
                <w:rFonts w:hint="eastAsia" w:ascii="仿宋" w:hAnsi="仿宋" w:eastAsia="仿宋"/>
                <w:sz w:val="28"/>
                <w:szCs w:val="28"/>
              </w:rPr>
              <w:t>2024年</w:t>
            </w:r>
          </w:p>
          <w:p w14:paraId="07349CD3">
            <w:pPr>
              <w:rPr>
                <w:rFonts w:hint="eastAsia" w:ascii="仿宋" w:hAnsi="仿宋" w:eastAsia="仿宋"/>
                <w:sz w:val="28"/>
                <w:szCs w:val="28"/>
              </w:rPr>
            </w:pPr>
            <w:r>
              <w:rPr>
                <w:rFonts w:hint="eastAsia" w:ascii="仿宋" w:hAnsi="仿宋" w:eastAsia="仿宋"/>
                <w:sz w:val="28"/>
                <w:szCs w:val="28"/>
              </w:rPr>
              <w:t>马波入选2023年东方英才计划教师项目</w:t>
            </w:r>
          </w:p>
          <w:p w14:paraId="5246F4E9">
            <w:pPr>
              <w:rPr>
                <w:rFonts w:hint="eastAsia" w:ascii="仿宋" w:hAnsi="仿宋" w:eastAsia="仿宋"/>
                <w:sz w:val="28"/>
                <w:szCs w:val="28"/>
              </w:rPr>
            </w:pPr>
            <w:r>
              <w:rPr>
                <w:rFonts w:hint="eastAsia" w:ascii="仿宋" w:hAnsi="仿宋" w:eastAsia="仿宋"/>
                <w:sz w:val="28"/>
                <w:szCs w:val="28"/>
              </w:rPr>
              <w:t>第五期“双名工程”“种子计划”项目入选人员名单</w:t>
            </w:r>
          </w:p>
          <w:p w14:paraId="01C5ED7D">
            <w:pPr>
              <w:rPr>
                <w:rFonts w:hint="eastAsia" w:ascii="仿宋" w:hAnsi="仿宋" w:eastAsia="仿宋"/>
                <w:sz w:val="28"/>
                <w:szCs w:val="28"/>
              </w:rPr>
            </w:pPr>
          </w:p>
          <w:p w14:paraId="581265A1">
            <w:pPr>
              <w:rPr>
                <w:rFonts w:hint="eastAsia" w:ascii="仿宋" w:hAnsi="仿宋" w:eastAsia="仿宋"/>
                <w:sz w:val="28"/>
                <w:szCs w:val="28"/>
              </w:rPr>
            </w:pPr>
          </w:p>
          <w:p w14:paraId="0B10E268">
            <w:pPr>
              <w:rPr>
                <w:rFonts w:hint="eastAsia" w:ascii="仿宋" w:hAnsi="仿宋" w:eastAsia="仿宋"/>
                <w:sz w:val="28"/>
                <w:szCs w:val="28"/>
              </w:rPr>
            </w:pPr>
          </w:p>
          <w:p w14:paraId="6C62CBBE">
            <w:pPr>
              <w:rPr>
                <w:rFonts w:hint="eastAsia" w:ascii="仿宋" w:hAnsi="仿宋" w:eastAsia="仿宋"/>
                <w:sz w:val="28"/>
                <w:szCs w:val="28"/>
              </w:rPr>
            </w:pPr>
          </w:p>
          <w:p w14:paraId="1B28ED50">
            <w:pPr>
              <w:rPr>
                <w:rFonts w:hint="eastAsia" w:ascii="仿宋" w:hAnsi="仿宋" w:eastAsia="仿宋"/>
                <w:sz w:val="28"/>
                <w:szCs w:val="28"/>
              </w:rPr>
            </w:pPr>
          </w:p>
          <w:p w14:paraId="7A462573">
            <w:pPr>
              <w:rPr>
                <w:rFonts w:hint="eastAsia" w:ascii="仿宋" w:hAnsi="仿宋" w:eastAsia="仿宋"/>
                <w:sz w:val="28"/>
                <w:szCs w:val="28"/>
              </w:rPr>
            </w:pPr>
          </w:p>
          <w:p w14:paraId="7F3C82AB">
            <w:pPr>
              <w:rPr>
                <w:rFonts w:hint="eastAsia" w:ascii="仿宋" w:hAnsi="仿宋" w:eastAsia="仿宋"/>
                <w:sz w:val="28"/>
                <w:szCs w:val="28"/>
              </w:rPr>
            </w:pPr>
          </w:p>
          <w:p w14:paraId="462C3F01">
            <w:pPr>
              <w:rPr>
                <w:rFonts w:ascii="仿宋" w:hAnsi="仿宋" w:eastAsia="仿宋"/>
                <w:sz w:val="28"/>
                <w:szCs w:val="28"/>
              </w:rPr>
            </w:pPr>
          </w:p>
          <w:p w14:paraId="1F4AC7DE">
            <w:pPr>
              <w:rPr>
                <w:rFonts w:ascii="仿宋" w:hAnsi="仿宋" w:eastAsia="仿宋"/>
                <w:sz w:val="28"/>
                <w:szCs w:val="28"/>
              </w:rPr>
            </w:pPr>
          </w:p>
          <w:p w14:paraId="0C79C343">
            <w:pPr>
              <w:rPr>
                <w:rFonts w:hint="eastAsia"/>
              </w:rPr>
            </w:pP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A8"/>
    <w:rsid w:val="00166A8D"/>
    <w:rsid w:val="004178F3"/>
    <w:rsid w:val="00536CF9"/>
    <w:rsid w:val="00675021"/>
    <w:rsid w:val="006C31F5"/>
    <w:rsid w:val="00721230"/>
    <w:rsid w:val="008D28A8"/>
    <w:rsid w:val="008F6C4A"/>
    <w:rsid w:val="00D105CF"/>
    <w:rsid w:val="00DB032F"/>
    <w:rsid w:val="1BF367F9"/>
    <w:rsid w:val="1DEFC0CA"/>
    <w:rsid w:val="2EF9EDA2"/>
    <w:rsid w:val="3A0A22D0"/>
    <w:rsid w:val="3F944D2A"/>
    <w:rsid w:val="49DF2E61"/>
    <w:rsid w:val="53BF5C42"/>
    <w:rsid w:val="67FE7343"/>
    <w:rsid w:val="747F4F68"/>
    <w:rsid w:val="7FFEB5CB"/>
    <w:rsid w:val="BFFBDF43"/>
    <w:rsid w:val="EFFDB4EF"/>
    <w:rsid w:val="F76D5895"/>
    <w:rsid w:val="FA5E72C1"/>
    <w:rsid w:val="FBFF7137"/>
    <w:rsid w:val="FE7F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537</Words>
  <Characters>590</Characters>
  <Lines>1</Lines>
  <Paragraphs>1</Paragraphs>
  <TotalTime>2</TotalTime>
  <ScaleCrop>false</ScaleCrop>
  <LinksUpToDate>false</LinksUpToDate>
  <CharactersWithSpaces>592</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2025-03-11T14:45:00Z</dcterms:created>
  <dc:creator>LENOVO</dc:creator>
  <cp:lastModifiedBy>申丽华</cp:lastModifiedBy>
  <dcterms:modified xsi:type="dcterms:W3CDTF">2025-03-14T11:29:04Z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eyJoZGlkIjoiZjM2MGM2OTgyYWQ3ZWY5OGVlNTk2MmYxYTk1NzVjOWIiLCJ1c2VySWQiOiI0NTYzODM2MTMifQ==</vt:lpwstr>
  </property>
  <property fmtid="{D5CDD505-2E9C-101B-9397-08002B2CF9AE}" pid="3" name="KSOProductBuildVer">
    <vt:lpwstr>2052-6.14.0.8924</vt:lpwstr>
  </property>
  <property fmtid="{D5CDD505-2E9C-101B-9397-08002B2CF9AE}" pid="4" name="ICV">
    <vt:lpwstr>EAF86C2CC6AD6ABF459FD367648EDFEC_43</vt:lpwstr>
  </property>
</Properties>
</file>