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B1BC7" w14:textId="120C2DF0" w:rsidR="00B71D2C" w:rsidRPr="005A24B5" w:rsidRDefault="00B71D2C" w:rsidP="00B71D2C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  <w:r>
        <w:t xml:space="preserve">Question 3 </w:t>
      </w:r>
      <w:r w:rsidRPr="00B71D2C">
        <w:t>Vector space Model and feature representation</w:t>
      </w:r>
    </w:p>
    <w:p w14:paraId="68BA7FF6" w14:textId="77777777" w:rsidR="00B71D2C" w:rsidRPr="00B71D2C" w:rsidRDefault="00B71D2C" w:rsidP="00B71D2C">
      <w:r w:rsidRPr="00B71D2C">
        <w:t xml:space="preserve">Experiment with different representation techniques. Document your findings and make conclusions. Show how choosing n-gram features can influence your results </w:t>
      </w:r>
    </w:p>
    <w:p w14:paraId="43CF1D57" w14:textId="5F0FCBD2" w:rsidR="00CC7ED6" w:rsidRDefault="00B71D2C" w:rsidP="00B71D2C">
      <w:pPr>
        <w:pStyle w:val="ListParagraph"/>
        <w:numPr>
          <w:ilvl w:val="0"/>
          <w:numId w:val="1"/>
        </w:numPr>
      </w:pPr>
      <w:r>
        <w:t>Representation techniques used</w:t>
      </w:r>
    </w:p>
    <w:p w14:paraId="7C0B2CA0" w14:textId="1DF082F2" w:rsidR="00B71D2C" w:rsidRDefault="00B71D2C" w:rsidP="00B71D2C">
      <w:pPr>
        <w:pStyle w:val="ListParagraph"/>
        <w:numPr>
          <w:ilvl w:val="0"/>
          <w:numId w:val="1"/>
        </w:numPr>
      </w:pPr>
      <w:r>
        <w:t>Findings (results)</w:t>
      </w:r>
    </w:p>
    <w:p w14:paraId="2EDC48FE" w14:textId="5B412453" w:rsidR="00B71D2C" w:rsidRDefault="00B71D2C" w:rsidP="00B71D2C">
      <w:pPr>
        <w:pStyle w:val="ListParagraph"/>
        <w:numPr>
          <w:ilvl w:val="0"/>
          <w:numId w:val="1"/>
        </w:numPr>
      </w:pPr>
      <w:r>
        <w:t>Using n-grams (1, 2, 3, 4)</w:t>
      </w:r>
    </w:p>
    <w:p w14:paraId="6D1B6362" w14:textId="732E184E" w:rsidR="00B71D2C" w:rsidRDefault="00B71D2C" w:rsidP="00B71D2C">
      <w:pPr>
        <w:pStyle w:val="ListParagraph"/>
        <w:numPr>
          <w:ilvl w:val="0"/>
          <w:numId w:val="1"/>
        </w:numPr>
      </w:pPr>
      <w:r>
        <w:t xml:space="preserve">How n-grams influence results </w:t>
      </w:r>
      <w:r>
        <w:br/>
      </w:r>
    </w:p>
    <w:p w14:paraId="625B9A60" w14:textId="4F533EC2" w:rsidR="008D384A" w:rsidRDefault="00B71D2C" w:rsidP="008D384A">
      <w:r>
        <w:t xml:space="preserve">For this segment of the course work we aimed to experiment with </w:t>
      </w:r>
      <w:r w:rsidR="008D384A" w:rsidRPr="008D384A">
        <w:rPr>
          <w:b/>
          <w:bCs/>
        </w:rPr>
        <w:t>count-based</w:t>
      </w:r>
      <w:r w:rsidR="008D384A">
        <w:t xml:space="preserve"> representations. For the count-based representations, we utilized </w:t>
      </w:r>
      <w:r w:rsidR="008D384A">
        <w:rPr>
          <w:b/>
          <w:bCs/>
        </w:rPr>
        <w:t xml:space="preserve">term frequency </w:t>
      </w:r>
      <w:r w:rsidR="008D384A">
        <w:t xml:space="preserve">and </w:t>
      </w:r>
      <w:r w:rsidR="008D384A">
        <w:rPr>
          <w:b/>
          <w:bCs/>
        </w:rPr>
        <w:t xml:space="preserve">inverse-document term frequency </w:t>
      </w:r>
      <w:r w:rsidR="008D384A">
        <w:t xml:space="preserve">to evaluate the relative importance of each word or feature. </w:t>
      </w:r>
    </w:p>
    <w:p w14:paraId="4C1D3AD0" w14:textId="6589CA94" w:rsidR="008D384A" w:rsidRDefault="009651F3" w:rsidP="008D384A">
      <w:r>
        <w:t xml:space="preserve">We represented each review as a matrix of </w:t>
      </w:r>
      <w:r>
        <w:rPr>
          <w:b/>
          <w:bCs/>
        </w:rPr>
        <w:t>token counts</w:t>
      </w:r>
      <w:r>
        <w:t xml:space="preserve"> through the process called </w:t>
      </w:r>
      <w:r w:rsidR="00AD1674">
        <w:t>Count Vectorization</w:t>
      </w:r>
      <w:r>
        <w:t xml:space="preserve">. </w:t>
      </w:r>
    </w:p>
    <w:p w14:paraId="497D33F1" w14:textId="7886963D" w:rsidR="009651F3" w:rsidRDefault="00F361A8" w:rsidP="008D384A">
      <w:hyperlink r:id="rId5" w:history="1">
        <w:r w:rsidR="009651F3">
          <w:rPr>
            <w:rStyle w:val="Hyperlink"/>
          </w:rPr>
          <w:t>https://scikit-learn.org/stable/modules/generated/sklearn.feature_extraction.text.CountVectorizer.html</w:t>
        </w:r>
      </w:hyperlink>
    </w:p>
    <w:p w14:paraId="004D4CD4" w14:textId="62B2789C" w:rsidR="00AD1674" w:rsidRDefault="00AD1674" w:rsidP="008D384A"/>
    <w:p w14:paraId="73C9D8F4" w14:textId="1F8BEF29" w:rsidR="00053EA8" w:rsidRDefault="00053EA8" w:rsidP="008D384A">
      <w:pPr>
        <w:rPr>
          <w:lang w:val="en-GB"/>
        </w:rPr>
      </w:pPr>
      <w:r w:rsidRPr="00053EA8">
        <w:rPr>
          <w:lang w:val="en-GB"/>
        </w:rPr>
        <w:t xml:space="preserve">term frequency is simply accounting </w:t>
      </w:r>
      <w:r>
        <w:rPr>
          <w:lang w:val="en-GB"/>
        </w:rPr>
        <w:t xml:space="preserve">for </w:t>
      </w:r>
      <w:r w:rsidRPr="00053EA8">
        <w:rPr>
          <w:lang w:val="en-GB"/>
        </w:rPr>
        <w:t xml:space="preserve">the number of times a term </w:t>
      </w:r>
      <w:r>
        <w:rPr>
          <w:lang w:val="en-GB"/>
        </w:rPr>
        <w:t xml:space="preserve">(a word) occurs in a given corpus (collection of documents) it does not differentiate between the context of the term or the document it is located in. A matrix of term frequencies is returned by the algorithm. </w:t>
      </w:r>
    </w:p>
    <w:p w14:paraId="3B06C33F" w14:textId="7F8D9E57" w:rsidR="00AB0FD8" w:rsidRDefault="00CC5CEC" w:rsidP="00CC5CEC">
      <w:pPr>
        <w:jc w:val="center"/>
        <w:rPr>
          <w:rStyle w:val="texhtml"/>
          <w:i/>
          <w:iCs/>
          <w:sz w:val="56"/>
          <w:szCs w:val="56"/>
          <w:vertAlign w:val="subscript"/>
        </w:rPr>
      </w:pPr>
      <w:proofErr w:type="spellStart"/>
      <w:r w:rsidRPr="00CC5CEC">
        <w:rPr>
          <w:rStyle w:val="texhtml"/>
          <w:sz w:val="56"/>
          <w:szCs w:val="56"/>
        </w:rPr>
        <w:t>tf</w:t>
      </w:r>
      <w:proofErr w:type="spellEnd"/>
      <w:r w:rsidRPr="00CC5CEC">
        <w:rPr>
          <w:rStyle w:val="texhtml"/>
          <w:sz w:val="56"/>
          <w:szCs w:val="56"/>
        </w:rPr>
        <w:t>(</w:t>
      </w:r>
      <w:proofErr w:type="spellStart"/>
      <w:proofErr w:type="gramStart"/>
      <w:r w:rsidRPr="00CC5CEC">
        <w:rPr>
          <w:rStyle w:val="texhtml"/>
          <w:i/>
          <w:iCs/>
          <w:sz w:val="56"/>
          <w:szCs w:val="56"/>
        </w:rPr>
        <w:t>t</w:t>
      </w:r>
      <w:r w:rsidRPr="00CC5CEC">
        <w:rPr>
          <w:rStyle w:val="texhtml"/>
          <w:sz w:val="56"/>
          <w:szCs w:val="56"/>
        </w:rPr>
        <w:t>,</w:t>
      </w:r>
      <w:r w:rsidRPr="00CC5CEC">
        <w:rPr>
          <w:rStyle w:val="texhtml"/>
          <w:i/>
          <w:iCs/>
          <w:sz w:val="56"/>
          <w:szCs w:val="56"/>
        </w:rPr>
        <w:t>d</w:t>
      </w:r>
      <w:proofErr w:type="spellEnd"/>
      <w:proofErr w:type="gramEnd"/>
      <w:r w:rsidRPr="00CC5CEC">
        <w:rPr>
          <w:rStyle w:val="texhtml"/>
          <w:sz w:val="56"/>
          <w:szCs w:val="56"/>
        </w:rPr>
        <w:t xml:space="preserve">) = </w:t>
      </w:r>
      <w:proofErr w:type="spellStart"/>
      <w:r w:rsidRPr="00CC5CEC">
        <w:rPr>
          <w:rStyle w:val="texhtml"/>
          <w:i/>
          <w:iCs/>
          <w:sz w:val="56"/>
          <w:szCs w:val="56"/>
        </w:rPr>
        <w:t>f</w:t>
      </w:r>
      <w:r w:rsidRPr="00CC5CEC">
        <w:rPr>
          <w:rStyle w:val="texhtml"/>
          <w:i/>
          <w:iCs/>
          <w:sz w:val="56"/>
          <w:szCs w:val="56"/>
          <w:vertAlign w:val="subscript"/>
        </w:rPr>
        <w:t>t</w:t>
      </w:r>
      <w:r w:rsidRPr="00CC5CEC">
        <w:rPr>
          <w:rStyle w:val="texhtml"/>
          <w:sz w:val="56"/>
          <w:szCs w:val="56"/>
          <w:vertAlign w:val="subscript"/>
        </w:rPr>
        <w:t>,</w:t>
      </w:r>
      <w:r w:rsidRPr="00CC5CEC">
        <w:rPr>
          <w:rStyle w:val="texhtml"/>
          <w:i/>
          <w:iCs/>
          <w:sz w:val="56"/>
          <w:szCs w:val="56"/>
          <w:vertAlign w:val="subscript"/>
        </w:rPr>
        <w:t>d</w:t>
      </w:r>
      <w:proofErr w:type="spellEnd"/>
    </w:p>
    <w:p w14:paraId="77007533" w14:textId="675D8142" w:rsidR="001B3203" w:rsidRPr="001B3203" w:rsidRDefault="001B3203" w:rsidP="001B3203">
      <w:pPr>
        <w:rPr>
          <w:lang w:val="en-GB"/>
        </w:rPr>
      </w:pPr>
      <w:r w:rsidRPr="001B3203">
        <w:rPr>
          <w:lang w:val="en-GB"/>
        </w:rPr>
        <w:t xml:space="preserve">The relative weight of each term using turn frequency is calculated by dividing the term frequency by the cumulative frequency to gain the relative frequency of each term. </w:t>
      </w:r>
    </w:p>
    <w:p w14:paraId="6ECB898D" w14:textId="684356FF" w:rsidR="008076A0" w:rsidRDefault="00C3136C" w:rsidP="008D384A">
      <w:pPr>
        <w:rPr>
          <w:lang w:val="en-GB"/>
        </w:rPr>
      </w:pPr>
      <w:r w:rsidRPr="00C3136C">
        <w:rPr>
          <w:lang w:val="en-GB"/>
        </w:rPr>
        <w:t>In contrast inverse document</w:t>
      </w:r>
      <w:r>
        <w:rPr>
          <w:lang w:val="en-GB"/>
        </w:rPr>
        <w:t xml:space="preserve"> f</w:t>
      </w:r>
      <w:r w:rsidRPr="00C3136C">
        <w:rPr>
          <w:lang w:val="en-GB"/>
        </w:rPr>
        <w:t xml:space="preserve">requency inverts the frequency </w:t>
      </w:r>
      <w:r>
        <w:rPr>
          <w:lang w:val="en-GB"/>
        </w:rPr>
        <w:t>of</w:t>
      </w:r>
      <w:r w:rsidRPr="00C3136C">
        <w:rPr>
          <w:lang w:val="en-GB"/>
        </w:rPr>
        <w:t xml:space="preserve"> the term in the documents Under the assumption that the most common words would be the least indicative </w:t>
      </w:r>
      <w:r>
        <w:rPr>
          <w:lang w:val="en-GB"/>
        </w:rPr>
        <w:t>of</w:t>
      </w:r>
      <w:r w:rsidRPr="00C3136C">
        <w:rPr>
          <w:lang w:val="en-GB"/>
        </w:rPr>
        <w:t xml:space="preserve"> the documents overall meanin</w:t>
      </w:r>
      <w:r>
        <w:rPr>
          <w:lang w:val="en-GB"/>
        </w:rPr>
        <w:t>g.</w:t>
      </w:r>
    </w:p>
    <w:p w14:paraId="22DA2721" w14:textId="0264C612" w:rsidR="00AB0FD8" w:rsidRPr="00CC5CEC" w:rsidRDefault="00CC5CEC" w:rsidP="00CC5CEC">
      <w:pPr>
        <w:jc w:val="center"/>
        <w:rPr>
          <w:sz w:val="56"/>
          <w:szCs w:val="56"/>
          <w:lang w:val="en-GB"/>
        </w:rPr>
      </w:pPr>
      <w:proofErr w:type="spellStart"/>
      <w:r w:rsidRPr="00CC5CEC">
        <w:rPr>
          <w:sz w:val="56"/>
          <w:szCs w:val="56"/>
          <w:lang w:val="en-GB"/>
        </w:rPr>
        <w:t>Id</w:t>
      </w:r>
      <w:r w:rsidR="00B22300">
        <w:rPr>
          <w:sz w:val="56"/>
          <w:szCs w:val="56"/>
          <w:lang w:val="en-GB"/>
        </w:rPr>
        <w:t>f</w:t>
      </w:r>
      <w:r w:rsidRPr="00CC5CEC">
        <w:rPr>
          <w:sz w:val="56"/>
          <w:szCs w:val="56"/>
          <w:vertAlign w:val="subscript"/>
          <w:lang w:val="en-GB"/>
        </w:rPr>
        <w:t>f</w:t>
      </w:r>
      <w:proofErr w:type="spellEnd"/>
      <w:r w:rsidRPr="00CC5CEC">
        <w:rPr>
          <w:sz w:val="56"/>
          <w:szCs w:val="56"/>
          <w:lang w:val="en-GB"/>
        </w:rPr>
        <w:t>=log</w:t>
      </w:r>
      <w:r w:rsidRPr="00CC5CEC">
        <w:rPr>
          <w:sz w:val="56"/>
          <w:szCs w:val="56"/>
          <w:vertAlign w:val="subscript"/>
          <w:lang w:val="en-GB"/>
        </w:rPr>
        <w:t>10</w:t>
      </w:r>
      <w:r w:rsidRPr="00CC5CEC">
        <w:rPr>
          <w:sz w:val="56"/>
          <w:szCs w:val="56"/>
          <w:lang w:val="en-GB"/>
        </w:rPr>
        <w:t>(N/</w:t>
      </w:r>
      <w:proofErr w:type="spellStart"/>
      <w:r w:rsidRPr="00CC5CEC">
        <w:rPr>
          <w:sz w:val="56"/>
          <w:szCs w:val="56"/>
          <w:lang w:val="en-GB"/>
        </w:rPr>
        <w:t>df</w:t>
      </w:r>
      <w:r w:rsidRPr="00CC5CEC">
        <w:rPr>
          <w:sz w:val="56"/>
          <w:szCs w:val="56"/>
          <w:vertAlign w:val="subscript"/>
          <w:lang w:val="en-GB"/>
        </w:rPr>
        <w:t>f</w:t>
      </w:r>
      <w:proofErr w:type="spellEnd"/>
      <w:r w:rsidRPr="00CC5CEC">
        <w:rPr>
          <w:sz w:val="56"/>
          <w:szCs w:val="56"/>
          <w:lang w:val="en-GB"/>
        </w:rPr>
        <w:t>)</w:t>
      </w:r>
    </w:p>
    <w:p w14:paraId="23D26947" w14:textId="77777777" w:rsidR="00AB0FD8" w:rsidRDefault="00AB0FD8" w:rsidP="008D384A">
      <w:pPr>
        <w:rPr>
          <w:lang w:val="en-GB"/>
        </w:rPr>
      </w:pPr>
    </w:p>
    <w:p w14:paraId="0554C0E1" w14:textId="356D1F2F" w:rsidR="008076A0" w:rsidRDefault="008076A0" w:rsidP="008D384A">
      <w:pPr>
        <w:rPr>
          <w:lang w:val="en-GB"/>
        </w:rPr>
      </w:pPr>
      <w:r w:rsidRPr="008076A0">
        <w:rPr>
          <w:lang w:val="en-GB"/>
        </w:rPr>
        <w:t xml:space="preserve">in combination turn frequency inverse document frequency indicates the relative weight or importance </w:t>
      </w:r>
      <w:r>
        <w:rPr>
          <w:lang w:val="en-GB"/>
        </w:rPr>
        <w:t xml:space="preserve">of a term </w:t>
      </w:r>
      <w:r w:rsidR="002377A0">
        <w:rPr>
          <w:lang w:val="en-GB"/>
        </w:rPr>
        <w:t>regarding</w:t>
      </w:r>
      <w:r w:rsidRPr="008076A0">
        <w:rPr>
          <w:lang w:val="en-GB"/>
        </w:rPr>
        <w:t xml:space="preserve"> the entire </w:t>
      </w:r>
      <w:r>
        <w:rPr>
          <w:lang w:val="en-GB"/>
        </w:rPr>
        <w:t>corpus</w:t>
      </w:r>
      <w:r w:rsidRPr="008076A0">
        <w:rPr>
          <w:lang w:val="en-GB"/>
        </w:rPr>
        <w:t xml:space="preserve"> of </w:t>
      </w:r>
      <w:r w:rsidR="00B75640" w:rsidRPr="008076A0">
        <w:rPr>
          <w:lang w:val="en-GB"/>
        </w:rPr>
        <w:t>documents</w:t>
      </w:r>
      <w:r w:rsidR="00B75640">
        <w:rPr>
          <w:lang w:val="en-GB"/>
        </w:rPr>
        <w:t>.</w:t>
      </w:r>
      <w:r w:rsidR="00B75640" w:rsidRPr="00B75640">
        <w:rPr>
          <w:lang w:val="en-GB"/>
        </w:rPr>
        <w:t xml:space="preserve"> This is crucial </w:t>
      </w:r>
      <w:r w:rsidR="00B75640">
        <w:rPr>
          <w:lang w:val="en-GB"/>
        </w:rPr>
        <w:t>in</w:t>
      </w:r>
      <w:r w:rsidR="00B75640" w:rsidRPr="00B75640">
        <w:rPr>
          <w:lang w:val="en-GB"/>
        </w:rPr>
        <w:t xml:space="preserve"> feature extraction </w:t>
      </w:r>
      <w:r w:rsidR="00832DB8" w:rsidRPr="00B75640">
        <w:rPr>
          <w:lang w:val="en-GB"/>
        </w:rPr>
        <w:t>as</w:t>
      </w:r>
      <w:r w:rsidR="00B75640" w:rsidRPr="00B75640">
        <w:rPr>
          <w:lang w:val="en-GB"/>
        </w:rPr>
        <w:t xml:space="preserve"> it identifies the most important terms </w:t>
      </w:r>
      <w:r w:rsidR="00832DB8">
        <w:rPr>
          <w:lang w:val="en-GB"/>
        </w:rPr>
        <w:t>in the</w:t>
      </w:r>
      <w:r w:rsidR="00B75640" w:rsidRPr="00B75640">
        <w:rPr>
          <w:lang w:val="en-GB"/>
        </w:rPr>
        <w:t xml:space="preserve"> corpus </w:t>
      </w:r>
      <w:r w:rsidR="00832DB8">
        <w:rPr>
          <w:lang w:val="en-GB"/>
        </w:rPr>
        <w:t xml:space="preserve">that can provide </w:t>
      </w:r>
      <w:r w:rsidR="00B75640" w:rsidRPr="00B75640">
        <w:rPr>
          <w:lang w:val="en-GB"/>
        </w:rPr>
        <w:t>insight</w:t>
      </w:r>
      <w:r w:rsidR="00832DB8">
        <w:rPr>
          <w:lang w:val="en-GB"/>
        </w:rPr>
        <w:t xml:space="preserve"> </w:t>
      </w:r>
      <w:r w:rsidR="00E70BC6" w:rsidRPr="00832DB8">
        <w:rPr>
          <w:lang w:val="en-GB"/>
        </w:rPr>
        <w:t>into</w:t>
      </w:r>
      <w:r w:rsidR="00832DB8" w:rsidRPr="00832DB8">
        <w:rPr>
          <w:lang w:val="en-GB"/>
        </w:rPr>
        <w:t xml:space="preserve"> the documents overall meaning</w:t>
      </w:r>
      <w:r w:rsidR="00121CB7">
        <w:rPr>
          <w:lang w:val="en-GB"/>
        </w:rPr>
        <w:t>.</w:t>
      </w:r>
    </w:p>
    <w:p w14:paraId="62110BFD" w14:textId="6E2A2FE5" w:rsidR="00AB0FD8" w:rsidRDefault="00C0404E" w:rsidP="00C0404E">
      <w:pPr>
        <w:jc w:val="center"/>
        <w:rPr>
          <w:sz w:val="56"/>
          <w:szCs w:val="56"/>
          <w:vertAlign w:val="subscript"/>
          <w:lang w:val="en-GB"/>
        </w:rPr>
      </w:pPr>
      <w:proofErr w:type="spellStart"/>
      <w:r w:rsidRPr="00C0404E">
        <w:rPr>
          <w:sz w:val="56"/>
          <w:szCs w:val="56"/>
          <w:lang w:val="en-GB"/>
        </w:rPr>
        <w:lastRenderedPageBreak/>
        <w:t>Tf-idf</w:t>
      </w:r>
      <w:proofErr w:type="spellEnd"/>
      <w:r w:rsidRPr="00C0404E">
        <w:rPr>
          <w:sz w:val="56"/>
          <w:szCs w:val="56"/>
          <w:lang w:val="en-GB"/>
        </w:rPr>
        <w:t>=</w:t>
      </w:r>
      <w:r w:rsidRPr="00C0404E">
        <w:rPr>
          <w:rStyle w:val="texhtml"/>
          <w:sz w:val="56"/>
          <w:szCs w:val="56"/>
        </w:rPr>
        <w:t xml:space="preserve"> </w:t>
      </w:r>
      <w:proofErr w:type="spellStart"/>
      <w:r w:rsidRPr="00C0404E">
        <w:rPr>
          <w:rStyle w:val="texhtml"/>
          <w:sz w:val="56"/>
          <w:szCs w:val="56"/>
        </w:rPr>
        <w:t>tf</w:t>
      </w:r>
      <w:proofErr w:type="spellEnd"/>
      <w:r w:rsidRPr="00C0404E">
        <w:rPr>
          <w:rStyle w:val="texhtml"/>
          <w:sz w:val="56"/>
          <w:szCs w:val="56"/>
        </w:rPr>
        <w:t>(</w:t>
      </w:r>
      <w:proofErr w:type="spellStart"/>
      <w:proofErr w:type="gramStart"/>
      <w:r w:rsidRPr="00C0404E">
        <w:rPr>
          <w:rStyle w:val="texhtml"/>
          <w:i/>
          <w:iCs/>
          <w:sz w:val="56"/>
          <w:szCs w:val="56"/>
        </w:rPr>
        <w:t>t</w:t>
      </w:r>
      <w:r w:rsidRPr="00C0404E">
        <w:rPr>
          <w:rStyle w:val="texhtml"/>
          <w:sz w:val="56"/>
          <w:szCs w:val="56"/>
        </w:rPr>
        <w:t>,</w:t>
      </w:r>
      <w:r w:rsidRPr="00C0404E">
        <w:rPr>
          <w:rStyle w:val="texhtml"/>
          <w:i/>
          <w:iCs/>
          <w:sz w:val="56"/>
          <w:szCs w:val="56"/>
        </w:rPr>
        <w:t>d</w:t>
      </w:r>
      <w:proofErr w:type="spellEnd"/>
      <w:proofErr w:type="gramEnd"/>
      <w:r w:rsidRPr="00C0404E">
        <w:rPr>
          <w:rStyle w:val="texhtml"/>
          <w:sz w:val="56"/>
          <w:szCs w:val="56"/>
        </w:rPr>
        <w:t>)</w:t>
      </w:r>
      <w:r w:rsidRPr="00C0404E">
        <w:rPr>
          <w:rStyle w:val="texhtml"/>
          <w:sz w:val="56"/>
          <w:szCs w:val="56"/>
        </w:rPr>
        <w:t>*</w:t>
      </w:r>
      <w:r w:rsidRPr="00C0404E">
        <w:rPr>
          <w:sz w:val="56"/>
          <w:szCs w:val="56"/>
          <w:lang w:val="en-GB"/>
        </w:rPr>
        <w:t xml:space="preserve"> </w:t>
      </w:r>
      <w:proofErr w:type="spellStart"/>
      <w:r w:rsidRPr="00C0404E">
        <w:rPr>
          <w:sz w:val="56"/>
          <w:szCs w:val="56"/>
          <w:lang w:val="en-GB"/>
        </w:rPr>
        <w:t>Idf</w:t>
      </w:r>
      <w:r w:rsidRPr="00C0404E">
        <w:rPr>
          <w:sz w:val="56"/>
          <w:szCs w:val="56"/>
          <w:vertAlign w:val="subscript"/>
          <w:lang w:val="en-GB"/>
        </w:rPr>
        <w:t>f</w:t>
      </w:r>
      <w:proofErr w:type="spellEnd"/>
    </w:p>
    <w:p w14:paraId="637C613F" w14:textId="763B8DA9" w:rsidR="00E70BC6" w:rsidRDefault="00E70BC6" w:rsidP="00E70BC6">
      <w:pPr>
        <w:rPr>
          <w:lang w:val="en-GB"/>
        </w:rPr>
      </w:pPr>
    </w:p>
    <w:p w14:paraId="65B682C7" w14:textId="2AEFEBC3" w:rsidR="004204C7" w:rsidRDefault="004204C7" w:rsidP="00E70BC6">
      <w:pPr>
        <w:rPr>
          <w:lang w:val="en-GB"/>
        </w:rPr>
      </w:pPr>
      <w:r>
        <w:rPr>
          <w:lang w:val="en-GB"/>
        </w:rPr>
        <w:t>Findings</w:t>
      </w:r>
      <w:r w:rsidR="00C07F28">
        <w:rPr>
          <w:lang w:val="en-GB"/>
        </w:rPr>
        <w:t xml:space="preserve"> - </w:t>
      </w:r>
      <w:proofErr w:type="spellStart"/>
      <w:r w:rsidR="00C07F28">
        <w:rPr>
          <w:lang w:val="en-GB"/>
        </w:rPr>
        <w:t>tf</w:t>
      </w:r>
      <w:r w:rsidR="00C07F28" w:rsidRPr="00C07F28">
        <w:rPr>
          <w:vertAlign w:val="subscript"/>
          <w:lang w:val="en-GB"/>
        </w:rPr>
        <w:t>f</w:t>
      </w:r>
      <w:proofErr w:type="spellEnd"/>
    </w:p>
    <w:p w14:paraId="698511F8" w14:textId="77777777" w:rsidR="00C07F28" w:rsidRDefault="00C07F28" w:rsidP="00E70BC6">
      <w:pPr>
        <w:rPr>
          <w:lang w:val="en-GB"/>
        </w:rPr>
      </w:pPr>
    </w:p>
    <w:p w14:paraId="6E33DAC6" w14:textId="513452A8" w:rsidR="00C07F28" w:rsidRDefault="00C07F28" w:rsidP="00E70BC6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57F8DCC" wp14:editId="6B58C4DF">
            <wp:extent cx="5943600" cy="1935480"/>
            <wp:effectExtent l="0" t="0" r="0" b="7620"/>
            <wp:docPr id="3" name="Picture 3" descr="A picture containing indoor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V_vecto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B4942" w14:textId="060E0DA8" w:rsidR="00E15261" w:rsidRDefault="00F87135" w:rsidP="00E70BC6">
      <w:pPr>
        <w:rPr>
          <w:lang w:val="en-GB"/>
        </w:rPr>
      </w:pPr>
      <w:r w:rsidRPr="00F87135">
        <w:rPr>
          <w:lang w:val="en-GB"/>
        </w:rPr>
        <w:t>Appendix X shows a sample of</w:t>
      </w:r>
      <w:r w:rsidR="00992E06">
        <w:rPr>
          <w:lang w:val="en-GB"/>
        </w:rPr>
        <w:t xml:space="preserve"> </w:t>
      </w:r>
      <w:r w:rsidRPr="00F87135">
        <w:rPr>
          <w:lang w:val="en-GB"/>
        </w:rPr>
        <w:t xml:space="preserve">the output </w:t>
      </w:r>
      <w:r w:rsidR="00000A78">
        <w:rPr>
          <w:lang w:val="en-GB"/>
        </w:rPr>
        <w:t>of</w:t>
      </w:r>
      <w:r w:rsidRPr="00F87135">
        <w:rPr>
          <w:lang w:val="en-GB"/>
        </w:rPr>
        <w:t xml:space="preserve"> the </w:t>
      </w:r>
      <w:r w:rsidR="00000A78">
        <w:rPr>
          <w:lang w:val="en-GB"/>
        </w:rPr>
        <w:t>term</w:t>
      </w:r>
      <w:r w:rsidR="00E15261" w:rsidRPr="00E15261">
        <w:rPr>
          <w:lang w:val="en-GB"/>
        </w:rPr>
        <w:t xml:space="preserve"> frequency matrix representation </w:t>
      </w:r>
      <w:r w:rsidR="00000A78">
        <w:rPr>
          <w:lang w:val="en-GB"/>
        </w:rPr>
        <w:t>of</w:t>
      </w:r>
      <w:r w:rsidR="00E15261" w:rsidRPr="00E15261">
        <w:rPr>
          <w:lang w:val="en-GB"/>
        </w:rPr>
        <w:t xml:space="preserve"> the data. Each </w:t>
      </w:r>
      <w:r w:rsidR="00E15261">
        <w:rPr>
          <w:lang w:val="en-GB"/>
        </w:rPr>
        <w:t>row</w:t>
      </w:r>
      <w:r w:rsidR="00E15261" w:rsidRPr="00E15261">
        <w:rPr>
          <w:lang w:val="en-GB"/>
        </w:rPr>
        <w:t xml:space="preserve"> represents a document in the corpus in our case a review with each colu</w:t>
      </w:r>
      <w:r w:rsidR="00E15261">
        <w:rPr>
          <w:lang w:val="en-GB"/>
        </w:rPr>
        <w:t xml:space="preserve">mn </w:t>
      </w:r>
      <w:r w:rsidR="00E15261" w:rsidRPr="00E15261">
        <w:rPr>
          <w:lang w:val="en-GB"/>
        </w:rPr>
        <w:t>representing a term</w:t>
      </w:r>
      <w:r w:rsidR="00E15261">
        <w:rPr>
          <w:lang w:val="en-GB"/>
        </w:rPr>
        <w:t xml:space="preserve"> </w:t>
      </w:r>
      <w:r w:rsidR="00E15261" w:rsidRPr="00E15261">
        <w:rPr>
          <w:lang w:val="en-GB"/>
        </w:rPr>
        <w:t>and its frequency.</w:t>
      </w:r>
    </w:p>
    <w:p w14:paraId="154C32AE" w14:textId="524336A3" w:rsidR="00E15261" w:rsidRDefault="00935277" w:rsidP="00E70BC6">
      <w:pPr>
        <w:rPr>
          <w:lang w:val="en-GB"/>
        </w:rPr>
      </w:pPr>
      <w:proofErr w:type="spellStart"/>
      <w:r w:rsidRPr="00935277">
        <w:rPr>
          <w:lang w:val="en-GB"/>
        </w:rPr>
        <w:t>Tf-idf</w:t>
      </w:r>
      <w:proofErr w:type="spellEnd"/>
    </w:p>
    <w:p w14:paraId="7793E38D" w14:textId="7683787E" w:rsidR="001B3203" w:rsidRDefault="00000A78" w:rsidP="00E70BC6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FEB1C7B" wp14:editId="20D3C042">
            <wp:extent cx="5943600" cy="1917700"/>
            <wp:effectExtent l="0" t="0" r="0" b="635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fidf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275C8" w14:textId="700ACF9B" w:rsidR="00000A78" w:rsidRDefault="00DE4B41" w:rsidP="00E70BC6">
      <w:pPr>
        <w:rPr>
          <w:lang w:val="en-GB"/>
        </w:rPr>
      </w:pPr>
      <w:r>
        <w:rPr>
          <w:lang w:val="en-GB"/>
        </w:rPr>
        <w:t>Appendix X</w:t>
      </w:r>
      <w:r w:rsidR="00000A78" w:rsidRPr="00000A78">
        <w:rPr>
          <w:lang w:val="en-GB"/>
        </w:rPr>
        <w:t xml:space="preserve"> shows a sample of the output of the </w:t>
      </w:r>
      <w:r w:rsidR="002377A0">
        <w:rPr>
          <w:lang w:val="en-GB"/>
        </w:rPr>
        <w:t>TF-</w:t>
      </w:r>
      <w:r w:rsidR="00000A78" w:rsidRPr="00000A78">
        <w:rPr>
          <w:lang w:val="en-GB"/>
        </w:rPr>
        <w:t>IDF matrix representation of the data</w:t>
      </w:r>
      <w:r w:rsidR="001C59CD">
        <w:rPr>
          <w:lang w:val="en-GB"/>
        </w:rPr>
        <w:t>.</w:t>
      </w:r>
      <w:r w:rsidR="002377A0">
        <w:rPr>
          <w:lang w:val="en-GB"/>
        </w:rPr>
        <w:t xml:space="preserve"> </w:t>
      </w:r>
      <w:r w:rsidR="002377A0" w:rsidRPr="002377A0">
        <w:rPr>
          <w:lang w:val="en-GB"/>
        </w:rPr>
        <w:t>In review we conclude</w:t>
      </w:r>
      <w:r w:rsidR="002377A0">
        <w:rPr>
          <w:lang w:val="en-GB"/>
        </w:rPr>
        <w:t xml:space="preserve"> </w:t>
      </w:r>
      <w:r w:rsidR="002377A0" w:rsidRPr="002377A0">
        <w:rPr>
          <w:lang w:val="en-GB"/>
        </w:rPr>
        <w:t>that in the context of food reviews TF</w:t>
      </w:r>
      <w:r w:rsidR="002377A0">
        <w:rPr>
          <w:lang w:val="en-GB"/>
        </w:rPr>
        <w:t>-</w:t>
      </w:r>
      <w:r w:rsidR="002377A0" w:rsidRPr="002377A0">
        <w:rPr>
          <w:lang w:val="en-GB"/>
        </w:rPr>
        <w:t xml:space="preserve">IDF is a more informative vector space representation then turn frequency as it indicates the relative value of each word regarding </w:t>
      </w:r>
      <w:r w:rsidR="002377A0">
        <w:rPr>
          <w:lang w:val="en-GB"/>
        </w:rPr>
        <w:t>o</w:t>
      </w:r>
      <w:r w:rsidR="002377A0" w:rsidRPr="002377A0">
        <w:rPr>
          <w:lang w:val="en-GB"/>
        </w:rPr>
        <w:t xml:space="preserve">ur corpus </w:t>
      </w:r>
      <w:r w:rsidR="002377A0">
        <w:rPr>
          <w:lang w:val="en-GB"/>
        </w:rPr>
        <w:t>of reviews.</w:t>
      </w:r>
    </w:p>
    <w:p w14:paraId="69CB64D1" w14:textId="2F600CF4" w:rsidR="002377A0" w:rsidRDefault="002377A0" w:rsidP="00E70BC6">
      <w:pPr>
        <w:rPr>
          <w:lang w:val="en-GB"/>
        </w:rPr>
      </w:pPr>
      <w:r w:rsidRPr="002377A0">
        <w:rPr>
          <w:lang w:val="en-GB"/>
        </w:rPr>
        <w:t>Furthermore, we experimented</w:t>
      </w:r>
      <w:r>
        <w:rPr>
          <w:lang w:val="en-GB"/>
        </w:rPr>
        <w:t xml:space="preserve"> </w:t>
      </w:r>
      <w:r w:rsidRPr="002377A0">
        <w:rPr>
          <w:lang w:val="en-GB"/>
        </w:rPr>
        <w:t>with</w:t>
      </w:r>
      <w:r>
        <w:rPr>
          <w:lang w:val="en-GB"/>
        </w:rPr>
        <w:t xml:space="preserve"> n-grams. </w:t>
      </w:r>
      <w:r w:rsidRPr="002377A0">
        <w:rPr>
          <w:lang w:val="en-GB"/>
        </w:rPr>
        <w:t>By default, unigrams were used to represent features then we attempted to try b</w:t>
      </w:r>
      <w:r>
        <w:rPr>
          <w:lang w:val="en-GB"/>
        </w:rPr>
        <w:t>i</w:t>
      </w:r>
      <w:r w:rsidRPr="002377A0">
        <w:rPr>
          <w:lang w:val="en-GB"/>
        </w:rPr>
        <w:t>grams and trigrams and quad grams</w:t>
      </w:r>
      <w:r>
        <w:rPr>
          <w:lang w:val="en-GB"/>
        </w:rPr>
        <w:t>.</w:t>
      </w:r>
    </w:p>
    <w:p w14:paraId="12DDB58D" w14:textId="5E8A8B95" w:rsidR="002377A0" w:rsidRDefault="002377A0" w:rsidP="00E70BC6">
      <w:pPr>
        <w:rPr>
          <w:lang w:val="en-GB"/>
        </w:rPr>
      </w:pPr>
    </w:p>
    <w:p w14:paraId="0419B72A" w14:textId="03048F1D" w:rsidR="002377A0" w:rsidRDefault="00F361A8" w:rsidP="00E70BC6">
      <w:pPr>
        <w:rPr>
          <w:lang w:val="en-GB"/>
        </w:rPr>
      </w:pPr>
      <w:r>
        <w:rPr>
          <w:lang w:val="en-GB"/>
        </w:rPr>
        <w:t>Term Frequency – Bigrams</w:t>
      </w:r>
    </w:p>
    <w:p w14:paraId="60F302C1" w14:textId="73319510" w:rsidR="00F361A8" w:rsidRDefault="00F361A8" w:rsidP="00E70BC6">
      <w:pPr>
        <w:rPr>
          <w:lang w:val="en-GB"/>
        </w:rPr>
      </w:pPr>
      <w:r>
        <w:rPr>
          <w:lang w:val="en-GB"/>
        </w:rPr>
        <w:lastRenderedPageBreak/>
        <w:t>TF-IDF – bigrams</w:t>
      </w:r>
    </w:p>
    <w:p w14:paraId="50308391" w14:textId="21D3879D" w:rsidR="00F361A8" w:rsidRDefault="00F361A8" w:rsidP="00E70BC6">
      <w:pPr>
        <w:rPr>
          <w:lang w:val="en-GB"/>
        </w:rPr>
      </w:pPr>
      <w:r>
        <w:rPr>
          <w:lang w:val="en-GB"/>
        </w:rPr>
        <w:t>Term Frequency – Trigrams</w:t>
      </w:r>
    </w:p>
    <w:p w14:paraId="30F9A635" w14:textId="148B4C55" w:rsidR="00F361A8" w:rsidRDefault="00F361A8" w:rsidP="00E70BC6">
      <w:pPr>
        <w:rPr>
          <w:lang w:val="en-GB"/>
        </w:rPr>
      </w:pPr>
      <w:r>
        <w:rPr>
          <w:lang w:val="en-GB"/>
        </w:rPr>
        <w:t>TF-IDF – Trigrams</w:t>
      </w:r>
    </w:p>
    <w:p w14:paraId="1B42AF18" w14:textId="7FAEA546" w:rsidR="00F361A8" w:rsidRDefault="00F361A8" w:rsidP="00E70BC6">
      <w:pPr>
        <w:rPr>
          <w:lang w:val="en-GB"/>
        </w:rPr>
      </w:pPr>
      <w:r>
        <w:rPr>
          <w:lang w:val="en-GB"/>
        </w:rPr>
        <w:t>Term Frequency – Tera-grams</w:t>
      </w:r>
    </w:p>
    <w:p w14:paraId="2825FE3E" w14:textId="499B73E6" w:rsidR="00F361A8" w:rsidRDefault="00F361A8" w:rsidP="00E70BC6">
      <w:pPr>
        <w:rPr>
          <w:lang w:val="en-GB"/>
        </w:rPr>
      </w:pPr>
      <w:r>
        <w:rPr>
          <w:lang w:val="en-GB"/>
        </w:rPr>
        <w:t>TF-IDF – Tera-grams</w:t>
      </w:r>
    </w:p>
    <w:p w14:paraId="6BBA0F2D" w14:textId="5BE527BC" w:rsidR="00F361A8" w:rsidRDefault="00F361A8" w:rsidP="00E70BC6">
      <w:pPr>
        <w:rPr>
          <w:lang w:val="en-GB"/>
        </w:rPr>
      </w:pPr>
    </w:p>
    <w:p w14:paraId="013230D7" w14:textId="5A23ECC7" w:rsidR="00F361A8" w:rsidRDefault="00F361A8" w:rsidP="00E70BC6">
      <w:pPr>
        <w:rPr>
          <w:lang w:val="en-GB"/>
        </w:rPr>
      </w:pPr>
      <w:r>
        <w:rPr>
          <w:lang w:val="en-GB"/>
        </w:rPr>
        <w:t xml:space="preserve">As seen from the above examples, n-grams affected </w:t>
      </w:r>
      <w:proofErr w:type="gramStart"/>
      <w:r>
        <w:rPr>
          <w:lang w:val="en-GB"/>
        </w:rPr>
        <w:t>…..</w:t>
      </w:r>
      <w:proofErr w:type="gramEnd"/>
    </w:p>
    <w:p w14:paraId="2F3F7180" w14:textId="2FF201DC" w:rsidR="00F361A8" w:rsidRDefault="00F361A8" w:rsidP="00E70BC6">
      <w:pPr>
        <w:rPr>
          <w:lang w:val="en-GB"/>
        </w:rPr>
      </w:pPr>
    </w:p>
    <w:p w14:paraId="723E1DE6" w14:textId="77777777" w:rsidR="00F361A8" w:rsidRDefault="00F361A8" w:rsidP="00E70BC6">
      <w:pPr>
        <w:rPr>
          <w:lang w:val="en-GB"/>
        </w:rPr>
      </w:pPr>
      <w:bookmarkStart w:id="0" w:name="_GoBack"/>
      <w:bookmarkEnd w:id="0"/>
    </w:p>
    <w:p w14:paraId="0CD43624" w14:textId="77777777" w:rsidR="00F361A8" w:rsidRDefault="00F361A8" w:rsidP="00E70BC6">
      <w:pPr>
        <w:rPr>
          <w:lang w:val="en-GB"/>
        </w:rPr>
      </w:pPr>
    </w:p>
    <w:p w14:paraId="5FAA7A6C" w14:textId="77777777" w:rsidR="002377A0" w:rsidRDefault="002377A0" w:rsidP="00E70BC6">
      <w:pPr>
        <w:rPr>
          <w:lang w:val="en-GB"/>
        </w:rPr>
      </w:pPr>
    </w:p>
    <w:p w14:paraId="3F96647C" w14:textId="77777777" w:rsidR="002377A0" w:rsidRPr="00935277" w:rsidRDefault="002377A0" w:rsidP="00E70BC6">
      <w:pPr>
        <w:rPr>
          <w:lang w:val="en-GB"/>
        </w:rPr>
      </w:pPr>
    </w:p>
    <w:sectPr w:rsidR="002377A0" w:rsidRPr="00935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D14F00"/>
    <w:multiLevelType w:val="hybridMultilevel"/>
    <w:tmpl w:val="4D2C01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6C4"/>
    <w:rsid w:val="00000A78"/>
    <w:rsid w:val="00006417"/>
    <w:rsid w:val="00053EA8"/>
    <w:rsid w:val="00121CB7"/>
    <w:rsid w:val="0016036C"/>
    <w:rsid w:val="001B3203"/>
    <w:rsid w:val="001C59CD"/>
    <w:rsid w:val="002377A0"/>
    <w:rsid w:val="00256CEC"/>
    <w:rsid w:val="002F1B41"/>
    <w:rsid w:val="004204C7"/>
    <w:rsid w:val="004D4474"/>
    <w:rsid w:val="00673F08"/>
    <w:rsid w:val="008076A0"/>
    <w:rsid w:val="00832DB8"/>
    <w:rsid w:val="008D384A"/>
    <w:rsid w:val="00935277"/>
    <w:rsid w:val="009651F3"/>
    <w:rsid w:val="00992E06"/>
    <w:rsid w:val="00A416C4"/>
    <w:rsid w:val="00AB0FD8"/>
    <w:rsid w:val="00AD1674"/>
    <w:rsid w:val="00B22300"/>
    <w:rsid w:val="00B71D2C"/>
    <w:rsid w:val="00B75640"/>
    <w:rsid w:val="00C0404E"/>
    <w:rsid w:val="00C07F28"/>
    <w:rsid w:val="00C3136C"/>
    <w:rsid w:val="00CC5CEC"/>
    <w:rsid w:val="00DE4B41"/>
    <w:rsid w:val="00E1257F"/>
    <w:rsid w:val="00E15261"/>
    <w:rsid w:val="00E70BC6"/>
    <w:rsid w:val="00F361A8"/>
    <w:rsid w:val="00F87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7D0E4"/>
  <w15:chartTrackingRefBased/>
  <w15:docId w15:val="{FB90ADA7-93FE-4B88-AF21-48896E206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D2C"/>
  </w:style>
  <w:style w:type="paragraph" w:styleId="Heading1">
    <w:name w:val="heading 1"/>
    <w:basedOn w:val="Normal"/>
    <w:link w:val="Heading1Char"/>
    <w:uiPriority w:val="9"/>
    <w:qFormat/>
    <w:rsid w:val="00B71D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D2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B71D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51F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3EA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0FD8"/>
    <w:rPr>
      <w:color w:val="605E5C"/>
      <w:shd w:val="clear" w:color="auto" w:fill="E1DFDD"/>
    </w:rPr>
  </w:style>
  <w:style w:type="character" w:customStyle="1" w:styleId="texhtml">
    <w:name w:val="texhtml"/>
    <w:basedOn w:val="DefaultParagraphFont"/>
    <w:rsid w:val="00CC5C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cikit-learn.org/stable/modules/generated/sklearn.feature_extraction.text.CountVectorizer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3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hany</dc:creator>
  <cp:keywords/>
  <dc:description/>
  <cp:lastModifiedBy>Tauro, Bruce</cp:lastModifiedBy>
  <cp:revision>28</cp:revision>
  <dcterms:created xsi:type="dcterms:W3CDTF">2020-02-28T11:52:00Z</dcterms:created>
  <dcterms:modified xsi:type="dcterms:W3CDTF">2020-02-29T09:40:00Z</dcterms:modified>
</cp:coreProperties>
</file>