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C6C05" w14:textId="65863E00" w:rsidR="00036A86" w:rsidRDefault="00036A86">
      <w:r w:rsidRPr="00036A86">
        <w:t>Abstract</w:t>
      </w:r>
    </w:p>
    <w:p w14:paraId="65820577" w14:textId="6A057E55" w:rsidR="00036A86" w:rsidRDefault="00036A86">
      <w:r w:rsidRPr="00036A86">
        <w:t>Introduction</w:t>
      </w:r>
    </w:p>
    <w:p w14:paraId="71012CAC" w14:textId="6BB09553" w:rsidR="00036A86" w:rsidRDefault="00036A86">
      <w:r>
        <w:t>M</w:t>
      </w:r>
      <w:r w:rsidRPr="00036A86">
        <w:t>odels</w:t>
      </w:r>
    </w:p>
    <w:p w14:paraId="223E0442" w14:textId="6FCC7824" w:rsidR="00036A86" w:rsidRDefault="00036A86">
      <w:r w:rsidRPr="00036A86">
        <w:t>Experiments</w:t>
      </w:r>
    </w:p>
    <w:p w14:paraId="4281DC43" w14:textId="77777777" w:rsidR="00036A86" w:rsidRDefault="00036A86">
      <w:r w:rsidRPr="00036A86">
        <w:t>Evaluation</w:t>
      </w:r>
    </w:p>
    <w:p w14:paraId="5FD0E3E0" w14:textId="77BDAC24" w:rsidR="00C22E97" w:rsidRDefault="00036A86">
      <w:r w:rsidRPr="00036A86">
        <w:t>Conclusions</w:t>
      </w:r>
    </w:p>
    <w:sectPr w:rsidR="00C22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97"/>
    <w:rsid w:val="00036A86"/>
    <w:rsid w:val="00157EE7"/>
    <w:rsid w:val="00C2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E037"/>
  <w15:chartTrackingRefBased/>
  <w15:docId w15:val="{8E370646-D81E-45D1-AC89-A48C7F30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Tauro, Bruce</dc:creator>
  <cp:keywords/>
  <dc:description/>
  <cp:lastModifiedBy>Tauro, Bruce</cp:lastModifiedBy>
  <cp:revision>3</cp:revision>
  <dcterms:created xsi:type="dcterms:W3CDTF">2020-04-27T14:26:00Z</dcterms:created>
  <dcterms:modified xsi:type="dcterms:W3CDTF">2020-04-27T14:27:00Z</dcterms:modified>
</cp:coreProperties>
</file>