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FFAF" w14:textId="6DA68B9C" w:rsidR="000423E9" w:rsidRDefault="009F1E29">
      <w:pPr>
        <w:rPr>
          <w:sz w:val="39"/>
          <w:szCs w:val="39"/>
        </w:rPr>
      </w:pPr>
      <w:r w:rsidRPr="009F1E29">
        <w:rPr>
          <w:sz w:val="39"/>
          <w:szCs w:val="39"/>
        </w:rPr>
        <w:t>Topic Modelling of high and low ratings</w:t>
      </w:r>
    </w:p>
    <w:p w14:paraId="2946E306" w14:textId="7C699C88" w:rsidR="009F1E29" w:rsidRDefault="009F1E29">
      <w:pPr>
        <w:rPr>
          <w:rFonts w:ascii="Segoe UI Light" w:hAnsi="Segoe UI Light" w:cs="Segoe UI Light"/>
        </w:rPr>
      </w:pPr>
      <w:r w:rsidRPr="00D94E4E">
        <w:rPr>
          <w:rFonts w:ascii="Segoe UI Light" w:hAnsi="Segoe UI Light" w:cs="Segoe UI Light"/>
        </w:rPr>
        <w:t>In this section we use topic modelling to find common threads between reviews of score 5 and reviews of score 1</w:t>
      </w:r>
      <w:r w:rsidR="00D94E4E">
        <w:rPr>
          <w:rFonts w:ascii="Segoe UI Light" w:hAnsi="Segoe UI Light" w:cs="Segoe UI Light"/>
        </w:rPr>
        <w:t>, with the aim of discerning any patterns in the terms that contribute to the topic.</w:t>
      </w:r>
    </w:p>
    <w:p w14:paraId="3FAD5403" w14:textId="317C1E7E" w:rsidR="008E39A4" w:rsidRDefault="00AE6031">
      <w:pPr>
        <w:rPr>
          <w:rFonts w:ascii="Segoe UI Light" w:hAnsi="Segoe UI Light" w:cs="Segoe UI Light"/>
        </w:rPr>
      </w:pPr>
      <w:r>
        <w:rPr>
          <w:rFonts w:ascii="Segoe UI Light" w:hAnsi="Segoe UI Light" w:cs="Segoe UI Light"/>
        </w:rPr>
        <w:t xml:space="preserve">We explored </w:t>
      </w:r>
      <w:r w:rsidR="005225A5">
        <w:rPr>
          <w:rFonts w:ascii="Segoe UI Light" w:hAnsi="Segoe UI Light" w:cs="Segoe UI Light"/>
        </w:rPr>
        <w:t>several</w:t>
      </w:r>
      <w:r>
        <w:rPr>
          <w:rFonts w:ascii="Segoe UI Light" w:hAnsi="Segoe UI Light" w:cs="Segoe UI Light"/>
        </w:rPr>
        <w:t xml:space="preserve"> models for topic modelling namely NMF, SVD and LDA</w:t>
      </w:r>
      <w:r w:rsidR="005225A5">
        <w:rPr>
          <w:rFonts w:ascii="Segoe UI Light" w:hAnsi="Segoe UI Light" w:cs="Segoe UI Light"/>
        </w:rPr>
        <w:t xml:space="preserve">. </w:t>
      </w:r>
    </w:p>
    <w:p w14:paraId="61C46046" w14:textId="01AAA4B0" w:rsidR="005225A5" w:rsidRDefault="005225A5">
      <w:pPr>
        <w:rPr>
          <w:rFonts w:ascii="Segoe UI Light" w:hAnsi="Segoe UI Light" w:cs="Segoe UI Light"/>
        </w:rPr>
      </w:pPr>
      <w:r>
        <w:rPr>
          <w:rFonts w:ascii="Segoe UI Light" w:hAnsi="Segoe UI Light" w:cs="Segoe UI Light"/>
        </w:rPr>
        <w:t>NMF</w:t>
      </w:r>
    </w:p>
    <w:p w14:paraId="0A7CB069" w14:textId="53CB61BC" w:rsidR="005225A5" w:rsidRDefault="005225A5">
      <w:pPr>
        <w:rPr>
          <w:rFonts w:ascii="Segoe UI Light" w:hAnsi="Segoe UI Light" w:cs="Segoe UI Light"/>
        </w:rPr>
      </w:pPr>
      <w:r w:rsidRPr="005225A5">
        <w:rPr>
          <w:rFonts w:ascii="Segoe UI Light" w:hAnsi="Segoe UI Light" w:cs="Segoe UI Light"/>
        </w:rPr>
        <w:t>Non-negative matrix factorization</w:t>
      </w:r>
    </w:p>
    <w:p w14:paraId="718BD944" w14:textId="1BA8ABC5" w:rsidR="005225A5" w:rsidRDefault="001A77B1">
      <w:pPr>
        <w:rPr>
          <w:rFonts w:ascii="Segoe UI Light" w:hAnsi="Segoe UI Light" w:cs="Segoe UI Light"/>
        </w:rPr>
      </w:pPr>
      <w:r>
        <w:rPr>
          <w:rFonts w:ascii="Segoe UI Light" w:hAnsi="Segoe UI Light"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30D257D2" w14:textId="047CAE26" w:rsidR="001A77B1" w:rsidRDefault="001A77B1" w:rsidP="001A77B1">
      <w:pPr>
        <w:rPr>
          <w:rFonts w:ascii="Segoe UI Light" w:hAnsi="Segoe UI Light" w:cs="Segoe UI Light"/>
        </w:rPr>
      </w:pPr>
      <w:r w:rsidRPr="001A77B1">
        <w:rPr>
          <w:rFonts w:ascii="Segoe UI Light" w:hAnsi="Segoe UI Light" w:cs="Segoe UI Light"/>
        </w:rPr>
        <w:t>Singular value decomposition</w:t>
      </w:r>
    </w:p>
    <w:p w14:paraId="3E31A2C6" w14:textId="2CEA42C7" w:rsidR="001A77B1" w:rsidRPr="00D94E4E" w:rsidRDefault="001A77B1" w:rsidP="001A77B1">
      <w:pPr>
        <w:rPr>
          <w:rFonts w:ascii="Segoe UI Light" w:hAnsi="Segoe UI Light" w:cs="Segoe UI Light"/>
        </w:rPr>
      </w:pPr>
      <w:r>
        <w:rPr>
          <w:rFonts w:ascii="Segoe UI Light" w:hAnsi="Segoe UI Light" w:cs="Segoe UI Light"/>
        </w:rPr>
        <w:t>Like NMF the input matrix is decomposed but in SVD three product matrices are approximated.</w:t>
      </w:r>
      <w:bookmarkStart w:id="0" w:name="_GoBack"/>
      <w:bookmarkEnd w:id="0"/>
    </w:p>
    <w:sectPr w:rsidR="001A77B1" w:rsidRPr="00D94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E9"/>
    <w:rsid w:val="000423E9"/>
    <w:rsid w:val="001A77B1"/>
    <w:rsid w:val="00290FEB"/>
    <w:rsid w:val="005225A5"/>
    <w:rsid w:val="00554DF6"/>
    <w:rsid w:val="008E39A4"/>
    <w:rsid w:val="009F1E29"/>
    <w:rsid w:val="00AE6031"/>
    <w:rsid w:val="00D94E4E"/>
    <w:rsid w:val="00FC7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2D73"/>
  <w15:chartTrackingRefBased/>
  <w15:docId w15:val="{368D91A3-A5C4-4AFA-930D-954C8069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0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7</cp:revision>
  <dcterms:created xsi:type="dcterms:W3CDTF">2020-02-29T09:41:00Z</dcterms:created>
  <dcterms:modified xsi:type="dcterms:W3CDTF">2020-02-29T12:35:00Z</dcterms:modified>
</cp:coreProperties>
</file>