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32B77E12" w:rsidR="00FC1228" w:rsidRPr="008B638D" w:rsidRDefault="00592323" w:rsidP="009A01FF">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A258F7" w:rsidRDefault="00A258F7">
                              <w:pPr>
                                <w:overflowPunct w:val="0"/>
                                <w:spacing w:after="0"/>
                              </w:pPr>
                              <w:r>
                                <w:rPr>
                                  <w:rFonts w:ascii="Calibri" w:hAnsi="Calibri"/>
                                  <w:color w:val="548DD4"/>
                                  <w:sz w:val="92"/>
                                  <w:szCs w:val="92"/>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A258F7" w:rsidRDefault="00A258F7">
                        <w:pPr>
                          <w:overflowPunct w:val="0"/>
                          <w:spacing w:after="0"/>
                        </w:pPr>
                        <w:r>
                          <w:rPr>
                            <w:rFonts w:ascii="Calibri" w:hAnsi="Calibri"/>
                            <w:color w:val="548DD4"/>
                            <w:sz w:val="92"/>
                            <w:szCs w:val="92"/>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52F51D54"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A258F7" w:rsidRDefault="00A258F7">
                              <w:pPr>
                                <w:overflowPunct w:val="0"/>
                                <w:spacing w:after="0"/>
                              </w:pPr>
                              <w:r>
                                <w:rPr>
                                  <w:color w:val="FFFFFF"/>
                                  <w:sz w:val="92"/>
                                  <w:szCs w:val="92"/>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A258F7" w:rsidRDefault="00A258F7">
                        <w:pPr>
                          <w:overflowPunct w:val="0"/>
                          <w:spacing w:after="0"/>
                        </w:pPr>
                        <w:r>
                          <w:rPr>
                            <w:color w:val="FFFFFF"/>
                            <w:sz w:val="92"/>
                            <w:szCs w:val="92"/>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6C5CED48" w:rsidR="00FC1228" w:rsidRDefault="00FC1228"/>
    <w:p w14:paraId="2072F037" w14:textId="77777777" w:rsidR="005E08AA" w:rsidRPr="008B638D" w:rsidRDefault="005E08AA"/>
    <w:p w14:paraId="3C46F288" w14:textId="21ECC483" w:rsidR="00FC1228" w:rsidRPr="008B638D" w:rsidRDefault="005C7296" w:rsidP="009A01FF">
      <w:pPr>
        <w:ind w:left="-180"/>
      </w:pP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9A01FF" w:rsidRPr="00180776">
            <w:rPr>
              <w:sz w:val="22"/>
              <w:szCs w:val="22"/>
            </w:rPr>
            <w:t>Tauro, Bruce H00228269 – Salah, Tamer H00343334 – Itani, Tarek H00292565 - Serry, Mohamed H00313456</w:t>
          </w:r>
        </w:sdtContent>
      </w:sdt>
    </w:p>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91666"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rPr>
          <w:lang w:val="en-US"/>
        </w:rPr>
      </w:sdtEndPr>
      <w:sdtContent>
        <w:p w14:paraId="7260FE18" w14:textId="77777777" w:rsidR="00FC1228" w:rsidRPr="008B638D" w:rsidRDefault="005B7A79" w:rsidP="00A4532D">
          <w:pPr>
            <w:pStyle w:val="TOCHeading"/>
            <w:ind w:left="90"/>
          </w:pPr>
          <w:r w:rsidRPr="008B638D">
            <w:t>Table of Contents</w:t>
          </w:r>
          <w:bookmarkEnd w:id="0"/>
        </w:p>
        <w:p w14:paraId="5CE10B71" w14:textId="260F8F6A" w:rsidR="00C14AA5" w:rsidRDefault="005B7A79" w:rsidP="00C14AA5">
          <w:pPr>
            <w:pStyle w:val="TOC1"/>
            <w:tabs>
              <w:tab w:val="clear" w:pos="8370"/>
              <w:tab w:val="right" w:leader="dot" w:pos="9000"/>
            </w:tabs>
            <w:rPr>
              <w:b w:val="0"/>
              <w:noProof/>
              <w:color w:val="auto"/>
              <w:sz w:val="22"/>
              <w:szCs w:val="22"/>
              <w:lang w:eastAsia="en-US"/>
            </w:rPr>
          </w:pPr>
          <w:r w:rsidRPr="008B638D">
            <w:fldChar w:fldCharType="begin"/>
          </w:r>
          <w:r w:rsidRPr="008B638D">
            <w:instrText>TOC \z \o "1-3" \u \h</w:instrText>
          </w:r>
          <w:r w:rsidRPr="008B638D">
            <w:fldChar w:fldCharType="separate"/>
          </w:r>
          <w:hyperlink w:anchor="_Toc33991666" w:history="1">
            <w:r w:rsidR="00C14AA5" w:rsidRPr="000C68BF">
              <w:rPr>
                <w:rStyle w:val="Hyperlink"/>
                <w:noProof/>
              </w:rPr>
              <w:t>Table of Contents</w:t>
            </w:r>
            <w:r w:rsidR="00C14AA5">
              <w:rPr>
                <w:noProof/>
                <w:webHidden/>
              </w:rPr>
              <w:tab/>
            </w:r>
            <w:r w:rsidR="00C14AA5">
              <w:rPr>
                <w:noProof/>
                <w:webHidden/>
              </w:rPr>
              <w:fldChar w:fldCharType="begin"/>
            </w:r>
            <w:r w:rsidR="00C14AA5">
              <w:rPr>
                <w:noProof/>
                <w:webHidden/>
              </w:rPr>
              <w:instrText xml:space="preserve"> PAGEREF _Toc33991666 \h </w:instrText>
            </w:r>
            <w:r w:rsidR="00C14AA5">
              <w:rPr>
                <w:noProof/>
                <w:webHidden/>
              </w:rPr>
            </w:r>
            <w:r w:rsidR="00C14AA5">
              <w:rPr>
                <w:noProof/>
                <w:webHidden/>
              </w:rPr>
              <w:fldChar w:fldCharType="separate"/>
            </w:r>
            <w:r w:rsidR="00C14AA5">
              <w:rPr>
                <w:noProof/>
                <w:webHidden/>
              </w:rPr>
              <w:t>2</w:t>
            </w:r>
            <w:r w:rsidR="00C14AA5">
              <w:rPr>
                <w:noProof/>
                <w:webHidden/>
              </w:rPr>
              <w:fldChar w:fldCharType="end"/>
            </w:r>
          </w:hyperlink>
        </w:p>
        <w:p w14:paraId="4080C6C4" w14:textId="318A03CF" w:rsidR="00C14AA5" w:rsidRDefault="00C14AA5" w:rsidP="00C14AA5">
          <w:pPr>
            <w:pStyle w:val="TOC1"/>
            <w:tabs>
              <w:tab w:val="clear" w:pos="8370"/>
              <w:tab w:val="right" w:leader="dot" w:pos="9000"/>
            </w:tabs>
            <w:rPr>
              <w:b w:val="0"/>
              <w:noProof/>
              <w:color w:val="auto"/>
              <w:sz w:val="22"/>
              <w:szCs w:val="22"/>
              <w:lang w:eastAsia="en-US"/>
            </w:rPr>
          </w:pPr>
          <w:hyperlink w:anchor="_Toc33991667" w:history="1">
            <w:r w:rsidRPr="000C68BF">
              <w:rPr>
                <w:rStyle w:val="Hyperlink"/>
                <w:noProof/>
              </w:rPr>
              <w:t>0. Introduction</w:t>
            </w:r>
            <w:r>
              <w:rPr>
                <w:noProof/>
                <w:webHidden/>
              </w:rPr>
              <w:tab/>
            </w:r>
            <w:r>
              <w:rPr>
                <w:noProof/>
                <w:webHidden/>
              </w:rPr>
              <w:fldChar w:fldCharType="begin"/>
            </w:r>
            <w:r>
              <w:rPr>
                <w:noProof/>
                <w:webHidden/>
              </w:rPr>
              <w:instrText xml:space="preserve"> PAGEREF _Toc33991667 \h </w:instrText>
            </w:r>
            <w:r>
              <w:rPr>
                <w:noProof/>
                <w:webHidden/>
              </w:rPr>
            </w:r>
            <w:r>
              <w:rPr>
                <w:noProof/>
                <w:webHidden/>
              </w:rPr>
              <w:fldChar w:fldCharType="separate"/>
            </w:r>
            <w:r>
              <w:rPr>
                <w:noProof/>
                <w:webHidden/>
              </w:rPr>
              <w:t>2</w:t>
            </w:r>
            <w:r>
              <w:rPr>
                <w:noProof/>
                <w:webHidden/>
              </w:rPr>
              <w:fldChar w:fldCharType="end"/>
            </w:r>
          </w:hyperlink>
        </w:p>
        <w:p w14:paraId="27562971" w14:textId="3F0F3DF3" w:rsidR="00C14AA5" w:rsidRDefault="00C14AA5" w:rsidP="00C14AA5">
          <w:pPr>
            <w:pStyle w:val="TOC1"/>
            <w:tabs>
              <w:tab w:val="clear" w:pos="8370"/>
              <w:tab w:val="right" w:leader="dot" w:pos="9000"/>
            </w:tabs>
            <w:rPr>
              <w:b w:val="0"/>
              <w:noProof/>
              <w:color w:val="auto"/>
              <w:sz w:val="22"/>
              <w:szCs w:val="22"/>
              <w:lang w:eastAsia="en-US"/>
            </w:rPr>
          </w:pPr>
          <w:hyperlink w:anchor="_Toc33991668" w:history="1">
            <w:r w:rsidRPr="000C68BF">
              <w:rPr>
                <w:rStyle w:val="Hyperlink"/>
                <w:noProof/>
              </w:rPr>
              <w:t>1. Data Exploration and Visualization</w:t>
            </w:r>
            <w:r>
              <w:rPr>
                <w:noProof/>
                <w:webHidden/>
              </w:rPr>
              <w:tab/>
            </w:r>
            <w:r>
              <w:rPr>
                <w:noProof/>
                <w:webHidden/>
              </w:rPr>
              <w:fldChar w:fldCharType="begin"/>
            </w:r>
            <w:r>
              <w:rPr>
                <w:noProof/>
                <w:webHidden/>
              </w:rPr>
              <w:instrText xml:space="preserve"> PAGEREF _Toc33991668 \h </w:instrText>
            </w:r>
            <w:r>
              <w:rPr>
                <w:noProof/>
                <w:webHidden/>
              </w:rPr>
            </w:r>
            <w:r>
              <w:rPr>
                <w:noProof/>
                <w:webHidden/>
              </w:rPr>
              <w:fldChar w:fldCharType="separate"/>
            </w:r>
            <w:r>
              <w:rPr>
                <w:noProof/>
                <w:webHidden/>
              </w:rPr>
              <w:t>3</w:t>
            </w:r>
            <w:r>
              <w:rPr>
                <w:noProof/>
                <w:webHidden/>
              </w:rPr>
              <w:fldChar w:fldCharType="end"/>
            </w:r>
          </w:hyperlink>
        </w:p>
        <w:p w14:paraId="2F809E88" w14:textId="341D8568" w:rsidR="00C14AA5" w:rsidRDefault="00C14AA5" w:rsidP="00C14AA5">
          <w:pPr>
            <w:pStyle w:val="TOC1"/>
            <w:tabs>
              <w:tab w:val="clear" w:pos="8370"/>
              <w:tab w:val="right" w:leader="dot" w:pos="9000"/>
            </w:tabs>
            <w:rPr>
              <w:b w:val="0"/>
              <w:noProof/>
              <w:color w:val="auto"/>
              <w:sz w:val="22"/>
              <w:szCs w:val="22"/>
              <w:lang w:eastAsia="en-US"/>
            </w:rPr>
          </w:pPr>
          <w:hyperlink w:anchor="_Toc33991669" w:history="1">
            <w:r w:rsidRPr="000C68BF">
              <w:rPr>
                <w:rStyle w:val="Hyperlink"/>
                <w:noProof/>
              </w:rPr>
              <w:t>2. Text Processing and Normalization</w:t>
            </w:r>
            <w:r>
              <w:rPr>
                <w:noProof/>
                <w:webHidden/>
              </w:rPr>
              <w:tab/>
            </w:r>
            <w:r>
              <w:rPr>
                <w:noProof/>
                <w:webHidden/>
              </w:rPr>
              <w:fldChar w:fldCharType="begin"/>
            </w:r>
            <w:r>
              <w:rPr>
                <w:noProof/>
                <w:webHidden/>
              </w:rPr>
              <w:instrText xml:space="preserve"> PAGEREF _Toc33991669 \h </w:instrText>
            </w:r>
            <w:r>
              <w:rPr>
                <w:noProof/>
                <w:webHidden/>
              </w:rPr>
            </w:r>
            <w:r>
              <w:rPr>
                <w:noProof/>
                <w:webHidden/>
              </w:rPr>
              <w:fldChar w:fldCharType="separate"/>
            </w:r>
            <w:r>
              <w:rPr>
                <w:noProof/>
                <w:webHidden/>
              </w:rPr>
              <w:t>5</w:t>
            </w:r>
            <w:r>
              <w:rPr>
                <w:noProof/>
                <w:webHidden/>
              </w:rPr>
              <w:fldChar w:fldCharType="end"/>
            </w:r>
          </w:hyperlink>
        </w:p>
        <w:p w14:paraId="744E9002" w14:textId="5508C257" w:rsidR="00C14AA5" w:rsidRDefault="00C14AA5" w:rsidP="00C14AA5">
          <w:pPr>
            <w:pStyle w:val="TOC1"/>
            <w:tabs>
              <w:tab w:val="clear" w:pos="8370"/>
              <w:tab w:val="right" w:leader="dot" w:pos="9000"/>
            </w:tabs>
            <w:rPr>
              <w:b w:val="0"/>
              <w:noProof/>
              <w:color w:val="auto"/>
              <w:sz w:val="22"/>
              <w:szCs w:val="22"/>
              <w:lang w:eastAsia="en-US"/>
            </w:rPr>
          </w:pPr>
          <w:hyperlink w:anchor="_Toc33991670" w:history="1">
            <w:r w:rsidRPr="000C68BF">
              <w:rPr>
                <w:rStyle w:val="Hyperlink"/>
                <w:noProof/>
              </w:rPr>
              <w:t>3. Vector space Model and feature representation</w:t>
            </w:r>
            <w:r>
              <w:rPr>
                <w:noProof/>
                <w:webHidden/>
              </w:rPr>
              <w:tab/>
            </w:r>
            <w:r>
              <w:rPr>
                <w:noProof/>
                <w:webHidden/>
              </w:rPr>
              <w:fldChar w:fldCharType="begin"/>
            </w:r>
            <w:r>
              <w:rPr>
                <w:noProof/>
                <w:webHidden/>
              </w:rPr>
              <w:instrText xml:space="preserve"> PAGEREF _Toc33991670 \h </w:instrText>
            </w:r>
            <w:r>
              <w:rPr>
                <w:noProof/>
                <w:webHidden/>
              </w:rPr>
            </w:r>
            <w:r>
              <w:rPr>
                <w:noProof/>
                <w:webHidden/>
              </w:rPr>
              <w:fldChar w:fldCharType="separate"/>
            </w:r>
            <w:r>
              <w:rPr>
                <w:noProof/>
                <w:webHidden/>
              </w:rPr>
              <w:t>6</w:t>
            </w:r>
            <w:r>
              <w:rPr>
                <w:noProof/>
                <w:webHidden/>
              </w:rPr>
              <w:fldChar w:fldCharType="end"/>
            </w:r>
          </w:hyperlink>
        </w:p>
        <w:p w14:paraId="04F79D4F" w14:textId="1EB19BBC" w:rsidR="00C14AA5" w:rsidRDefault="00C14AA5" w:rsidP="00C14AA5">
          <w:pPr>
            <w:pStyle w:val="TOC1"/>
            <w:tabs>
              <w:tab w:val="clear" w:pos="8370"/>
              <w:tab w:val="right" w:leader="dot" w:pos="9000"/>
            </w:tabs>
            <w:rPr>
              <w:b w:val="0"/>
              <w:noProof/>
              <w:color w:val="auto"/>
              <w:sz w:val="22"/>
              <w:szCs w:val="22"/>
              <w:lang w:eastAsia="en-US"/>
            </w:rPr>
          </w:pPr>
          <w:hyperlink w:anchor="_Toc33991671" w:history="1">
            <w:r w:rsidRPr="000C68BF">
              <w:rPr>
                <w:rStyle w:val="Hyperlink"/>
                <w:noProof/>
              </w:rPr>
              <w:t>4. Model training, selection and hyperparameter tuning and evaluation</w:t>
            </w:r>
            <w:r>
              <w:rPr>
                <w:noProof/>
                <w:webHidden/>
              </w:rPr>
              <w:tab/>
            </w:r>
            <w:r>
              <w:rPr>
                <w:noProof/>
                <w:webHidden/>
              </w:rPr>
              <w:fldChar w:fldCharType="begin"/>
            </w:r>
            <w:r>
              <w:rPr>
                <w:noProof/>
                <w:webHidden/>
              </w:rPr>
              <w:instrText xml:space="preserve"> PAGEREF _Toc33991671 \h </w:instrText>
            </w:r>
            <w:r>
              <w:rPr>
                <w:noProof/>
                <w:webHidden/>
              </w:rPr>
            </w:r>
            <w:r>
              <w:rPr>
                <w:noProof/>
                <w:webHidden/>
              </w:rPr>
              <w:fldChar w:fldCharType="separate"/>
            </w:r>
            <w:r>
              <w:rPr>
                <w:noProof/>
                <w:webHidden/>
              </w:rPr>
              <w:t>8</w:t>
            </w:r>
            <w:r>
              <w:rPr>
                <w:noProof/>
                <w:webHidden/>
              </w:rPr>
              <w:fldChar w:fldCharType="end"/>
            </w:r>
          </w:hyperlink>
        </w:p>
        <w:p w14:paraId="2A5A877D" w14:textId="07E39AC2" w:rsidR="00C14AA5" w:rsidRDefault="00C14AA5" w:rsidP="00C14AA5">
          <w:pPr>
            <w:pStyle w:val="TOC1"/>
            <w:tabs>
              <w:tab w:val="clear" w:pos="8370"/>
              <w:tab w:val="right" w:leader="dot" w:pos="9000"/>
            </w:tabs>
            <w:rPr>
              <w:b w:val="0"/>
              <w:noProof/>
              <w:color w:val="auto"/>
              <w:sz w:val="22"/>
              <w:szCs w:val="22"/>
              <w:lang w:eastAsia="en-US"/>
            </w:rPr>
          </w:pPr>
          <w:hyperlink w:anchor="_Toc33991672" w:history="1">
            <w:r w:rsidRPr="000C68BF">
              <w:rPr>
                <w:rStyle w:val="Hyperlink"/>
                <w:noProof/>
              </w:rPr>
              <w:t>5. Topic Modelling of high and low ratings</w:t>
            </w:r>
            <w:r>
              <w:rPr>
                <w:noProof/>
                <w:webHidden/>
              </w:rPr>
              <w:tab/>
            </w:r>
            <w:r>
              <w:rPr>
                <w:noProof/>
                <w:webHidden/>
              </w:rPr>
              <w:fldChar w:fldCharType="begin"/>
            </w:r>
            <w:r>
              <w:rPr>
                <w:noProof/>
                <w:webHidden/>
              </w:rPr>
              <w:instrText xml:space="preserve"> PAGEREF _Toc33991672 \h </w:instrText>
            </w:r>
            <w:r>
              <w:rPr>
                <w:noProof/>
                <w:webHidden/>
              </w:rPr>
            </w:r>
            <w:r>
              <w:rPr>
                <w:noProof/>
                <w:webHidden/>
              </w:rPr>
              <w:fldChar w:fldCharType="separate"/>
            </w:r>
            <w:r>
              <w:rPr>
                <w:noProof/>
                <w:webHidden/>
              </w:rPr>
              <w:t>9</w:t>
            </w:r>
            <w:r>
              <w:rPr>
                <w:noProof/>
                <w:webHidden/>
              </w:rPr>
              <w:fldChar w:fldCharType="end"/>
            </w:r>
          </w:hyperlink>
        </w:p>
        <w:p w14:paraId="6E0C8B31" w14:textId="002853E7" w:rsidR="00C14AA5" w:rsidRDefault="00C14AA5" w:rsidP="00C14AA5">
          <w:pPr>
            <w:pStyle w:val="TOC1"/>
            <w:tabs>
              <w:tab w:val="clear" w:pos="8370"/>
              <w:tab w:val="right" w:leader="dot" w:pos="9000"/>
            </w:tabs>
            <w:rPr>
              <w:b w:val="0"/>
              <w:noProof/>
              <w:color w:val="auto"/>
              <w:sz w:val="22"/>
              <w:szCs w:val="22"/>
              <w:lang w:eastAsia="en-US"/>
            </w:rPr>
          </w:pPr>
          <w:hyperlink w:anchor="_Toc33991673" w:history="1">
            <w:r w:rsidRPr="000C68BF">
              <w:rPr>
                <w:rStyle w:val="Hyperlink"/>
                <w:noProof/>
              </w:rPr>
              <w:t>6. Experiments Discussion</w:t>
            </w:r>
            <w:r>
              <w:rPr>
                <w:noProof/>
                <w:webHidden/>
              </w:rPr>
              <w:tab/>
            </w:r>
            <w:r>
              <w:rPr>
                <w:noProof/>
                <w:webHidden/>
              </w:rPr>
              <w:fldChar w:fldCharType="begin"/>
            </w:r>
            <w:r>
              <w:rPr>
                <w:noProof/>
                <w:webHidden/>
              </w:rPr>
              <w:instrText xml:space="preserve"> PAGEREF _Toc33991673 \h </w:instrText>
            </w:r>
            <w:r>
              <w:rPr>
                <w:noProof/>
                <w:webHidden/>
              </w:rPr>
            </w:r>
            <w:r>
              <w:rPr>
                <w:noProof/>
                <w:webHidden/>
              </w:rPr>
              <w:fldChar w:fldCharType="separate"/>
            </w:r>
            <w:r>
              <w:rPr>
                <w:noProof/>
                <w:webHidden/>
              </w:rPr>
              <w:t>12</w:t>
            </w:r>
            <w:r>
              <w:rPr>
                <w:noProof/>
                <w:webHidden/>
              </w:rPr>
              <w:fldChar w:fldCharType="end"/>
            </w:r>
          </w:hyperlink>
        </w:p>
        <w:p w14:paraId="7244CD42" w14:textId="42A06121" w:rsidR="00C14AA5" w:rsidRDefault="00C14AA5" w:rsidP="00C14AA5">
          <w:pPr>
            <w:pStyle w:val="TOC1"/>
            <w:tabs>
              <w:tab w:val="clear" w:pos="8370"/>
              <w:tab w:val="right" w:leader="dot" w:pos="9000"/>
            </w:tabs>
            <w:rPr>
              <w:b w:val="0"/>
              <w:noProof/>
              <w:color w:val="auto"/>
              <w:sz w:val="22"/>
              <w:szCs w:val="22"/>
              <w:lang w:eastAsia="en-US"/>
            </w:rPr>
          </w:pPr>
          <w:hyperlink w:anchor="_Toc33991674" w:history="1">
            <w:r w:rsidRPr="000C68BF">
              <w:rPr>
                <w:rStyle w:val="Hyperlink"/>
                <w:noProof/>
              </w:rPr>
              <w:t>7. Conclusion</w:t>
            </w:r>
            <w:r>
              <w:rPr>
                <w:noProof/>
                <w:webHidden/>
              </w:rPr>
              <w:tab/>
            </w:r>
            <w:r>
              <w:rPr>
                <w:noProof/>
                <w:webHidden/>
              </w:rPr>
              <w:fldChar w:fldCharType="begin"/>
            </w:r>
            <w:r>
              <w:rPr>
                <w:noProof/>
                <w:webHidden/>
              </w:rPr>
              <w:instrText xml:space="preserve"> PAGEREF _Toc33991674 \h </w:instrText>
            </w:r>
            <w:r>
              <w:rPr>
                <w:noProof/>
                <w:webHidden/>
              </w:rPr>
            </w:r>
            <w:r>
              <w:rPr>
                <w:noProof/>
                <w:webHidden/>
              </w:rPr>
              <w:fldChar w:fldCharType="separate"/>
            </w:r>
            <w:r>
              <w:rPr>
                <w:noProof/>
                <w:webHidden/>
              </w:rPr>
              <w:t>12</w:t>
            </w:r>
            <w:r>
              <w:rPr>
                <w:noProof/>
                <w:webHidden/>
              </w:rPr>
              <w:fldChar w:fldCharType="end"/>
            </w:r>
          </w:hyperlink>
        </w:p>
        <w:p w14:paraId="548363EC" w14:textId="5239E33A" w:rsidR="00C14AA5" w:rsidRDefault="00C14AA5" w:rsidP="00C14AA5">
          <w:pPr>
            <w:pStyle w:val="TOC1"/>
            <w:tabs>
              <w:tab w:val="clear" w:pos="8370"/>
              <w:tab w:val="right" w:leader="dot" w:pos="9000"/>
            </w:tabs>
            <w:rPr>
              <w:b w:val="0"/>
              <w:noProof/>
              <w:color w:val="auto"/>
              <w:sz w:val="22"/>
              <w:szCs w:val="22"/>
              <w:lang w:eastAsia="en-US"/>
            </w:rPr>
          </w:pPr>
          <w:hyperlink w:anchor="_Toc33991675" w:history="1">
            <w:r w:rsidRPr="000C68BF">
              <w:rPr>
                <w:rStyle w:val="Hyperlink"/>
                <w:noProof/>
              </w:rPr>
              <w:t>8. References</w:t>
            </w:r>
            <w:r>
              <w:rPr>
                <w:noProof/>
                <w:webHidden/>
              </w:rPr>
              <w:tab/>
            </w:r>
            <w:r>
              <w:rPr>
                <w:noProof/>
                <w:webHidden/>
              </w:rPr>
              <w:fldChar w:fldCharType="begin"/>
            </w:r>
            <w:r>
              <w:rPr>
                <w:noProof/>
                <w:webHidden/>
              </w:rPr>
              <w:instrText xml:space="preserve"> PAGEREF _Toc33991675 \h </w:instrText>
            </w:r>
            <w:r>
              <w:rPr>
                <w:noProof/>
                <w:webHidden/>
              </w:rPr>
            </w:r>
            <w:r>
              <w:rPr>
                <w:noProof/>
                <w:webHidden/>
              </w:rPr>
              <w:fldChar w:fldCharType="separate"/>
            </w:r>
            <w:r>
              <w:rPr>
                <w:noProof/>
                <w:webHidden/>
              </w:rPr>
              <w:t>13</w:t>
            </w:r>
            <w:r>
              <w:rPr>
                <w:noProof/>
                <w:webHidden/>
              </w:rPr>
              <w:fldChar w:fldCharType="end"/>
            </w:r>
          </w:hyperlink>
        </w:p>
        <w:p w14:paraId="4F9D33D1" w14:textId="7F0BFF1F" w:rsidR="00C14AA5" w:rsidRDefault="00C14AA5" w:rsidP="00C14AA5">
          <w:pPr>
            <w:pStyle w:val="TOC1"/>
            <w:tabs>
              <w:tab w:val="clear" w:pos="8370"/>
              <w:tab w:val="right" w:leader="dot" w:pos="9000"/>
            </w:tabs>
            <w:rPr>
              <w:b w:val="0"/>
              <w:noProof/>
              <w:color w:val="auto"/>
              <w:sz w:val="22"/>
              <w:szCs w:val="22"/>
              <w:lang w:eastAsia="en-US"/>
            </w:rPr>
          </w:pPr>
          <w:hyperlink w:anchor="_Toc33991676" w:history="1">
            <w:r w:rsidRPr="000C68BF">
              <w:rPr>
                <w:rStyle w:val="Hyperlink"/>
                <w:noProof/>
              </w:rPr>
              <w:t>9. Appendix</w:t>
            </w:r>
            <w:r>
              <w:rPr>
                <w:noProof/>
                <w:webHidden/>
              </w:rPr>
              <w:tab/>
            </w:r>
            <w:r>
              <w:rPr>
                <w:noProof/>
                <w:webHidden/>
              </w:rPr>
              <w:fldChar w:fldCharType="begin"/>
            </w:r>
            <w:r>
              <w:rPr>
                <w:noProof/>
                <w:webHidden/>
              </w:rPr>
              <w:instrText xml:space="preserve"> PAGEREF _Toc33991676 \h </w:instrText>
            </w:r>
            <w:r>
              <w:rPr>
                <w:noProof/>
                <w:webHidden/>
              </w:rPr>
            </w:r>
            <w:r>
              <w:rPr>
                <w:noProof/>
                <w:webHidden/>
              </w:rPr>
              <w:fldChar w:fldCharType="separate"/>
            </w:r>
            <w:r>
              <w:rPr>
                <w:noProof/>
                <w:webHidden/>
              </w:rPr>
              <w:t>14</w:t>
            </w:r>
            <w:r>
              <w:rPr>
                <w:noProof/>
                <w:webHidden/>
              </w:rPr>
              <w:fldChar w:fldCharType="end"/>
            </w:r>
          </w:hyperlink>
        </w:p>
        <w:p w14:paraId="7B7B913A" w14:textId="3D4FB12A" w:rsidR="00C14AA5" w:rsidRPr="008B638D" w:rsidRDefault="005B7A79" w:rsidP="00C14AA5">
          <w:pPr>
            <w:tabs>
              <w:tab w:val="right" w:leader="dot" w:pos="9270"/>
            </w:tabs>
            <w:ind w:left="90" w:firstLine="360"/>
          </w:pPr>
          <w:r w:rsidRPr="008B638D">
            <w:fldChar w:fldCharType="end"/>
          </w:r>
        </w:p>
      </w:sdtContent>
    </w:sdt>
    <w:p w14:paraId="03D46D2F" w14:textId="6D470FA3" w:rsidR="001D6D56" w:rsidRPr="008B638D" w:rsidRDefault="00C12752" w:rsidP="00A30100">
      <w:pPr>
        <w:pStyle w:val="Heading1"/>
        <w:shd w:val="clear" w:color="auto" w:fill="4F81BD"/>
        <w:tabs>
          <w:tab w:val="left" w:pos="2200"/>
        </w:tabs>
        <w:ind w:left="630" w:hanging="630"/>
      </w:pPr>
      <w:bookmarkStart w:id="1" w:name="_Toc33991667"/>
      <w:r>
        <w:t>0</w:t>
      </w:r>
      <w:r w:rsidR="00A30100">
        <w:t>.</w:t>
      </w:r>
      <w:r w:rsidR="00A30100" w:rsidRPr="008B638D">
        <w:t xml:space="preserve"> </w:t>
      </w:r>
      <w:r w:rsidR="00A30100">
        <w:t>I</w:t>
      </w:r>
      <w:r w:rsidR="00F05BEE" w:rsidRPr="008B638D">
        <w:t>ntroduction</w:t>
      </w:r>
      <w:bookmarkEnd w:id="1"/>
      <w:r w:rsidR="001D6D56" w:rsidRPr="008B638D">
        <w:tab/>
      </w:r>
    </w:p>
    <w:p w14:paraId="26795E57" w14:textId="77777777" w:rsidR="005E1090" w:rsidRDefault="005E1090" w:rsidP="009A01FF">
      <w:pPr>
        <w:pStyle w:val="Body"/>
        <w:ind w:firstLine="0"/>
        <w:rPr>
          <w:rFonts w:ascii="Calibri" w:eastAsia="Arial Unicode MS" w:hAnsi="Calibri" w:cs="Calibri"/>
          <w:b/>
          <w:bCs/>
          <w:color w:val="365F91" w:themeColor="accent1" w:themeShade="BF"/>
          <w:lang w:val="fr-FR"/>
        </w:rPr>
      </w:pPr>
    </w:p>
    <w:p w14:paraId="32AC538E" w14:textId="79E3B910"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.1 </w:t>
      </w:r>
      <w:r w:rsidR="009A01FF" w:rsidRPr="00A4532D">
        <w:rPr>
          <w:rFonts w:ascii="Calibri" w:eastAsia="Arial Unicode MS" w:hAnsi="Calibri" w:cs="Calibri"/>
          <w:b/>
          <w:bCs/>
          <w:color w:val="365F91" w:themeColor="accent1" w:themeShade="BF"/>
        </w:rPr>
        <w:t>Purpose</w:t>
      </w:r>
    </w:p>
    <w:p w14:paraId="180E4129" w14:textId="72716757" w:rsidR="009A01FF" w:rsidRPr="009A01FF" w:rsidRDefault="00FD7C32" w:rsidP="00FD7C32">
      <w:pPr>
        <w:pStyle w:val="Body"/>
        <w:ind w:firstLine="450"/>
        <w:rPr>
          <w:rFonts w:asciiTheme="minorHAnsi" w:hAnsiTheme="minorHAnsi" w:cs="Arial"/>
          <w:b/>
          <w:bCs/>
          <w:sz w:val="22"/>
          <w:szCs w:val="22"/>
        </w:rPr>
      </w:pPr>
      <w:r>
        <w:rPr>
          <w:rFonts w:asciiTheme="minorHAnsi" w:eastAsia="Arial Unicode MS" w:hAnsiTheme="minorHAnsi" w:cs="Arial"/>
          <w:sz w:val="22"/>
          <w:szCs w:val="22"/>
        </w:rPr>
        <w:t>In this report we will get introduced to essential text processing techniques, representation and analysis, and compare different machine learning techniques on text reviews classification.</w:t>
      </w:r>
    </w:p>
    <w:p w14:paraId="75E67BD0" w14:textId="77777777" w:rsidR="009A01FF" w:rsidRDefault="009A01FF" w:rsidP="009A01FF">
      <w:pPr>
        <w:pStyle w:val="Body"/>
        <w:ind w:firstLine="720"/>
      </w:pPr>
    </w:p>
    <w:p w14:paraId="2628C410" w14:textId="127B622B"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.2 </w:t>
      </w:r>
      <w:r w:rsidR="009A01FF" w:rsidRPr="00A4532D">
        <w:rPr>
          <w:rFonts w:ascii="Calibri" w:eastAsia="Arial Unicode MS" w:hAnsi="Calibri" w:cs="Calibri"/>
          <w:b/>
          <w:bCs/>
          <w:color w:val="365F91" w:themeColor="accent1" w:themeShade="BF"/>
        </w:rPr>
        <w:t>Approach</w:t>
      </w:r>
    </w:p>
    <w:p w14:paraId="04F66A11" w14:textId="7B4FEBE4" w:rsidR="009A01FF" w:rsidRPr="009A01FF" w:rsidRDefault="009A01FF" w:rsidP="00FD7C32">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Our dataset </w:t>
      </w:r>
      <w:r w:rsidR="00FD7C32">
        <w:rPr>
          <w:rFonts w:asciiTheme="minorHAnsi" w:eastAsia="Arial Unicode MS" w:hAnsiTheme="minorHAnsi" w:cs="Arial"/>
          <w:sz w:val="22"/>
          <w:szCs w:val="22"/>
        </w:rPr>
        <w:t>constitutes of 400K+ reviews of products which are classified into 5 different classes representing scores. Model was implemented using pipeline and grid search, trying all hyper parameters to get the best result. All this was done after analyzing data and implement the best processing and cleaning techniques to get</w:t>
      </w:r>
      <w:r w:rsidR="00366899">
        <w:rPr>
          <w:rFonts w:asciiTheme="minorHAnsi" w:eastAsia="Arial Unicode MS" w:hAnsiTheme="minorHAnsi" w:cs="Arial"/>
          <w:sz w:val="22"/>
          <w:szCs w:val="22"/>
        </w:rPr>
        <w:t xml:space="preserve"> the</w:t>
      </w:r>
      <w:r w:rsidR="00FD7C32">
        <w:rPr>
          <w:rFonts w:asciiTheme="minorHAnsi" w:eastAsia="Arial Unicode MS" w:hAnsiTheme="minorHAnsi" w:cs="Arial"/>
          <w:sz w:val="22"/>
          <w:szCs w:val="22"/>
        </w:rPr>
        <w:t xml:space="preserve"> best results.</w:t>
      </w:r>
    </w:p>
    <w:p w14:paraId="7C4FAFE4" w14:textId="77777777" w:rsidR="009A01FF" w:rsidRDefault="009A01FF" w:rsidP="009A01FF">
      <w:pPr>
        <w:pStyle w:val="Body"/>
        <w:ind w:firstLine="720"/>
      </w:pPr>
    </w:p>
    <w:p w14:paraId="181BB3FE" w14:textId="00301A18"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.3 Method</w:t>
      </w:r>
    </w:p>
    <w:p w14:paraId="76081BAD" w14:textId="44018725" w:rsidR="009A01FF" w:rsidRPr="009A01FF" w:rsidRDefault="009A01FF" w:rsidP="00D22439">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To achieve this, we used python programming </w:t>
      </w:r>
      <w:r w:rsidR="00D22439">
        <w:rPr>
          <w:rFonts w:asciiTheme="minorHAnsi" w:eastAsia="Arial Unicode MS" w:hAnsiTheme="minorHAnsi" w:cs="Arial"/>
          <w:sz w:val="22"/>
          <w:szCs w:val="22"/>
        </w:rPr>
        <w:t>with the help of necessary libraries for Text Processing including but not limited to NLTK</w:t>
      </w:r>
      <w:r w:rsidRPr="009A01FF">
        <w:rPr>
          <w:rFonts w:asciiTheme="minorHAnsi" w:eastAsia="Arial Unicode MS" w:hAnsiTheme="minorHAnsi" w:cs="Arial"/>
          <w:sz w:val="22"/>
          <w:szCs w:val="22"/>
        </w:rPr>
        <w:t>.</w:t>
      </w:r>
      <w:r w:rsidR="00D22439">
        <w:rPr>
          <w:rFonts w:asciiTheme="minorHAnsi" w:eastAsia="Arial Unicode MS" w:hAnsiTheme="minorHAnsi" w:cs="Arial"/>
          <w:sz w:val="22"/>
          <w:szCs w:val="22"/>
        </w:rPr>
        <w:t xml:space="preserve"> In our experiment, we followed different steps to clean, process and run the model on our dataset.</w:t>
      </w:r>
    </w:p>
    <w:p w14:paraId="301AA07A" w14:textId="24B56278" w:rsidR="009A01FF" w:rsidRPr="009A01FF" w:rsidRDefault="00D22439" w:rsidP="00AB095B">
      <w:pPr>
        <w:pStyle w:val="Body"/>
        <w:ind w:firstLine="360"/>
        <w:rPr>
          <w:rFonts w:asciiTheme="minorHAnsi" w:eastAsia="Arial Unicode MS" w:hAnsiTheme="minorHAnsi" w:cs="Arial"/>
          <w:sz w:val="22"/>
          <w:szCs w:val="22"/>
        </w:rPr>
      </w:pPr>
      <w:r>
        <w:rPr>
          <w:rFonts w:asciiTheme="minorHAnsi" w:eastAsia="Arial Unicode MS" w:hAnsiTheme="minorHAnsi" w:cs="Arial"/>
          <w:sz w:val="22"/>
          <w:szCs w:val="22"/>
        </w:rPr>
        <w:t>Below Steps are done to achieve our GOAL</w:t>
      </w:r>
      <w:r w:rsidR="009A01FF" w:rsidRPr="009A01FF">
        <w:rPr>
          <w:rFonts w:asciiTheme="minorHAnsi" w:eastAsia="Arial Unicode MS" w:hAnsiTheme="minorHAnsi" w:cs="Arial"/>
          <w:sz w:val="22"/>
          <w:szCs w:val="22"/>
        </w:rPr>
        <w:t>:</w:t>
      </w:r>
    </w:p>
    <w:p w14:paraId="088B4011" w14:textId="5579B3B7" w:rsidR="009A01FF" w:rsidRPr="009A01FF" w:rsidRDefault="009A01FF" w:rsidP="00D22439">
      <w:pPr>
        <w:pStyle w:val="Body"/>
        <w:numPr>
          <w:ilvl w:val="0"/>
          <w:numId w:val="32"/>
        </w:numPr>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Data </w:t>
      </w:r>
      <w:r w:rsidR="00D22439">
        <w:rPr>
          <w:rFonts w:asciiTheme="minorHAnsi" w:eastAsia="Arial Unicode MS" w:hAnsiTheme="minorHAnsi" w:cs="Arial"/>
          <w:sz w:val="22"/>
          <w:szCs w:val="22"/>
        </w:rPr>
        <w:t>exploration and visualization</w:t>
      </w:r>
    </w:p>
    <w:p w14:paraId="61257430" w14:textId="53F70AC1" w:rsidR="009A01FF" w:rsidRPr="009A01FF" w:rsidRDefault="00D22439" w:rsidP="009A01FF">
      <w:pPr>
        <w:pStyle w:val="Body"/>
        <w:numPr>
          <w:ilvl w:val="0"/>
          <w:numId w:val="32"/>
        </w:numPr>
        <w:rPr>
          <w:rFonts w:asciiTheme="minorHAnsi" w:eastAsia="Arial Unicode MS" w:hAnsiTheme="minorHAnsi" w:cs="Arial"/>
          <w:sz w:val="22"/>
          <w:szCs w:val="22"/>
        </w:rPr>
      </w:pPr>
      <w:bookmarkStart w:id="2" w:name="OLE_LINK14"/>
      <w:r>
        <w:rPr>
          <w:rFonts w:asciiTheme="minorHAnsi" w:eastAsia="Arial Unicode MS" w:hAnsiTheme="minorHAnsi" w:cs="Arial"/>
          <w:sz w:val="22"/>
          <w:szCs w:val="22"/>
        </w:rPr>
        <w:t>Text processing and normalization</w:t>
      </w:r>
    </w:p>
    <w:bookmarkEnd w:id="2"/>
    <w:p w14:paraId="74E72F20" w14:textId="7732841F" w:rsidR="009A01FF" w:rsidRP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Vector space model and feature representation</w:t>
      </w:r>
    </w:p>
    <w:p w14:paraId="19AC42D7" w14:textId="3F22C1EC" w:rsidR="009A01FF" w:rsidRPr="009A01FF" w:rsidRDefault="00D22439" w:rsidP="00D22439">
      <w:pPr>
        <w:pStyle w:val="Body"/>
        <w:numPr>
          <w:ilvl w:val="0"/>
          <w:numId w:val="32"/>
        </w:numPr>
        <w:rPr>
          <w:rFonts w:asciiTheme="minorHAnsi" w:eastAsia="Arial Unicode MS" w:hAnsiTheme="minorHAnsi" w:cs="Arial"/>
          <w:sz w:val="22"/>
          <w:szCs w:val="22"/>
        </w:rPr>
      </w:pPr>
      <w:r w:rsidRPr="00D22439">
        <w:rPr>
          <w:rFonts w:asciiTheme="minorHAnsi" w:eastAsia="Arial Unicode MS" w:hAnsiTheme="minorHAnsi" w:cs="Arial"/>
          <w:sz w:val="22"/>
          <w:szCs w:val="22"/>
        </w:rPr>
        <w:t>Model training, selection and hyper</w:t>
      </w:r>
      <w:r>
        <w:rPr>
          <w:rFonts w:asciiTheme="minorHAnsi" w:eastAsia="Arial Unicode MS" w:hAnsiTheme="minorHAnsi" w:cs="Arial"/>
          <w:sz w:val="22"/>
          <w:szCs w:val="22"/>
        </w:rPr>
        <w:t xml:space="preserve"> </w:t>
      </w:r>
      <w:r w:rsidRPr="00D22439">
        <w:rPr>
          <w:rFonts w:asciiTheme="minorHAnsi" w:eastAsia="Arial Unicode MS" w:hAnsiTheme="minorHAnsi" w:cs="Arial"/>
          <w:sz w:val="22"/>
          <w:szCs w:val="22"/>
        </w:rPr>
        <w:t>parameter</w:t>
      </w:r>
      <w:r>
        <w:rPr>
          <w:rFonts w:asciiTheme="minorHAnsi" w:eastAsia="Arial Unicode MS" w:hAnsiTheme="minorHAnsi" w:cs="Arial"/>
          <w:sz w:val="22"/>
          <w:szCs w:val="22"/>
        </w:rPr>
        <w:t>s</w:t>
      </w:r>
      <w:r w:rsidRPr="00D22439">
        <w:rPr>
          <w:rFonts w:asciiTheme="minorHAnsi" w:eastAsia="Arial Unicode MS" w:hAnsiTheme="minorHAnsi" w:cs="Arial"/>
          <w:sz w:val="22"/>
          <w:szCs w:val="22"/>
        </w:rPr>
        <w:t xml:space="preserve"> tuning and evaluation</w:t>
      </w:r>
    </w:p>
    <w:p w14:paraId="008CFF96" w14:textId="3DA549EE" w:rsid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Topic modeling for high and low ratings</w:t>
      </w:r>
    </w:p>
    <w:p w14:paraId="325E0C51" w14:textId="77777777" w:rsidR="00A4532D" w:rsidRPr="009A01FF" w:rsidRDefault="00A4532D" w:rsidP="00A4532D">
      <w:pPr>
        <w:pStyle w:val="Body"/>
        <w:ind w:left="360" w:firstLine="0"/>
        <w:rPr>
          <w:rFonts w:asciiTheme="minorHAnsi" w:eastAsia="Arial Unicode MS" w:hAnsiTheme="minorHAnsi" w:cs="Arial"/>
          <w:sz w:val="22"/>
          <w:szCs w:val="22"/>
        </w:rPr>
      </w:pPr>
    </w:p>
    <w:p w14:paraId="5A10A93E" w14:textId="3285C6C6" w:rsidR="00FC1228" w:rsidRPr="008B638D" w:rsidRDefault="00C12752">
      <w:pPr>
        <w:pStyle w:val="Heading1"/>
        <w:shd w:val="clear" w:color="auto" w:fill="4F81BD"/>
        <w:spacing w:line="360" w:lineRule="auto"/>
      </w:pPr>
      <w:bookmarkStart w:id="3" w:name="_Toc209708684"/>
      <w:bookmarkStart w:id="4" w:name="_Toc33991668"/>
      <w:bookmarkEnd w:id="3"/>
      <w:r>
        <w:lastRenderedPageBreak/>
        <w:t>1</w:t>
      </w:r>
      <w:r w:rsidR="00A30100">
        <w:t>.</w:t>
      </w:r>
      <w:r w:rsidR="00F05BEE" w:rsidRPr="008B638D">
        <w:t xml:space="preserve"> Data Exploration and Visualization</w:t>
      </w:r>
      <w:bookmarkEnd w:id="4"/>
    </w:p>
    <w:p w14:paraId="261499CC" w14:textId="77777777" w:rsidR="00A4532D" w:rsidRDefault="00A4532D" w:rsidP="00472C3B"/>
    <w:p w14:paraId="3D901B17" w14:textId="182F5A87" w:rsidR="00472C3B" w:rsidRPr="00C42AA2" w:rsidRDefault="00472C3B" w:rsidP="00472C3B">
      <w:pPr>
        <w:rPr>
          <w:sz w:val="22"/>
          <w:szCs w:val="22"/>
        </w:rPr>
      </w:pPr>
      <w:r w:rsidRPr="00C42AA2">
        <w:rPr>
          <w:sz w:val="22"/>
          <w:szCs w:val="22"/>
        </w:rPr>
        <w:t>For this task we began by exploring our training data set. I</w:t>
      </w:r>
      <w:r w:rsidR="00752EAE" w:rsidRPr="00C42AA2">
        <w:rPr>
          <w:sz w:val="22"/>
          <w:szCs w:val="22"/>
        </w:rPr>
        <w:t>t has</w:t>
      </w:r>
      <w:r w:rsidRPr="00C42AA2">
        <w:rPr>
          <w:sz w:val="22"/>
          <w:szCs w:val="22"/>
        </w:rPr>
        <w:t xml:space="preserve"> 10 attributes and 426,340 examples. </w:t>
      </w:r>
    </w:p>
    <w:p w14:paraId="5C6C0850" w14:textId="2E1B92D9" w:rsidR="00472C3B" w:rsidRPr="00C42AA2" w:rsidRDefault="00A65FDE"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1</w:t>
      </w:r>
      <w:r w:rsidRPr="00C42AA2">
        <w:rPr>
          <w:sz w:val="22"/>
          <w:szCs w:val="22"/>
        </w:rPr>
        <w:t xml:space="preserve">: </w:t>
      </w:r>
      <w:r w:rsidR="0042081A" w:rsidRPr="00C42AA2">
        <w:rPr>
          <w:sz w:val="22"/>
          <w:szCs w:val="22"/>
        </w:rPr>
        <w:t xml:space="preserve">we had an </w:t>
      </w:r>
      <w:r w:rsidRPr="00C42AA2">
        <w:rPr>
          <w:sz w:val="22"/>
          <w:szCs w:val="22"/>
        </w:rPr>
        <w:t xml:space="preserve">overview about columns, </w:t>
      </w:r>
      <w:r w:rsidR="0042081A" w:rsidRPr="00C42AA2">
        <w:rPr>
          <w:sz w:val="22"/>
          <w:szCs w:val="22"/>
        </w:rPr>
        <w:t xml:space="preserve">their </w:t>
      </w:r>
      <w:r w:rsidRPr="00C42AA2">
        <w:rPr>
          <w:sz w:val="22"/>
          <w:szCs w:val="22"/>
        </w:rPr>
        <w:t>count and type</w:t>
      </w:r>
      <w:r w:rsidR="00472C3B" w:rsidRPr="00C42AA2">
        <w:rPr>
          <w:sz w:val="22"/>
          <w:szCs w:val="22"/>
        </w:rPr>
        <w:t>:</w:t>
      </w:r>
    </w:p>
    <w:p w14:paraId="3787BF6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Id                        </w:t>
      </w:r>
      <w:r w:rsidRPr="00FF636A">
        <w:rPr>
          <w:rFonts w:ascii="Courier New" w:eastAsia="Times New Roman" w:hAnsi="Courier New" w:cs="Courier New"/>
          <w:color w:val="000000"/>
          <w:sz w:val="21"/>
          <w:szCs w:val="21"/>
          <w:highlight w:val="yellow"/>
        </w:rPr>
        <w:t>426340</w:t>
      </w:r>
      <w:r w:rsidRPr="008B638D">
        <w:rPr>
          <w:rFonts w:ascii="Courier New" w:eastAsia="Times New Roman" w:hAnsi="Courier New" w:cs="Courier New"/>
          <w:color w:val="000000"/>
          <w:sz w:val="21"/>
          <w:szCs w:val="21"/>
        </w:rPr>
        <w:t xml:space="preserve"> non-null int64</w:t>
      </w:r>
    </w:p>
    <w:p w14:paraId="1C9FE07B"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ProductId                 426340 non-null object</w:t>
      </w:r>
    </w:p>
    <w:p w14:paraId="3C739F88"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UserId                    426340 non-null object</w:t>
      </w:r>
    </w:p>
    <w:p w14:paraId="3ABBFDD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ProfileName               426326 non-null object</w:t>
      </w:r>
    </w:p>
    <w:p w14:paraId="5907293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HelpfulnessNumerator      426340 non-null int64</w:t>
      </w:r>
    </w:p>
    <w:p w14:paraId="02C49DE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HelpfulnessDenominator    426340 non-null int64</w:t>
      </w:r>
    </w:p>
    <w:p w14:paraId="4BE9D9D1"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2C741565" w14:textId="38D7C97B" w:rsidR="00472C3B"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Text             </w:t>
      </w:r>
      <w:r w:rsidR="00A65FDE">
        <w:rPr>
          <w:rFonts w:ascii="Courier New" w:eastAsia="Times New Roman" w:hAnsi="Courier New" w:cs="Courier New"/>
          <w:color w:val="000000"/>
          <w:sz w:val="21"/>
          <w:szCs w:val="21"/>
        </w:rPr>
        <w:t xml:space="preserve">         426340 non-null object</w:t>
      </w:r>
    </w:p>
    <w:p w14:paraId="49594F78" w14:textId="77777777" w:rsidR="00A65FDE" w:rsidRPr="00A65FDE" w:rsidRDefault="00A65FDE" w:rsidP="00A65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C65834D" w14:textId="4A8DAF1A" w:rsidR="00472C3B" w:rsidRPr="00C42AA2" w:rsidRDefault="00472C3B" w:rsidP="0042081A">
      <w:pPr>
        <w:rPr>
          <w:sz w:val="22"/>
          <w:szCs w:val="22"/>
        </w:rPr>
      </w:pPr>
      <w:r w:rsidRPr="00C42AA2">
        <w:rPr>
          <w:sz w:val="22"/>
          <w:szCs w:val="22"/>
        </w:rPr>
        <w:t xml:space="preserve">As seen from above, we </w:t>
      </w:r>
      <w:r w:rsidR="0042081A" w:rsidRPr="00C42AA2">
        <w:rPr>
          <w:sz w:val="22"/>
          <w:szCs w:val="22"/>
        </w:rPr>
        <w:t>found</w:t>
      </w:r>
      <w:r w:rsidRPr="00C42AA2">
        <w:rPr>
          <w:sz w:val="22"/>
          <w:szCs w:val="22"/>
        </w:rPr>
        <w:t xml:space="preserve"> 6 numerical attributes and 5 categorical or non-numeric attributes in total</w:t>
      </w:r>
      <w:r w:rsidR="00752EAE" w:rsidRPr="00C42AA2">
        <w:rPr>
          <w:sz w:val="22"/>
          <w:szCs w:val="22"/>
        </w:rPr>
        <w:t xml:space="preserve"> with Score as our</w:t>
      </w:r>
      <w:r w:rsidRPr="00C42AA2">
        <w:rPr>
          <w:sz w:val="22"/>
          <w:szCs w:val="22"/>
        </w:rPr>
        <w:t xml:space="preserve"> class attribute. </w:t>
      </w:r>
    </w:p>
    <w:p w14:paraId="68BF4E96" w14:textId="72DD5A48" w:rsidR="00980DB4" w:rsidRPr="00C42AA2" w:rsidRDefault="0042081A"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2:</w:t>
      </w:r>
      <w:r w:rsidR="00472C3B" w:rsidRPr="00C42AA2">
        <w:rPr>
          <w:b/>
          <w:bCs/>
          <w:sz w:val="22"/>
          <w:szCs w:val="22"/>
        </w:rPr>
        <w:t xml:space="preserve"> </w:t>
      </w:r>
      <w:r w:rsidRPr="00C42AA2">
        <w:rPr>
          <w:sz w:val="22"/>
          <w:szCs w:val="22"/>
        </w:rPr>
        <w:t>we did a</w:t>
      </w:r>
      <w:r w:rsidR="00752EAE" w:rsidRPr="00C42AA2">
        <w:rPr>
          <w:sz w:val="22"/>
          <w:szCs w:val="22"/>
        </w:rPr>
        <w:t xml:space="preserve"> </w:t>
      </w:r>
      <w:r w:rsidR="00472C3B" w:rsidRPr="00C42AA2">
        <w:rPr>
          <w:b/>
          <w:bCs/>
          <w:sz w:val="22"/>
          <w:szCs w:val="22"/>
        </w:rPr>
        <w:t xml:space="preserve">statistical analysis of our data </w:t>
      </w:r>
      <w:r w:rsidR="000D5AD2" w:rsidRPr="00C42AA2">
        <w:rPr>
          <w:b/>
          <w:bCs/>
          <w:sz w:val="22"/>
          <w:szCs w:val="22"/>
        </w:rPr>
        <w:t>set</w:t>
      </w:r>
      <w:r w:rsidRPr="00C42AA2">
        <w:rPr>
          <w:b/>
          <w:bCs/>
          <w:sz w:val="22"/>
          <w:szCs w:val="22"/>
        </w:rPr>
        <w:t>.</w:t>
      </w:r>
      <w:r w:rsidRPr="00C42AA2">
        <w:rPr>
          <w:sz w:val="22"/>
          <w:szCs w:val="22"/>
        </w:rPr>
        <w:t xml:space="preserve"> [Figure 1.1] and [Figure 1.2] </w:t>
      </w:r>
      <w:r w:rsidR="007F2FAB" w:rsidRPr="00C42AA2">
        <w:rPr>
          <w:sz w:val="22"/>
          <w:szCs w:val="22"/>
        </w:rPr>
        <w:t>showed us that</w:t>
      </w:r>
      <w:r w:rsidR="00472C3B" w:rsidRPr="00C42AA2">
        <w:rPr>
          <w:sz w:val="22"/>
          <w:szCs w:val="22"/>
        </w:rPr>
        <w:t xml:space="preserve"> </w:t>
      </w:r>
      <w:r w:rsidR="007F2FAB" w:rsidRPr="00C42AA2">
        <w:rPr>
          <w:b/>
          <w:bCs/>
          <w:sz w:val="22"/>
          <w:szCs w:val="22"/>
        </w:rPr>
        <w:t>m</w:t>
      </w:r>
      <w:r w:rsidR="00472C3B" w:rsidRPr="00C42AA2">
        <w:rPr>
          <w:b/>
          <w:bCs/>
          <w:sz w:val="22"/>
          <w:szCs w:val="22"/>
        </w:rPr>
        <w:t xml:space="preserve">ost of the data is biased towards the score 5.0 </w:t>
      </w:r>
      <w:r w:rsidR="00472C3B" w:rsidRPr="00C42AA2">
        <w:rPr>
          <w:sz w:val="22"/>
          <w:szCs w:val="22"/>
        </w:rPr>
        <w:t>that means our</w:t>
      </w:r>
      <w:r w:rsidR="0085333E" w:rsidRPr="00C42AA2">
        <w:rPr>
          <w:sz w:val="22"/>
          <w:szCs w:val="22"/>
        </w:rPr>
        <w:t xml:space="preserve"> examples </w:t>
      </w:r>
      <w:r w:rsidR="00472C3B" w:rsidRPr="00C42AA2">
        <w:rPr>
          <w:sz w:val="22"/>
          <w:szCs w:val="22"/>
        </w:rPr>
        <w:t xml:space="preserve">are not </w:t>
      </w:r>
      <w:r w:rsidR="00472C3B" w:rsidRPr="00C42AA2">
        <w:rPr>
          <w:b/>
          <w:bCs/>
          <w:sz w:val="22"/>
          <w:szCs w:val="22"/>
        </w:rPr>
        <w:t xml:space="preserve">stratified </w:t>
      </w:r>
      <w:r w:rsidR="00472C3B" w:rsidRPr="00C42AA2">
        <w:rPr>
          <w:sz w:val="22"/>
          <w:szCs w:val="22"/>
        </w:rPr>
        <w:t>or evenly distributed</w:t>
      </w:r>
      <w:r w:rsidR="007F2FAB" w:rsidRPr="00C42AA2">
        <w:rPr>
          <w:sz w:val="22"/>
          <w:szCs w:val="22"/>
        </w:rPr>
        <w:t xml:space="preserve">, </w:t>
      </w:r>
      <w:r w:rsidR="00472C3B" w:rsidRPr="00C42AA2">
        <w:rPr>
          <w:sz w:val="22"/>
          <w:szCs w:val="22"/>
        </w:rPr>
        <w:t xml:space="preserve">we began to </w:t>
      </w:r>
      <w:r w:rsidR="00A4532D" w:rsidRPr="00C42AA2">
        <w:rPr>
          <w:sz w:val="22"/>
          <w:szCs w:val="22"/>
        </w:rPr>
        <w:t>analyze</w:t>
      </w:r>
      <w:r w:rsidR="00472C3B" w:rsidRPr="00C42AA2">
        <w:rPr>
          <w:sz w:val="22"/>
          <w:szCs w:val="22"/>
        </w:rPr>
        <w:t xml:space="preserve"> the data considering the score distributions. As seen from</w:t>
      </w:r>
      <w:r w:rsidRPr="00C42AA2">
        <w:rPr>
          <w:sz w:val="22"/>
          <w:szCs w:val="22"/>
        </w:rPr>
        <w:t xml:space="preserve"> [Figure 1.3]</w:t>
      </w:r>
      <w:r w:rsidR="005B1858" w:rsidRPr="00C42AA2">
        <w:rPr>
          <w:sz w:val="22"/>
          <w:szCs w:val="22"/>
        </w:rPr>
        <w:t>,</w:t>
      </w:r>
      <w:r w:rsidR="00472C3B" w:rsidRPr="00C42AA2">
        <w:rPr>
          <w:sz w:val="22"/>
          <w:szCs w:val="22"/>
        </w:rPr>
        <w:t xml:space="preserve"> </w:t>
      </w:r>
      <w:r w:rsidR="00472C3B" w:rsidRPr="00C42AA2">
        <w:rPr>
          <w:b/>
          <w:bCs/>
          <w:sz w:val="22"/>
          <w:szCs w:val="22"/>
        </w:rPr>
        <w:t xml:space="preserve">272492 </w:t>
      </w:r>
      <w:r w:rsidR="00472C3B" w:rsidRPr="00C42AA2">
        <w:rPr>
          <w:sz w:val="22"/>
          <w:szCs w:val="22"/>
        </w:rPr>
        <w:t xml:space="preserve">examples </w:t>
      </w:r>
      <w:r w:rsidR="007F2FAB" w:rsidRPr="00C42AA2">
        <w:rPr>
          <w:sz w:val="22"/>
          <w:szCs w:val="22"/>
        </w:rPr>
        <w:t>have a</w:t>
      </w:r>
      <w:r w:rsidR="00A50A65" w:rsidRPr="00C42AA2">
        <w:rPr>
          <w:sz w:val="22"/>
          <w:szCs w:val="22"/>
        </w:rPr>
        <w:t xml:space="preserve"> class value of 5.0</w:t>
      </w:r>
      <w:r w:rsidR="00472C3B" w:rsidRPr="00C42AA2">
        <w:rPr>
          <w:sz w:val="22"/>
          <w:szCs w:val="22"/>
        </w:rPr>
        <w:t xml:space="preserve"> this over </w:t>
      </w:r>
      <w:r w:rsidR="00472C3B" w:rsidRPr="00C42AA2">
        <w:rPr>
          <w:b/>
          <w:bCs/>
          <w:sz w:val="22"/>
          <w:szCs w:val="22"/>
        </w:rPr>
        <w:t>50% of our data.</w:t>
      </w:r>
      <w:r w:rsidR="00472C3B" w:rsidRPr="00C42AA2">
        <w:rPr>
          <w:sz w:val="22"/>
          <w:szCs w:val="22"/>
        </w:rPr>
        <w:t xml:space="preserve"> </w:t>
      </w:r>
    </w:p>
    <w:p w14:paraId="733C07D8" w14:textId="77777777" w:rsidR="0042081A" w:rsidRDefault="0042081A" w:rsidP="0042081A">
      <w:pPr>
        <w:jc w:val="center"/>
        <w:rPr>
          <w:sz w:val="20"/>
          <w:szCs w:val="20"/>
        </w:rPr>
      </w:pPr>
      <w:r w:rsidRPr="008B638D">
        <w:rPr>
          <w:rFonts w:asciiTheme="majorHAnsi" w:eastAsiaTheme="majorEastAsia" w:hAnsiTheme="majorHAnsi" w:cstheme="majorBidi"/>
          <w:noProof/>
          <w:szCs w:val="22"/>
        </w:rPr>
        <w:drawing>
          <wp:inline distT="0" distB="0" distL="0" distR="0" wp14:anchorId="3416DD29" wp14:editId="32F56D87">
            <wp:extent cx="2592125" cy="3180509"/>
            <wp:effectExtent l="0" t="0" r="0" b="127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9">
                      <a:extLst>
                        <a:ext uri="{28A0092B-C50C-407E-A947-70E740481C1C}">
                          <a14:useLocalDpi xmlns:a14="http://schemas.microsoft.com/office/drawing/2010/main" val="0"/>
                        </a:ext>
                      </a:extLst>
                    </a:blip>
                    <a:stretch>
                      <a:fillRect/>
                    </a:stretch>
                  </pic:blipFill>
                  <pic:spPr>
                    <a:xfrm>
                      <a:off x="0" y="0"/>
                      <a:ext cx="2605138" cy="3196476"/>
                    </a:xfrm>
                    <a:prstGeom prst="rect">
                      <a:avLst/>
                    </a:prstGeom>
                  </pic:spPr>
                </pic:pic>
              </a:graphicData>
            </a:graphic>
          </wp:inline>
        </w:drawing>
      </w:r>
      <w:r w:rsidRPr="0042081A">
        <w:rPr>
          <w:sz w:val="20"/>
          <w:szCs w:val="20"/>
        </w:rPr>
        <w:t xml:space="preserve"> </w:t>
      </w:r>
    </w:p>
    <w:p w14:paraId="563BD619" w14:textId="5506797D" w:rsidR="0042081A" w:rsidRDefault="0042081A" w:rsidP="0042081A">
      <w:pPr>
        <w:jc w:val="center"/>
        <w:rPr>
          <w:sz w:val="20"/>
          <w:szCs w:val="20"/>
        </w:rPr>
      </w:pPr>
      <w:r w:rsidRPr="0042081A">
        <w:rPr>
          <w:sz w:val="20"/>
          <w:szCs w:val="20"/>
        </w:rPr>
        <w:t>Figure 1.1</w:t>
      </w:r>
      <w:r>
        <w:rPr>
          <w:sz w:val="20"/>
          <w:szCs w:val="20"/>
        </w:rPr>
        <w:t xml:space="preserve"> – Columns Histogram</w:t>
      </w:r>
    </w:p>
    <w:p w14:paraId="0B758343" w14:textId="35A5C8D8" w:rsidR="0042081A" w:rsidRDefault="0042081A" w:rsidP="0042081A"/>
    <w:p w14:paraId="06A9D882" w14:textId="66D9B1CD" w:rsidR="0042081A" w:rsidRDefault="0042081A" w:rsidP="0042081A">
      <w:pPr>
        <w:jc w:val="center"/>
      </w:pPr>
      <w:r w:rsidRPr="008B638D">
        <w:rPr>
          <w:noProof/>
        </w:rPr>
        <w:lastRenderedPageBreak/>
        <w:drawing>
          <wp:inline distT="0" distB="0" distL="0" distR="0" wp14:anchorId="48870141" wp14:editId="1779963E">
            <wp:extent cx="4341412" cy="1669774"/>
            <wp:effectExtent l="0" t="0" r="254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90960" cy="1688831"/>
                    </a:xfrm>
                    <a:prstGeom prst="rect">
                      <a:avLst/>
                    </a:prstGeom>
                  </pic:spPr>
                </pic:pic>
              </a:graphicData>
            </a:graphic>
          </wp:inline>
        </w:drawing>
      </w:r>
    </w:p>
    <w:p w14:paraId="77454561" w14:textId="29D8ACEA" w:rsidR="0042081A" w:rsidRDefault="0042081A" w:rsidP="0042081A">
      <w:pPr>
        <w:jc w:val="center"/>
        <w:rPr>
          <w:sz w:val="20"/>
          <w:szCs w:val="20"/>
        </w:rPr>
      </w:pPr>
      <w:r w:rsidRPr="0042081A">
        <w:rPr>
          <w:sz w:val="20"/>
          <w:szCs w:val="20"/>
        </w:rPr>
        <w:t>Figure 1</w:t>
      </w:r>
      <w:r>
        <w:rPr>
          <w:sz w:val="20"/>
          <w:szCs w:val="20"/>
        </w:rPr>
        <w:t>.2 – Statistical Table</w:t>
      </w:r>
    </w:p>
    <w:p w14:paraId="3783A455" w14:textId="6CD85D0D" w:rsidR="0042081A" w:rsidRDefault="0042081A" w:rsidP="0042081A">
      <w:pPr>
        <w:jc w:val="center"/>
        <w:rPr>
          <w:sz w:val="20"/>
          <w:szCs w:val="20"/>
        </w:rPr>
      </w:pPr>
      <w:r w:rsidRPr="008B638D">
        <w:rPr>
          <w:noProof/>
        </w:rPr>
        <w:drawing>
          <wp:inline distT="0" distB="0" distL="0" distR="0" wp14:anchorId="3614936B" wp14:editId="35EB95A5">
            <wp:extent cx="5732890" cy="1855227"/>
            <wp:effectExtent l="0" t="0" r="1270" b="0"/>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1">
                      <a:extLst>
                        <a:ext uri="{28A0092B-C50C-407E-A947-70E740481C1C}">
                          <a14:useLocalDpi xmlns:a14="http://schemas.microsoft.com/office/drawing/2010/main" val="0"/>
                        </a:ext>
                      </a:extLst>
                    </a:blip>
                    <a:stretch>
                      <a:fillRect/>
                    </a:stretch>
                  </pic:blipFill>
                  <pic:spPr>
                    <a:xfrm>
                      <a:off x="0" y="0"/>
                      <a:ext cx="5748940" cy="1860421"/>
                    </a:xfrm>
                    <a:prstGeom prst="rect">
                      <a:avLst/>
                    </a:prstGeom>
                  </pic:spPr>
                </pic:pic>
              </a:graphicData>
            </a:graphic>
          </wp:inline>
        </w:drawing>
      </w:r>
    </w:p>
    <w:p w14:paraId="3971939A" w14:textId="448855CB" w:rsidR="0042081A" w:rsidRDefault="0042081A" w:rsidP="0042081A">
      <w:pPr>
        <w:jc w:val="center"/>
        <w:rPr>
          <w:sz w:val="20"/>
          <w:szCs w:val="20"/>
        </w:rPr>
      </w:pPr>
      <w:r w:rsidRPr="0042081A">
        <w:rPr>
          <w:sz w:val="20"/>
          <w:szCs w:val="20"/>
        </w:rPr>
        <w:t>Figure 1</w:t>
      </w:r>
      <w:r>
        <w:rPr>
          <w:sz w:val="20"/>
          <w:szCs w:val="20"/>
        </w:rPr>
        <w:t>.3 – Count group by Score</w:t>
      </w:r>
    </w:p>
    <w:p w14:paraId="7405883B" w14:textId="77777777" w:rsidR="00A50A65" w:rsidRPr="0042081A" w:rsidRDefault="00A50A65" w:rsidP="0042081A">
      <w:pPr>
        <w:jc w:val="center"/>
        <w:rPr>
          <w:sz w:val="20"/>
          <w:szCs w:val="20"/>
        </w:rPr>
      </w:pPr>
    </w:p>
    <w:p w14:paraId="757C9313" w14:textId="61D3790B" w:rsidR="00C42AA2" w:rsidRDefault="00C42AA2" w:rsidP="00C42AA2">
      <w:r w:rsidRPr="00C42AA2">
        <w:rPr>
          <w:b/>
          <w:bCs/>
          <w:sz w:val="22"/>
          <w:szCs w:val="22"/>
        </w:rPr>
        <w:t>Step 3</w:t>
      </w:r>
      <w:r w:rsidRPr="00C42AA2">
        <w:rPr>
          <w:sz w:val="22"/>
          <w:szCs w:val="22"/>
        </w:rPr>
        <w:t xml:space="preserve">: We did investigation about correlation, </w:t>
      </w:r>
      <w:r>
        <w:rPr>
          <w:sz w:val="22"/>
          <w:szCs w:val="22"/>
        </w:rPr>
        <w:t>although this step was not really necessary since we are predicting the score using text written by customer, but it gave us a better understanding about our data and features. O</w:t>
      </w:r>
      <w:r w:rsidRPr="00C42AA2">
        <w:rPr>
          <w:sz w:val="22"/>
          <w:szCs w:val="22"/>
        </w:rPr>
        <w:t>ur analysis was split in to</w:t>
      </w:r>
      <w:r w:rsidR="00472C3B" w:rsidRPr="00C42AA2">
        <w:rPr>
          <w:sz w:val="22"/>
          <w:szCs w:val="22"/>
        </w:rPr>
        <w:t xml:space="preserve"> numerical correlation and categorical correlation.</w:t>
      </w:r>
      <w:r w:rsidR="00980DB4" w:rsidRPr="00C42AA2">
        <w:rPr>
          <w:sz w:val="22"/>
          <w:szCs w:val="22"/>
        </w:rPr>
        <w:t xml:space="preserve"> </w:t>
      </w:r>
      <w:r w:rsidR="00472C3B" w:rsidRPr="00C42AA2">
        <w:rPr>
          <w:sz w:val="22"/>
          <w:szCs w:val="22"/>
        </w:rPr>
        <w:t>We first began by pair plotting our numerical attributes with our score to see if we can find any interesting relationships</w:t>
      </w:r>
      <w:r w:rsidR="007F2FAB" w:rsidRPr="00C42AA2">
        <w:rPr>
          <w:sz w:val="22"/>
          <w:szCs w:val="22"/>
        </w:rPr>
        <w:t xml:space="preserve"> appear</w:t>
      </w:r>
      <w:r w:rsidR="00472C3B" w:rsidRPr="00C42AA2">
        <w:rPr>
          <w:sz w:val="22"/>
          <w:szCs w:val="22"/>
        </w:rPr>
        <w:t xml:space="preserve"> </w:t>
      </w:r>
      <w:r w:rsidRPr="00C42AA2">
        <w:rPr>
          <w:sz w:val="22"/>
          <w:szCs w:val="22"/>
        </w:rPr>
        <w:t>[Figure</w:t>
      </w:r>
      <w:r>
        <w:rPr>
          <w:sz w:val="22"/>
          <w:szCs w:val="22"/>
        </w:rPr>
        <w:t xml:space="preserve"> 1.4]</w:t>
      </w:r>
      <w:r>
        <w:t>. T</w:t>
      </w:r>
      <w:r w:rsidRPr="008B638D">
        <w:t xml:space="preserve">he </w:t>
      </w:r>
      <w:r>
        <w:t>below</w:t>
      </w:r>
      <w:r w:rsidRPr="008B638D">
        <w:t xml:space="preserve"> plots gave no indicative relationship</w:t>
      </w:r>
      <w:r>
        <w:t>.</w:t>
      </w:r>
      <w:r w:rsidRPr="008B638D">
        <w:t xml:space="preserve"> </w:t>
      </w:r>
    </w:p>
    <w:p w14:paraId="3A093D40" w14:textId="4FEB37C5" w:rsidR="00472C3B" w:rsidRPr="00C42AA2" w:rsidRDefault="00472C3B" w:rsidP="00C42AA2">
      <w:pPr>
        <w:rPr>
          <w:sz w:val="22"/>
          <w:szCs w:val="22"/>
        </w:rPr>
      </w:pPr>
    </w:p>
    <w:p w14:paraId="16E2237E" w14:textId="1B64961B" w:rsidR="00C42AA2" w:rsidRDefault="00C42AA2" w:rsidP="00C42AA2">
      <w:pPr>
        <w:jc w:val="center"/>
      </w:pPr>
      <w:r w:rsidRPr="00C42AA2">
        <w:rPr>
          <w:b/>
          <w:bCs/>
          <w:noProof/>
        </w:rPr>
        <w:drawing>
          <wp:inline distT="0" distB="0" distL="0" distR="0" wp14:anchorId="6CDC7A12" wp14:editId="392C1FD2">
            <wp:extent cx="4989830" cy="1031240"/>
            <wp:effectExtent l="0" t="0" r="127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12">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inline>
        </w:drawing>
      </w:r>
    </w:p>
    <w:p w14:paraId="784CD053" w14:textId="215F2926" w:rsidR="00C42AA2" w:rsidRPr="008B638D" w:rsidRDefault="00C42AA2" w:rsidP="00C42AA2">
      <w:pPr>
        <w:jc w:val="center"/>
      </w:pPr>
      <w:r w:rsidRPr="0042081A">
        <w:rPr>
          <w:sz w:val="20"/>
          <w:szCs w:val="20"/>
        </w:rPr>
        <w:t>Figure 1</w:t>
      </w:r>
      <w:r>
        <w:rPr>
          <w:sz w:val="20"/>
          <w:szCs w:val="20"/>
        </w:rPr>
        <w:t>.4 – Score/Feature Relation</w:t>
      </w:r>
    </w:p>
    <w:p w14:paraId="245B952F" w14:textId="336662E9" w:rsidR="00C42AA2" w:rsidRPr="002B4EA6" w:rsidRDefault="002B4EA6" w:rsidP="00C85A60">
      <w:pPr>
        <w:rPr>
          <w:sz w:val="22"/>
          <w:szCs w:val="22"/>
        </w:rPr>
      </w:pPr>
      <w:r w:rsidRPr="002B4EA6">
        <w:rPr>
          <w:sz w:val="22"/>
          <w:szCs w:val="22"/>
        </w:rPr>
        <w:t xml:space="preserve">For the above reason, we thought that a good idea is to get rid of unnecessary columns which we did at a later stage. On the other hand, and as we are predicting our score according to input from user, we merged users two inputs (Text and Summary) into one </w:t>
      </w:r>
      <w:r w:rsidR="00C85A60">
        <w:rPr>
          <w:sz w:val="22"/>
          <w:szCs w:val="22"/>
        </w:rPr>
        <w:t>f</w:t>
      </w:r>
      <w:r w:rsidRPr="002B4EA6">
        <w:rPr>
          <w:sz w:val="22"/>
          <w:szCs w:val="22"/>
        </w:rPr>
        <w:t>ield called review.</w:t>
      </w:r>
    </w:p>
    <w:p w14:paraId="1B756475" w14:textId="37DADFD9" w:rsidR="005B1858" w:rsidRDefault="005B1858" w:rsidP="005B1858">
      <w:pPr>
        <w:spacing w:after="0"/>
      </w:pPr>
    </w:p>
    <w:p w14:paraId="65FB08B3" w14:textId="5C2FE828" w:rsidR="00AB6459" w:rsidRPr="00FF636A" w:rsidRDefault="00C21F20" w:rsidP="00FF636A">
      <w:pPr>
        <w:spacing w:after="0"/>
        <w:rPr>
          <w:rFonts w:ascii="Times New Roman" w:hAnsi="Times New Roman" w:cs="Times New Roman"/>
          <w:sz w:val="22"/>
          <w:szCs w:val="22"/>
          <w:rtl/>
        </w:rPr>
      </w:pPr>
      <w:r w:rsidRPr="00C21F20">
        <w:rPr>
          <w:b/>
          <w:bCs/>
          <w:sz w:val="22"/>
          <w:szCs w:val="22"/>
        </w:rPr>
        <w:t xml:space="preserve">Step 4: </w:t>
      </w:r>
      <w:r w:rsidR="00AB6459">
        <w:rPr>
          <w:sz w:val="22"/>
          <w:szCs w:val="22"/>
        </w:rPr>
        <w:t>we did analysis on length of text field by adding new column, displaying info and plotting its data. In [Figure 1.5] and below info, we found that we have some outliers in terms of text field length that needs our attention.</w:t>
      </w:r>
      <w:r w:rsidR="00FF636A">
        <w:rPr>
          <w:sz w:val="22"/>
          <w:szCs w:val="22"/>
        </w:rPr>
        <w:t xml:space="preserve"> </w:t>
      </w:r>
      <w:r w:rsidR="00FF636A">
        <w:rPr>
          <w:rFonts w:ascii="Times New Roman" w:hAnsi="Times New Roman" w:cs="Times New Roman"/>
          <w:sz w:val="22"/>
          <w:szCs w:val="22"/>
        </w:rPr>
        <w:t xml:space="preserve">And by examining data in the maximum text length record, we found that it </w:t>
      </w:r>
      <w:r w:rsidR="00FF636A">
        <w:rPr>
          <w:rFonts w:ascii="Times New Roman" w:hAnsi="Times New Roman" w:cs="Times New Roman"/>
          <w:sz w:val="22"/>
          <w:szCs w:val="22"/>
        </w:rPr>
        <w:lastRenderedPageBreak/>
        <w:t>contains irrelevant data which was copied from different place and may be considered confusion to our model.</w:t>
      </w:r>
    </w:p>
    <w:p w14:paraId="0EF9C027" w14:textId="77777777" w:rsidR="00AB6459" w:rsidRDefault="00AB6459" w:rsidP="005B1858">
      <w:pPr>
        <w:spacing w:after="0"/>
        <w:rPr>
          <w:sz w:val="22"/>
          <w:szCs w:val="22"/>
        </w:rPr>
      </w:pPr>
    </w:p>
    <w:p w14:paraId="3C266E8D" w14:textId="77777777" w:rsidR="00AB6459" w:rsidRDefault="00AB6459" w:rsidP="005B1858">
      <w:pPr>
        <w:spacing w:after="0"/>
        <w:rPr>
          <w:sz w:val="22"/>
          <w:szCs w:val="22"/>
        </w:rPr>
      </w:pPr>
    </w:p>
    <w:p w14:paraId="182195F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count    426340.000000</w:t>
      </w:r>
    </w:p>
    <w:p w14:paraId="5B825C4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mean        435.396902</w:t>
      </w:r>
    </w:p>
    <w:p w14:paraId="331AD0D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std         443.943421</w:t>
      </w:r>
    </w:p>
    <w:p w14:paraId="26CA485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min          12.000000</w:t>
      </w:r>
    </w:p>
    <w:p w14:paraId="3945AD4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25%         179.000000</w:t>
      </w:r>
    </w:p>
    <w:p w14:paraId="4114A8A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50%         301.000000</w:t>
      </w:r>
    </w:p>
    <w:p w14:paraId="5096C2D1"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75%         526.000000</w:t>
      </w:r>
    </w:p>
    <w:p w14:paraId="42BCB5F3" w14:textId="77777777" w:rsidR="00AB6459" w:rsidRDefault="00AB6459" w:rsidP="00AB6459">
      <w:pPr>
        <w:pStyle w:val="HTMLPreformatted"/>
        <w:shd w:val="clear" w:color="auto" w:fill="FFFFFF"/>
        <w:wordWrap w:val="0"/>
        <w:ind w:left="916"/>
        <w:textAlignment w:val="baseline"/>
        <w:rPr>
          <w:color w:val="000000"/>
          <w:sz w:val="21"/>
          <w:szCs w:val="21"/>
        </w:rPr>
      </w:pPr>
      <w:r w:rsidRPr="00AB6459">
        <w:rPr>
          <w:color w:val="000000"/>
          <w:sz w:val="21"/>
          <w:szCs w:val="21"/>
          <w:highlight w:val="yellow"/>
        </w:rPr>
        <w:t>max       21409.000000</w:t>
      </w:r>
    </w:p>
    <w:p w14:paraId="403DB84D" w14:textId="6A899BAF" w:rsidR="005B1858" w:rsidRPr="00AB6459" w:rsidRDefault="00AB6459" w:rsidP="005B1858">
      <w:pPr>
        <w:spacing w:after="0"/>
        <w:rPr>
          <w:sz w:val="22"/>
          <w:szCs w:val="22"/>
        </w:rPr>
      </w:pPr>
      <w:r>
        <w:rPr>
          <w:sz w:val="22"/>
          <w:szCs w:val="22"/>
        </w:rPr>
        <w:t xml:space="preserve"> </w:t>
      </w:r>
    </w:p>
    <w:p w14:paraId="5B57E89D" w14:textId="3C0BEBDE" w:rsidR="005B1858" w:rsidRDefault="00FF636A" w:rsidP="00FF636A">
      <w:pPr>
        <w:spacing w:after="0"/>
        <w:jc w:val="center"/>
      </w:pPr>
      <w:r w:rsidRPr="008B638D">
        <w:rPr>
          <w:rFonts w:asciiTheme="majorHAnsi" w:eastAsiaTheme="majorEastAsia" w:hAnsiTheme="majorHAnsi" w:cstheme="majorBidi"/>
          <w:noProof/>
          <w:szCs w:val="22"/>
        </w:rPr>
        <w:drawing>
          <wp:inline distT="0" distB="0" distL="0" distR="0" wp14:anchorId="30647120" wp14:editId="1854AB6C">
            <wp:extent cx="5274310" cy="1779270"/>
            <wp:effectExtent l="0" t="0" r="254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30F5761F" w14:textId="64982CEB" w:rsidR="00FF636A" w:rsidRPr="008B638D" w:rsidRDefault="00FF636A" w:rsidP="00FF636A">
      <w:pPr>
        <w:jc w:val="center"/>
      </w:pPr>
      <w:r w:rsidRPr="0042081A">
        <w:rPr>
          <w:sz w:val="20"/>
          <w:szCs w:val="20"/>
        </w:rPr>
        <w:t>Figure 1</w:t>
      </w:r>
      <w:r>
        <w:rPr>
          <w:sz w:val="20"/>
          <w:szCs w:val="20"/>
        </w:rPr>
        <w:t>.5 – Text Field Length</w:t>
      </w:r>
    </w:p>
    <w:p w14:paraId="13D5AC58" w14:textId="1CCAF3BE" w:rsidR="005B1858" w:rsidRDefault="005B1858" w:rsidP="00FF636A">
      <w:pPr>
        <w:spacing w:after="0"/>
        <w:jc w:val="center"/>
      </w:pPr>
    </w:p>
    <w:p w14:paraId="4B4BFEEB" w14:textId="691D8F59" w:rsidR="00714670" w:rsidRDefault="00FF636A" w:rsidP="00D31989">
      <w:pPr>
        <w:spacing w:after="0"/>
      </w:pPr>
      <w:r w:rsidRPr="00FF636A">
        <w:rPr>
          <w:b/>
          <w:bCs/>
          <w:sz w:val="22"/>
          <w:szCs w:val="22"/>
        </w:rPr>
        <w:t>Step</w:t>
      </w:r>
      <w:r w:rsidR="00673643">
        <w:rPr>
          <w:b/>
          <w:bCs/>
          <w:sz w:val="22"/>
          <w:szCs w:val="22"/>
        </w:rPr>
        <w:t xml:space="preserve"> </w:t>
      </w:r>
      <w:r w:rsidRPr="00FF636A">
        <w:rPr>
          <w:b/>
          <w:bCs/>
          <w:sz w:val="22"/>
          <w:szCs w:val="22"/>
        </w:rPr>
        <w:t>5</w:t>
      </w:r>
      <w:r>
        <w:rPr>
          <w:sz w:val="22"/>
          <w:szCs w:val="22"/>
        </w:rPr>
        <w:t>: during our exami</w:t>
      </w:r>
      <w:r w:rsidR="00D31989">
        <w:rPr>
          <w:sz w:val="22"/>
          <w:szCs w:val="22"/>
        </w:rPr>
        <w:t>nation to some large text in our data, we found that our data contains some html tags, punctuations, accents and some other irregular characters that needs to be cleaned.</w:t>
      </w:r>
    </w:p>
    <w:p w14:paraId="4EED0C91" w14:textId="77777777" w:rsidR="00523D49" w:rsidRPr="008B638D" w:rsidRDefault="00523D49" w:rsidP="00523D49">
      <w:pPr>
        <w:spacing w:after="160" w:line="259" w:lineRule="auto"/>
      </w:pPr>
    </w:p>
    <w:p w14:paraId="0275A27F" w14:textId="3C39F5DE" w:rsidR="00FC1228" w:rsidRPr="008B638D" w:rsidRDefault="00C12752">
      <w:pPr>
        <w:pStyle w:val="Heading1"/>
        <w:shd w:val="clear" w:color="auto" w:fill="4F81BD"/>
        <w:spacing w:line="360" w:lineRule="auto"/>
      </w:pPr>
      <w:bookmarkStart w:id="5" w:name="_Toc33991669"/>
      <w:r>
        <w:t>2.</w:t>
      </w:r>
      <w:r w:rsidR="00F05BEE" w:rsidRPr="008B638D">
        <w:t xml:space="preserve"> Text Processing and Normalization</w:t>
      </w:r>
      <w:bookmarkEnd w:id="5"/>
    </w:p>
    <w:p w14:paraId="1145377E" w14:textId="77777777" w:rsidR="00714670" w:rsidRPr="008B638D" w:rsidRDefault="00714670" w:rsidP="00714670">
      <w:pPr>
        <w:spacing w:line="360" w:lineRule="auto"/>
      </w:pPr>
    </w:p>
    <w:p w14:paraId="2BF42D61" w14:textId="77777777" w:rsidR="00DA5E02" w:rsidRPr="00DA5E02" w:rsidRDefault="00714670" w:rsidP="00714670">
      <w:pPr>
        <w:spacing w:line="360" w:lineRule="auto"/>
        <w:rPr>
          <w:sz w:val="22"/>
          <w:szCs w:val="22"/>
        </w:rPr>
      </w:pPr>
      <w:r w:rsidRPr="00DA5E02">
        <w:rPr>
          <w:sz w:val="22"/>
          <w:szCs w:val="22"/>
        </w:rPr>
        <w:t xml:space="preserve">We divided this into 2 </w:t>
      </w:r>
      <w:r w:rsidR="0024353C" w:rsidRPr="00DA5E02">
        <w:rPr>
          <w:sz w:val="22"/>
          <w:szCs w:val="22"/>
        </w:rPr>
        <w:t>stages</w:t>
      </w:r>
      <w:r w:rsidRPr="00DA5E02">
        <w:rPr>
          <w:sz w:val="22"/>
          <w:szCs w:val="22"/>
        </w:rPr>
        <w:t xml:space="preserve"> </w:t>
      </w:r>
      <w:r w:rsidRPr="00DA5E02">
        <w:rPr>
          <w:b/>
          <w:bCs/>
          <w:sz w:val="22"/>
          <w:szCs w:val="22"/>
        </w:rPr>
        <w:t>Text processing</w:t>
      </w:r>
      <w:r w:rsidRPr="00DA5E02">
        <w:rPr>
          <w:sz w:val="22"/>
          <w:szCs w:val="22"/>
        </w:rPr>
        <w:t xml:space="preserve"> </w:t>
      </w:r>
      <w:r w:rsidR="0024353C" w:rsidRPr="00DA5E02">
        <w:rPr>
          <w:sz w:val="22"/>
          <w:szCs w:val="22"/>
        </w:rPr>
        <w:t xml:space="preserve">and </w:t>
      </w:r>
      <w:r w:rsidR="0024353C" w:rsidRPr="00DA5E02">
        <w:rPr>
          <w:b/>
          <w:bCs/>
          <w:sz w:val="22"/>
          <w:szCs w:val="22"/>
        </w:rPr>
        <w:t>Data</w:t>
      </w:r>
      <w:r w:rsidR="0024353C" w:rsidRPr="00DA5E02">
        <w:rPr>
          <w:sz w:val="22"/>
          <w:szCs w:val="22"/>
        </w:rPr>
        <w:t xml:space="preserve"> </w:t>
      </w:r>
      <w:r w:rsidR="0024353C" w:rsidRPr="00DA5E02">
        <w:rPr>
          <w:b/>
          <w:bCs/>
          <w:sz w:val="22"/>
          <w:szCs w:val="22"/>
        </w:rPr>
        <w:t>Normalization</w:t>
      </w:r>
      <w:r w:rsidR="00DA5E02" w:rsidRPr="00DA5E02">
        <w:rPr>
          <w:sz w:val="22"/>
          <w:szCs w:val="22"/>
        </w:rPr>
        <w:t>:</w:t>
      </w:r>
    </w:p>
    <w:p w14:paraId="4CD97B7B" w14:textId="1FE95546" w:rsidR="008A38F9" w:rsidRDefault="00DA5E02" w:rsidP="00DA5E02">
      <w:pPr>
        <w:spacing w:line="360" w:lineRule="auto"/>
      </w:pPr>
      <w:r w:rsidRPr="00DA5E02">
        <w:rPr>
          <w:b/>
          <w:bCs/>
          <w:sz w:val="22"/>
          <w:szCs w:val="22"/>
        </w:rPr>
        <w:t>2.1 Text Processing:</w:t>
      </w:r>
      <w:r w:rsidR="00523D49" w:rsidRPr="00DA5E02">
        <w:rPr>
          <w:sz w:val="22"/>
          <w:szCs w:val="22"/>
        </w:rPr>
        <w:t xml:space="preserve"> </w:t>
      </w:r>
      <w:r w:rsidR="00714670" w:rsidRPr="00697853">
        <w:rPr>
          <w:sz w:val="22"/>
          <w:szCs w:val="22"/>
        </w:rPr>
        <w:t xml:space="preserve">we found </w:t>
      </w:r>
      <w:r w:rsidR="00714670" w:rsidRPr="00697853">
        <w:rPr>
          <w:i/>
          <w:iCs/>
          <w:sz w:val="22"/>
          <w:szCs w:val="22"/>
        </w:rPr>
        <w:t>HTML tags</w:t>
      </w:r>
      <w:r w:rsidRPr="00697853">
        <w:rPr>
          <w:rFonts w:ascii="Times New Roman" w:hAnsi="Times New Roman" w:cs="Times New Roman"/>
          <w:sz w:val="22"/>
          <w:szCs w:val="22"/>
        </w:rPr>
        <w:t xml:space="preserve">, </w:t>
      </w:r>
      <w:r w:rsidR="00714670" w:rsidRPr="00697853">
        <w:rPr>
          <w:i/>
          <w:iCs/>
          <w:sz w:val="22"/>
          <w:szCs w:val="22"/>
        </w:rPr>
        <w:t>punctuations</w:t>
      </w:r>
      <w:r w:rsidRPr="00697853">
        <w:rPr>
          <w:i/>
          <w:iCs/>
          <w:sz w:val="22"/>
          <w:szCs w:val="22"/>
        </w:rPr>
        <w:t>, special characters, and duplicate</w:t>
      </w:r>
      <w:r w:rsidR="00645A18">
        <w:rPr>
          <w:i/>
          <w:iCs/>
          <w:sz w:val="22"/>
          <w:szCs w:val="22"/>
        </w:rPr>
        <w:t>s</w:t>
      </w:r>
      <w:r w:rsidR="00714670" w:rsidRPr="00697853">
        <w:rPr>
          <w:sz w:val="22"/>
          <w:szCs w:val="22"/>
        </w:rPr>
        <w:t xml:space="preserve"> </w:t>
      </w:r>
      <w:r w:rsidR="008D3753" w:rsidRPr="00697853">
        <w:rPr>
          <w:sz w:val="22"/>
          <w:szCs w:val="22"/>
        </w:rPr>
        <w:t xml:space="preserve">in the </w:t>
      </w:r>
      <w:r w:rsidRPr="00697853">
        <w:rPr>
          <w:sz w:val="22"/>
          <w:szCs w:val="22"/>
        </w:rPr>
        <w:t>data</w:t>
      </w:r>
      <w:r w:rsidR="008D3753" w:rsidRPr="00697853">
        <w:rPr>
          <w:sz w:val="22"/>
          <w:szCs w:val="22"/>
        </w:rPr>
        <w:t xml:space="preserve"> </w:t>
      </w:r>
      <w:r w:rsidRPr="00697853">
        <w:rPr>
          <w:sz w:val="22"/>
          <w:szCs w:val="22"/>
        </w:rPr>
        <w:t>which</w:t>
      </w:r>
      <w:r w:rsidR="00714670" w:rsidRPr="00697853">
        <w:rPr>
          <w:sz w:val="22"/>
          <w:szCs w:val="22"/>
        </w:rPr>
        <w:t xml:space="preserve"> we removed </w:t>
      </w:r>
      <w:r w:rsidR="00523D49" w:rsidRPr="00697853">
        <w:rPr>
          <w:sz w:val="22"/>
          <w:szCs w:val="22"/>
        </w:rPr>
        <w:t xml:space="preserve">using a </w:t>
      </w:r>
      <w:r w:rsidRPr="00697853">
        <w:rPr>
          <w:sz w:val="22"/>
          <w:szCs w:val="22"/>
        </w:rPr>
        <w:t xml:space="preserve">series of functions [Appendix A]. The reason behind this is it </w:t>
      </w:r>
      <w:r w:rsidR="00CE333A" w:rsidRPr="00697853">
        <w:rPr>
          <w:sz w:val="22"/>
          <w:szCs w:val="22"/>
        </w:rPr>
        <w:t xml:space="preserve">is likely that </w:t>
      </w:r>
      <w:r w:rsidRPr="00697853">
        <w:rPr>
          <w:sz w:val="22"/>
          <w:szCs w:val="22"/>
        </w:rPr>
        <w:t xml:space="preserve">HTML tags, </w:t>
      </w:r>
      <w:r w:rsidR="00714670" w:rsidRPr="00697853">
        <w:rPr>
          <w:sz w:val="22"/>
          <w:szCs w:val="22"/>
        </w:rPr>
        <w:t>punctuation</w:t>
      </w:r>
      <w:r w:rsidRPr="00697853">
        <w:rPr>
          <w:sz w:val="22"/>
          <w:szCs w:val="22"/>
        </w:rPr>
        <w:t xml:space="preserve"> and other special characters</w:t>
      </w:r>
      <w:r w:rsidR="00714670" w:rsidRPr="00697853">
        <w:rPr>
          <w:sz w:val="22"/>
          <w:szCs w:val="22"/>
        </w:rPr>
        <w:t xml:space="preserve"> will not add any value to the model </w:t>
      </w:r>
      <w:r w:rsidRPr="00697853">
        <w:rPr>
          <w:sz w:val="22"/>
          <w:szCs w:val="22"/>
        </w:rPr>
        <w:t>accuracy,</w:t>
      </w:r>
      <w:r w:rsidR="00714670" w:rsidRPr="00697853">
        <w:rPr>
          <w:sz w:val="22"/>
          <w:szCs w:val="22"/>
        </w:rPr>
        <w:t xml:space="preserve"> on the contrary they will have a negative impact on the accuracy and execution speed</w:t>
      </w:r>
      <w:r w:rsidR="00CE333A" w:rsidRPr="00697853">
        <w:rPr>
          <w:sz w:val="22"/>
          <w:szCs w:val="22"/>
        </w:rPr>
        <w:t xml:space="preserve"> of our model</w:t>
      </w:r>
      <w:r w:rsidR="00CE6532" w:rsidRPr="00697853">
        <w:rPr>
          <w:sz w:val="22"/>
          <w:szCs w:val="22"/>
        </w:rPr>
        <w:t xml:space="preserve"> as they do not contribute to the text</w:t>
      </w:r>
      <w:r w:rsidR="00CE333A" w:rsidRPr="00697853">
        <w:rPr>
          <w:sz w:val="22"/>
          <w:szCs w:val="22"/>
        </w:rPr>
        <w:t>.</w:t>
      </w:r>
      <w:r w:rsidR="00714670" w:rsidRPr="00697853">
        <w:rPr>
          <w:sz w:val="22"/>
          <w:szCs w:val="22"/>
        </w:rPr>
        <w:t xml:space="preserve"> </w:t>
      </w:r>
      <w:r w:rsidRPr="00697853">
        <w:rPr>
          <w:sz w:val="22"/>
          <w:szCs w:val="22"/>
        </w:rPr>
        <w:t xml:space="preserve"> Below steps were used to clean and process the data:</w:t>
      </w:r>
    </w:p>
    <w:p w14:paraId="5FEFCEBB" w14:textId="6DAEAFB0" w:rsidR="00DA5E02" w:rsidRDefault="00511EDB" w:rsidP="00511EDB">
      <w:pPr>
        <w:spacing w:line="360" w:lineRule="auto"/>
        <w:rPr>
          <w:sz w:val="22"/>
          <w:szCs w:val="22"/>
        </w:rPr>
      </w:pPr>
      <w:r w:rsidRPr="00511EDB">
        <w:rPr>
          <w:noProof/>
          <w:sz w:val="22"/>
          <w:szCs w:val="22"/>
        </w:rPr>
        <mc:AlternateContent>
          <mc:Choice Requires="wps">
            <w:drawing>
              <wp:anchor distT="0" distB="0" distL="114300" distR="114300" simplePos="0" relativeHeight="251691008" behindDoc="0" locked="0" layoutInCell="1" allowOverlap="1" wp14:anchorId="6E2F0AA2" wp14:editId="3AC451B7">
                <wp:simplePos x="0" y="0"/>
                <wp:positionH relativeFrom="column">
                  <wp:posOffset>1260475</wp:posOffset>
                </wp:positionH>
                <wp:positionV relativeFrom="paragraph">
                  <wp:posOffset>745159</wp:posOffset>
                </wp:positionV>
                <wp:extent cx="214630" cy="142240"/>
                <wp:effectExtent l="57150" t="38100" r="13970" b="86360"/>
                <wp:wrapNone/>
                <wp:docPr id="40" name="Right Arrow 4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CF6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25pt;margin-top:58.65pt;width:16.9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Lt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8960" behindDoc="0" locked="0" layoutInCell="1" allowOverlap="1" wp14:anchorId="416D1CBF" wp14:editId="12E1E026">
                <wp:simplePos x="0" y="0"/>
                <wp:positionH relativeFrom="column">
                  <wp:posOffset>5516880</wp:posOffset>
                </wp:positionH>
                <wp:positionV relativeFrom="paragraph">
                  <wp:posOffset>499110</wp:posOffset>
                </wp:positionV>
                <wp:extent cx="214630" cy="142240"/>
                <wp:effectExtent l="57150" t="38100" r="13970" b="86360"/>
                <wp:wrapNone/>
                <wp:docPr id="39" name="Right Arrow 3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4D0E" id="Right Arrow 39" o:spid="_x0000_s1026" type="#_x0000_t13" style="position:absolute;margin-left:434.4pt;margin-top:39.3pt;width:16.9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v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6912" behindDoc="0" locked="0" layoutInCell="1" allowOverlap="1" wp14:anchorId="3B58B3EB" wp14:editId="2FC89A0C">
                <wp:simplePos x="0" y="0"/>
                <wp:positionH relativeFrom="column">
                  <wp:posOffset>3710029</wp:posOffset>
                </wp:positionH>
                <wp:positionV relativeFrom="paragraph">
                  <wp:posOffset>499110</wp:posOffset>
                </wp:positionV>
                <wp:extent cx="214630" cy="142240"/>
                <wp:effectExtent l="57150" t="38100" r="13970" b="86360"/>
                <wp:wrapNone/>
                <wp:docPr id="38" name="Right Arrow 38"/>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5729" id="Right Arrow 38" o:spid="_x0000_s1026" type="#_x0000_t13" style="position:absolute;margin-left:292.15pt;margin-top:39.3pt;width:16.9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plYA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4864" behindDoc="0" locked="0" layoutInCell="1" allowOverlap="1" wp14:anchorId="03AB89AA" wp14:editId="6AA03438">
                <wp:simplePos x="0" y="0"/>
                <wp:positionH relativeFrom="column">
                  <wp:posOffset>2120679</wp:posOffset>
                </wp:positionH>
                <wp:positionV relativeFrom="paragraph">
                  <wp:posOffset>499110</wp:posOffset>
                </wp:positionV>
                <wp:extent cx="214630" cy="142240"/>
                <wp:effectExtent l="57150" t="38100" r="13970" b="86360"/>
                <wp:wrapNone/>
                <wp:docPr id="37" name="Right Arrow 37"/>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87A8" id="Right Arrow 37" o:spid="_x0000_s1026" type="#_x0000_t13" style="position:absolute;margin-left:167pt;margin-top:39.3pt;width:16.9pt;height:1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D6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2816" behindDoc="0" locked="0" layoutInCell="1" allowOverlap="1" wp14:anchorId="1AC91468" wp14:editId="11E78DDB">
                <wp:simplePos x="0" y="0"/>
                <wp:positionH relativeFrom="column">
                  <wp:posOffset>745490</wp:posOffset>
                </wp:positionH>
                <wp:positionV relativeFrom="paragraph">
                  <wp:posOffset>499138</wp:posOffset>
                </wp:positionV>
                <wp:extent cx="214630" cy="142240"/>
                <wp:effectExtent l="57150" t="38100" r="13970" b="86360"/>
                <wp:wrapNone/>
                <wp:docPr id="36" name="Right Arrow 36"/>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C372" id="Right Arrow 36" o:spid="_x0000_s1026" type="#_x0000_t13" style="position:absolute;margin-left:58.7pt;margin-top:39.3pt;width:16.9pt;height: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YQ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4624" behindDoc="0" locked="0" layoutInCell="1" allowOverlap="1" wp14:anchorId="231B7928" wp14:editId="124C08CC">
                <wp:simplePos x="0" y="0"/>
                <wp:positionH relativeFrom="column">
                  <wp:posOffset>4634561</wp:posOffset>
                </wp:positionH>
                <wp:positionV relativeFrom="paragraph">
                  <wp:posOffset>245745</wp:posOffset>
                </wp:positionV>
                <wp:extent cx="214630" cy="142240"/>
                <wp:effectExtent l="57150" t="38100" r="13970" b="86360"/>
                <wp:wrapNone/>
                <wp:docPr id="32" name="Right Arrow 32"/>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5845" id="Right Arrow 32" o:spid="_x0000_s1026" type="#_x0000_t13" style="position:absolute;margin-left:364.95pt;margin-top:19.35pt;width:16.9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P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8720" behindDoc="0" locked="0" layoutInCell="1" allowOverlap="1" wp14:anchorId="7DBE56BA" wp14:editId="18D0FC82">
                <wp:simplePos x="0" y="0"/>
                <wp:positionH relativeFrom="column">
                  <wp:posOffset>3114399</wp:posOffset>
                </wp:positionH>
                <wp:positionV relativeFrom="paragraph">
                  <wp:posOffset>253475</wp:posOffset>
                </wp:positionV>
                <wp:extent cx="214630" cy="142240"/>
                <wp:effectExtent l="57150" t="38100" r="13970" b="86360"/>
                <wp:wrapNone/>
                <wp:docPr id="34" name="Right Arrow 34"/>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62DF4" id="Right Arrow 34" o:spid="_x0000_s1026" type="#_x0000_t13" style="position:absolute;margin-left:245.25pt;margin-top:19.95pt;width:16.9pt;height:1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LW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6672" behindDoc="0" locked="0" layoutInCell="1" allowOverlap="1" wp14:anchorId="31DA3713" wp14:editId="6FF96D98">
                <wp:simplePos x="0" y="0"/>
                <wp:positionH relativeFrom="column">
                  <wp:posOffset>1517015</wp:posOffset>
                </wp:positionH>
                <wp:positionV relativeFrom="paragraph">
                  <wp:posOffset>253034</wp:posOffset>
                </wp:positionV>
                <wp:extent cx="214630" cy="142240"/>
                <wp:effectExtent l="57150" t="38100" r="13970" b="86360"/>
                <wp:wrapNone/>
                <wp:docPr id="33" name="Right Arrow 33"/>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F185" id="Right Arrow 33" o:spid="_x0000_s1026" type="#_x0000_t13" style="position:absolute;margin-left:119.45pt;margin-top:19.9pt;width:16.9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0768" behindDoc="0" locked="0" layoutInCell="1" allowOverlap="1" wp14:anchorId="5EC7D637" wp14:editId="4312DA41">
                <wp:simplePos x="0" y="0"/>
                <wp:positionH relativeFrom="column">
                  <wp:posOffset>5610970</wp:posOffset>
                </wp:positionH>
                <wp:positionV relativeFrom="paragraph">
                  <wp:posOffset>6985</wp:posOffset>
                </wp:positionV>
                <wp:extent cx="214630" cy="142240"/>
                <wp:effectExtent l="57150" t="38100" r="13970" b="86360"/>
                <wp:wrapNone/>
                <wp:docPr id="35" name="Right Arrow 35"/>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574E" id="Right Arrow 35" o:spid="_x0000_s1026" type="#_x0000_t13" style="position:absolute;margin-left:441.8pt;margin-top:.55pt;width:16.9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2576" behindDoc="0" locked="0" layoutInCell="1" allowOverlap="1" wp14:anchorId="36F86F6C" wp14:editId="49A72BC0">
                <wp:simplePos x="0" y="0"/>
                <wp:positionH relativeFrom="column">
                  <wp:posOffset>4308779</wp:posOffset>
                </wp:positionH>
                <wp:positionV relativeFrom="paragraph">
                  <wp:posOffset>4445</wp:posOffset>
                </wp:positionV>
                <wp:extent cx="214630" cy="142240"/>
                <wp:effectExtent l="57150" t="38100" r="13970" b="86360"/>
                <wp:wrapNone/>
                <wp:docPr id="31" name="Right Arrow 31"/>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C8FCB" id="Right Arrow 31" o:spid="_x0000_s1026" type="#_x0000_t13" style="position:absolute;margin-left:339.25pt;margin-top:.35pt;width:16.9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0528" behindDoc="0" locked="0" layoutInCell="1" allowOverlap="1" wp14:anchorId="3BD3CF96" wp14:editId="6DDC0A86">
                <wp:simplePos x="0" y="0"/>
                <wp:positionH relativeFrom="column">
                  <wp:posOffset>2904490</wp:posOffset>
                </wp:positionH>
                <wp:positionV relativeFrom="paragraph">
                  <wp:posOffset>4445</wp:posOffset>
                </wp:positionV>
                <wp:extent cx="214630" cy="142240"/>
                <wp:effectExtent l="57150" t="38100" r="13970" b="86360"/>
                <wp:wrapNone/>
                <wp:docPr id="30" name="Right Arrow 3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BACF" id="Right Arrow 30" o:spid="_x0000_s1026" type="#_x0000_t13" style="position:absolute;margin-left:228.7pt;margin-top:.35pt;width:16.9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UO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68480" behindDoc="0" locked="0" layoutInCell="1" allowOverlap="1" wp14:anchorId="6A7C0C8B" wp14:editId="52C753CE">
                <wp:simplePos x="0" y="0"/>
                <wp:positionH relativeFrom="column">
                  <wp:posOffset>1809750</wp:posOffset>
                </wp:positionH>
                <wp:positionV relativeFrom="paragraph">
                  <wp:posOffset>635</wp:posOffset>
                </wp:positionV>
                <wp:extent cx="214630" cy="142240"/>
                <wp:effectExtent l="57150" t="38100" r="13970" b="86360"/>
                <wp:wrapNone/>
                <wp:docPr id="29" name="Right Arrow 2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1374" id="Right Arrow 29" o:spid="_x0000_s1026" type="#_x0000_t13" style="position:absolute;margin-left:142.5pt;margin-top:.05pt;width:16.9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x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00DA5E02" w:rsidRPr="00511EDB">
        <w:rPr>
          <w:sz w:val="22"/>
          <w:szCs w:val="22"/>
        </w:rPr>
        <w:t xml:space="preserve">Extract Only Needed Columns </w:t>
      </w:r>
      <w:r>
        <w:rPr>
          <w:sz w:val="22"/>
          <w:szCs w:val="22"/>
        </w:rPr>
        <w:tab/>
        <w:t xml:space="preserve">       Remove Nulls         Remove Html Tags</w:t>
      </w:r>
      <w:r>
        <w:rPr>
          <w:sz w:val="22"/>
          <w:szCs w:val="22"/>
        </w:rPr>
        <w:tab/>
        <w:t xml:space="preserve">Remove Outliers        Correct Accented Letters         Remove Punctuations          Expand Short Words         Remove Remaining Apostrophe   </w:t>
      </w:r>
      <w:r>
        <w:rPr>
          <w:sz w:val="22"/>
          <w:szCs w:val="22"/>
        </w:rPr>
        <w:tab/>
        <w:t xml:space="preserve">   Remove Numbers          Remove Extra Spaces          Transform to Lower Case          Remove Stop Words          Remove Duplicates</w:t>
      </w:r>
    </w:p>
    <w:p w14:paraId="26B70586" w14:textId="441976A0" w:rsidR="00714670" w:rsidRDefault="00697853" w:rsidP="00645A18">
      <w:pPr>
        <w:spacing w:line="360" w:lineRule="auto"/>
      </w:pPr>
      <w:r w:rsidRPr="00DA5E02">
        <w:rPr>
          <w:b/>
          <w:bCs/>
          <w:sz w:val="22"/>
          <w:szCs w:val="22"/>
        </w:rPr>
        <w:lastRenderedPageBreak/>
        <w:t>2.</w:t>
      </w:r>
      <w:r>
        <w:rPr>
          <w:b/>
          <w:bCs/>
          <w:sz w:val="22"/>
          <w:szCs w:val="22"/>
        </w:rPr>
        <w:t>2</w:t>
      </w:r>
      <w:r w:rsidRPr="00DA5E02">
        <w:rPr>
          <w:b/>
          <w:bCs/>
          <w:sz w:val="22"/>
          <w:szCs w:val="22"/>
        </w:rPr>
        <w:t xml:space="preserve"> </w:t>
      </w:r>
      <w:r>
        <w:rPr>
          <w:b/>
          <w:bCs/>
          <w:sz w:val="22"/>
          <w:szCs w:val="22"/>
        </w:rPr>
        <w:t xml:space="preserve">Data Normalization: </w:t>
      </w:r>
      <w:r w:rsidR="00714670" w:rsidRPr="008B638D">
        <w:t xml:space="preserve"> </w:t>
      </w:r>
      <w:r>
        <w:t xml:space="preserve">this step </w:t>
      </w:r>
      <w:r w:rsidR="008D3753">
        <w:t>involved</w:t>
      </w:r>
      <w:r w:rsidR="00714670" w:rsidRPr="008B638D">
        <w:t xml:space="preserve"> </w:t>
      </w:r>
      <w:r w:rsidR="00714670" w:rsidRPr="008B638D">
        <w:rPr>
          <w:b/>
          <w:bCs/>
        </w:rPr>
        <w:t>stemming</w:t>
      </w:r>
      <w:r w:rsidR="00714670" w:rsidRPr="008B638D">
        <w:t xml:space="preserve"> and </w:t>
      </w:r>
      <w:r w:rsidR="00714670" w:rsidRPr="008B638D">
        <w:rPr>
          <w:b/>
          <w:bCs/>
        </w:rPr>
        <w:t>lemmatization</w:t>
      </w:r>
      <w:r w:rsidR="00C7468F">
        <w:t>, these</w:t>
      </w:r>
      <w:r w:rsidR="00714670" w:rsidRPr="008B638D">
        <w:t xml:space="preserve"> are two common techniques used for text normalization</w:t>
      </w:r>
      <w:r w:rsidR="00645A18">
        <w:t>. S</w:t>
      </w:r>
      <w:r w:rsidR="00714670" w:rsidRPr="008B638D">
        <w:t>temming cut</w:t>
      </w:r>
      <w:r w:rsidR="00CE333A">
        <w:t>s</w:t>
      </w:r>
      <w:r w:rsidR="00714670" w:rsidRPr="008B638D">
        <w:t xml:space="preserve"> the word </w:t>
      </w:r>
      <w:r w:rsidR="00CE333A">
        <w:t>into a shorter term</w:t>
      </w:r>
      <w:r w:rsidR="00714670" w:rsidRPr="008B638D">
        <w:t xml:space="preserve"> or representation without looking into </w:t>
      </w:r>
      <w:r w:rsidR="00BF7DA8">
        <w:t>its</w:t>
      </w:r>
      <w:r w:rsidR="00714670" w:rsidRPr="008B638D">
        <w:t xml:space="preserve"> lexical meaning of the </w:t>
      </w:r>
      <w:r w:rsidR="00165ADC" w:rsidRPr="008B638D">
        <w:t>word</w:t>
      </w:r>
      <w:r w:rsidR="0076478E">
        <w:t xml:space="preserve"> without considering if the new word is a correct word or not</w:t>
      </w:r>
      <w:r w:rsidR="00165ADC" w:rsidRPr="008B638D">
        <w:t>,</w:t>
      </w:r>
      <w:r w:rsidR="00645A18">
        <w:t xml:space="preserve"> while</w:t>
      </w:r>
      <w:r>
        <w:t xml:space="preserve"> lemmatizing</w:t>
      </w:r>
      <w:r w:rsidR="00714670" w:rsidRPr="008B638D">
        <w:t xml:space="preserve"> </w:t>
      </w:r>
      <w:r w:rsidR="00CE333A">
        <w:t>does the</w:t>
      </w:r>
      <w:r w:rsidR="00714670" w:rsidRPr="008B638D">
        <w:t xml:space="preserve"> same thing by </w:t>
      </w:r>
      <w:r w:rsidR="00CE333A">
        <w:t xml:space="preserve">simplifying the word </w:t>
      </w:r>
      <w:r w:rsidR="0076478E">
        <w:t>into its basic form.</w:t>
      </w:r>
      <w:r w:rsidR="00DB79EF">
        <w:t xml:space="preserve"> We</w:t>
      </w:r>
      <w:r w:rsidR="00714670" w:rsidRPr="008B638D">
        <w:t xml:space="preserve"> used </w:t>
      </w:r>
      <w:r w:rsidR="00DB79EF">
        <w:t xml:space="preserve">the </w:t>
      </w:r>
      <w:r w:rsidR="00714670" w:rsidRPr="008B638D">
        <w:rPr>
          <w:b/>
          <w:bCs/>
        </w:rPr>
        <w:t>Port Stemmer</w:t>
      </w:r>
      <w:r w:rsidR="00714670" w:rsidRPr="008B638D">
        <w:t xml:space="preserve"> and </w:t>
      </w:r>
      <w:r w:rsidRPr="008B638D">
        <w:rPr>
          <w:b/>
          <w:bCs/>
        </w:rPr>
        <w:t>WordNet</w:t>
      </w:r>
      <w:r w:rsidR="00714670" w:rsidRPr="008B638D">
        <w:rPr>
          <w:b/>
          <w:bCs/>
        </w:rPr>
        <w:t xml:space="preserve"> </w:t>
      </w:r>
      <w:r w:rsidRPr="008B638D">
        <w:rPr>
          <w:b/>
          <w:bCs/>
        </w:rPr>
        <w:t>Lemmatize</w:t>
      </w:r>
      <w:r>
        <w:rPr>
          <w:b/>
          <w:bCs/>
        </w:rPr>
        <w:t>r</w:t>
      </w:r>
      <w:r w:rsidR="00714670" w:rsidRPr="008B638D">
        <w:t xml:space="preserve"> from</w:t>
      </w:r>
      <w:r w:rsidR="00912784">
        <w:t xml:space="preserve"> the</w:t>
      </w:r>
      <w:r w:rsidR="00714670" w:rsidRPr="008B638D">
        <w:t xml:space="preserve"> </w:t>
      </w:r>
      <w:r w:rsidR="00714670" w:rsidRPr="008B638D">
        <w:rPr>
          <w:i/>
          <w:iCs/>
        </w:rPr>
        <w:t>NLTK</w:t>
      </w:r>
      <w:r w:rsidR="00714670" w:rsidRPr="008B638D">
        <w:t xml:space="preserve"> library.</w:t>
      </w:r>
      <w:r>
        <w:t xml:space="preserve"> </w:t>
      </w:r>
      <w:r w:rsidR="0076478E">
        <w:t>Lemmatize used more compl</w:t>
      </w:r>
      <w:r w:rsidR="00645A18">
        <w:t>ex algorithm and takes more time</w:t>
      </w:r>
      <w:r w:rsidR="0076478E">
        <w:t xml:space="preserve"> to execute than the stemmer. And since we are not working with a model that needs to maintain the context of the word, we found that using stemmer is more convenient to us since it is fast and will fulfill our needs. [Figure 2.1] shows an example taken from our data on the effect on stemming and lemmatizing on couple of words.</w:t>
      </w:r>
    </w:p>
    <w:tbl>
      <w:tblPr>
        <w:tblStyle w:val="TableGrid"/>
        <w:tblW w:w="4544" w:type="pct"/>
        <w:jc w:val="center"/>
        <w:tblLook w:val="04A0" w:firstRow="1" w:lastRow="0" w:firstColumn="1" w:lastColumn="0" w:noHBand="0" w:noVBand="1"/>
      </w:tblPr>
      <w:tblGrid>
        <w:gridCol w:w="1437"/>
        <w:gridCol w:w="1442"/>
        <w:gridCol w:w="1992"/>
        <w:gridCol w:w="3846"/>
      </w:tblGrid>
      <w:tr w:rsidR="0076478E" w:rsidRPr="008B638D" w14:paraId="66E4F8C4" w14:textId="77777777" w:rsidTr="0076478E">
        <w:trPr>
          <w:jc w:val="center"/>
        </w:trPr>
        <w:tc>
          <w:tcPr>
            <w:tcW w:w="1437" w:type="dxa"/>
          </w:tcPr>
          <w:p w14:paraId="74FBF995" w14:textId="77777777" w:rsidR="0076478E" w:rsidRPr="008B638D" w:rsidRDefault="0076478E" w:rsidP="00CC076F">
            <w:pPr>
              <w:spacing w:line="360" w:lineRule="auto"/>
            </w:pPr>
            <w:r w:rsidRPr="008B638D">
              <w:t>Original</w:t>
            </w:r>
          </w:p>
        </w:tc>
        <w:tc>
          <w:tcPr>
            <w:tcW w:w="1442" w:type="dxa"/>
          </w:tcPr>
          <w:p w14:paraId="5DFE4905" w14:textId="77777777" w:rsidR="0076478E" w:rsidRPr="008B638D" w:rsidRDefault="0076478E" w:rsidP="00CC076F">
            <w:pPr>
              <w:spacing w:line="360" w:lineRule="auto"/>
            </w:pPr>
            <w:r w:rsidRPr="008B638D">
              <w:t>Stemming</w:t>
            </w:r>
          </w:p>
        </w:tc>
        <w:tc>
          <w:tcPr>
            <w:tcW w:w="1992" w:type="dxa"/>
          </w:tcPr>
          <w:p w14:paraId="7F442C84" w14:textId="77777777" w:rsidR="0076478E" w:rsidRPr="008B638D" w:rsidRDefault="0076478E" w:rsidP="00CC076F">
            <w:pPr>
              <w:spacing w:line="360" w:lineRule="auto"/>
            </w:pPr>
            <w:r w:rsidRPr="008B638D">
              <w:t>Lemmatization</w:t>
            </w:r>
          </w:p>
        </w:tc>
        <w:tc>
          <w:tcPr>
            <w:tcW w:w="3846" w:type="dxa"/>
          </w:tcPr>
          <w:p w14:paraId="756CB83D" w14:textId="77777777" w:rsidR="0076478E" w:rsidRPr="008B638D" w:rsidRDefault="0076478E" w:rsidP="00CC076F">
            <w:pPr>
              <w:spacing w:line="360" w:lineRule="auto"/>
            </w:pPr>
            <w:r w:rsidRPr="008B638D">
              <w:t>Comments</w:t>
            </w:r>
          </w:p>
        </w:tc>
      </w:tr>
      <w:tr w:rsidR="0076478E" w:rsidRPr="008B638D" w14:paraId="38A7194D" w14:textId="77777777" w:rsidTr="0076478E">
        <w:trPr>
          <w:jc w:val="center"/>
        </w:trPr>
        <w:tc>
          <w:tcPr>
            <w:tcW w:w="1437" w:type="dxa"/>
          </w:tcPr>
          <w:p w14:paraId="792853BD" w14:textId="7691D215" w:rsidR="0076478E" w:rsidRPr="008B638D" w:rsidRDefault="0076478E" w:rsidP="00CC076F">
            <w:pPr>
              <w:spacing w:line="360" w:lineRule="auto"/>
            </w:pPr>
            <w:r>
              <w:t>addictive</w:t>
            </w:r>
          </w:p>
        </w:tc>
        <w:tc>
          <w:tcPr>
            <w:tcW w:w="1442" w:type="dxa"/>
          </w:tcPr>
          <w:p w14:paraId="6A6D31B9" w14:textId="77777777" w:rsidR="0076478E" w:rsidRPr="008B638D" w:rsidRDefault="0076478E" w:rsidP="00CC076F">
            <w:pPr>
              <w:spacing w:line="360" w:lineRule="auto"/>
            </w:pPr>
            <w:r w:rsidRPr="008B638D">
              <w:t>addict</w:t>
            </w:r>
          </w:p>
        </w:tc>
        <w:tc>
          <w:tcPr>
            <w:tcW w:w="1992" w:type="dxa"/>
          </w:tcPr>
          <w:p w14:paraId="7A196FDA" w14:textId="77777777" w:rsidR="0076478E" w:rsidRPr="008B638D" w:rsidRDefault="0076478E" w:rsidP="00CC076F">
            <w:pPr>
              <w:spacing w:line="360" w:lineRule="auto"/>
            </w:pPr>
            <w:r w:rsidRPr="008B638D">
              <w:t>addictive</w:t>
            </w:r>
          </w:p>
        </w:tc>
        <w:tc>
          <w:tcPr>
            <w:tcW w:w="3846" w:type="dxa"/>
          </w:tcPr>
          <w:p w14:paraId="3CE502BE" w14:textId="3EF0B71D" w:rsidR="0076478E" w:rsidRPr="008B638D" w:rsidRDefault="0076478E" w:rsidP="0076478E">
            <w:pPr>
              <w:spacing w:line="360" w:lineRule="auto"/>
            </w:pPr>
            <w:r w:rsidRPr="008B638D">
              <w:t xml:space="preserve">Lemmatization didn’t do any changes </w:t>
            </w:r>
            <w:r>
              <w:t>depending on which parameter we are using (adjective, verb or noun) while stemming gave shorter word</w:t>
            </w:r>
          </w:p>
        </w:tc>
      </w:tr>
      <w:tr w:rsidR="0076478E" w:rsidRPr="008B638D" w14:paraId="0C28C3AC" w14:textId="77777777" w:rsidTr="0076478E">
        <w:trPr>
          <w:jc w:val="center"/>
        </w:trPr>
        <w:tc>
          <w:tcPr>
            <w:tcW w:w="1437" w:type="dxa"/>
          </w:tcPr>
          <w:p w14:paraId="7D82767C" w14:textId="77777777" w:rsidR="0076478E" w:rsidRPr="008B638D" w:rsidRDefault="0076478E" w:rsidP="00CC076F">
            <w:pPr>
              <w:spacing w:line="360" w:lineRule="auto"/>
            </w:pPr>
            <w:r w:rsidRPr="008B638D">
              <w:t>noticed</w:t>
            </w:r>
          </w:p>
        </w:tc>
        <w:tc>
          <w:tcPr>
            <w:tcW w:w="1442" w:type="dxa"/>
          </w:tcPr>
          <w:p w14:paraId="0D2025A7" w14:textId="77777777" w:rsidR="0076478E" w:rsidRPr="008B638D" w:rsidRDefault="0076478E" w:rsidP="00CC076F">
            <w:pPr>
              <w:spacing w:line="360" w:lineRule="auto"/>
            </w:pPr>
            <w:r w:rsidRPr="008B638D">
              <w:t>notic</w:t>
            </w:r>
          </w:p>
        </w:tc>
        <w:tc>
          <w:tcPr>
            <w:tcW w:w="1992" w:type="dxa"/>
          </w:tcPr>
          <w:p w14:paraId="25514140" w14:textId="77777777" w:rsidR="0076478E" w:rsidRPr="008B638D" w:rsidRDefault="0076478E" w:rsidP="00CC076F">
            <w:pPr>
              <w:spacing w:line="360" w:lineRule="auto"/>
            </w:pPr>
            <w:r w:rsidRPr="008B638D">
              <w:t>notice</w:t>
            </w:r>
          </w:p>
        </w:tc>
        <w:tc>
          <w:tcPr>
            <w:tcW w:w="3846" w:type="dxa"/>
          </w:tcPr>
          <w:p w14:paraId="3940F5F6" w14:textId="045BC6C6" w:rsidR="0076478E" w:rsidRPr="008B638D" w:rsidRDefault="0076478E" w:rsidP="0076478E">
            <w:pPr>
              <w:spacing w:line="360" w:lineRule="auto"/>
            </w:pPr>
            <w:r w:rsidRPr="008B638D">
              <w:t xml:space="preserve">Stemming gave a shorter </w:t>
            </w:r>
            <w:r>
              <w:t xml:space="preserve">word which is not contextual, </w:t>
            </w:r>
            <w:r w:rsidRPr="008B638D">
              <w:t xml:space="preserve">while lemmatization gave the correct </w:t>
            </w:r>
            <w:r>
              <w:t>basic form of the word.</w:t>
            </w:r>
          </w:p>
        </w:tc>
      </w:tr>
    </w:tbl>
    <w:p w14:paraId="4A693CCF" w14:textId="79102D3C" w:rsidR="0076478E" w:rsidRPr="008B638D" w:rsidRDefault="0076478E" w:rsidP="0076478E">
      <w:pPr>
        <w:jc w:val="center"/>
      </w:pPr>
      <w:r w:rsidRPr="0042081A">
        <w:rPr>
          <w:sz w:val="20"/>
          <w:szCs w:val="20"/>
        </w:rPr>
        <w:t>F</w:t>
      </w:r>
      <w:r>
        <w:rPr>
          <w:sz w:val="20"/>
          <w:szCs w:val="20"/>
        </w:rPr>
        <w:t>igure 2.1 – Stemming/Lemmatizing Comparison</w:t>
      </w:r>
    </w:p>
    <w:p w14:paraId="4ED9C34A" w14:textId="4FE53C79" w:rsidR="0076478E" w:rsidRPr="0076478E" w:rsidRDefault="0076478E" w:rsidP="0076478E">
      <w:pPr>
        <w:spacing w:line="360" w:lineRule="auto"/>
        <w:rPr>
          <w:sz w:val="22"/>
          <w:szCs w:val="22"/>
        </w:rPr>
      </w:pPr>
      <w:r w:rsidRPr="0076478E">
        <w:rPr>
          <w:sz w:val="22"/>
          <w:szCs w:val="22"/>
        </w:rPr>
        <w:t>In the above table, we can see that lemmatizing has more practical use when we have model that needs to maintain the correct meaning of the word such as summarizing.</w:t>
      </w:r>
    </w:p>
    <w:p w14:paraId="0D5E5451" w14:textId="1ECB37E6" w:rsidR="00691BFD" w:rsidRPr="008B638D" w:rsidRDefault="00C12752" w:rsidP="001D6D56">
      <w:pPr>
        <w:pStyle w:val="Heading1"/>
      </w:pPr>
      <w:bookmarkStart w:id="6" w:name="_Toc33991670"/>
      <w:r>
        <w:t>3.</w:t>
      </w:r>
      <w:r w:rsidR="00F05BEE" w:rsidRPr="008B638D">
        <w:t xml:space="preserve"> Vector space Model and feature representation</w:t>
      </w:r>
      <w:bookmarkEnd w:id="6"/>
    </w:p>
    <w:p w14:paraId="40E35F00" w14:textId="39408A36" w:rsidR="00691BFD" w:rsidRPr="008B638D" w:rsidRDefault="00691BFD" w:rsidP="00691BFD"/>
    <w:p w14:paraId="18C1FB8B" w14:textId="2692D268" w:rsidR="00714670" w:rsidRPr="00BB0E64" w:rsidRDefault="00714670" w:rsidP="00714670">
      <w:pPr>
        <w:rPr>
          <w:sz w:val="22"/>
          <w:szCs w:val="22"/>
        </w:rPr>
      </w:pPr>
      <w:r w:rsidRPr="00BB0E64">
        <w:rPr>
          <w:sz w:val="22"/>
          <w:szCs w:val="22"/>
        </w:rPr>
        <w:t xml:space="preserve">For this segment of the course work we aimed to experiment with </w:t>
      </w:r>
      <w:r w:rsidRPr="00BB0E64">
        <w:rPr>
          <w:b/>
          <w:bCs/>
          <w:sz w:val="22"/>
          <w:szCs w:val="22"/>
        </w:rPr>
        <w:t>count-based</w:t>
      </w:r>
      <w:r w:rsidRPr="00BB0E64">
        <w:rPr>
          <w:sz w:val="22"/>
          <w:szCs w:val="22"/>
        </w:rPr>
        <w:t xml:space="preserve"> representations, we utilized </w:t>
      </w:r>
      <w:r w:rsidRPr="00BB0E64">
        <w:rPr>
          <w:b/>
          <w:bCs/>
          <w:sz w:val="22"/>
          <w:szCs w:val="22"/>
        </w:rPr>
        <w:t xml:space="preserve">term frequency </w:t>
      </w:r>
      <w:r w:rsidRPr="00BB0E64">
        <w:rPr>
          <w:sz w:val="22"/>
          <w:szCs w:val="22"/>
        </w:rPr>
        <w:t xml:space="preserve">and </w:t>
      </w:r>
      <w:r w:rsidRPr="00BB0E64">
        <w:rPr>
          <w:b/>
          <w:bCs/>
          <w:sz w:val="22"/>
          <w:szCs w:val="22"/>
        </w:rPr>
        <w:t xml:space="preserve">inverse-document term frequency </w:t>
      </w:r>
      <w:r w:rsidRPr="00BB0E64">
        <w:rPr>
          <w:sz w:val="22"/>
          <w:szCs w:val="22"/>
        </w:rPr>
        <w:t xml:space="preserve">to evaluate the relative importance of each word or feature. </w:t>
      </w:r>
    </w:p>
    <w:p w14:paraId="64DBCA00" w14:textId="77777777" w:rsidR="00714670" w:rsidRPr="00BB0E64" w:rsidRDefault="00714670" w:rsidP="00714670">
      <w:pPr>
        <w:rPr>
          <w:sz w:val="22"/>
          <w:szCs w:val="22"/>
        </w:rPr>
      </w:pPr>
      <w:r w:rsidRPr="00BB0E64">
        <w:rPr>
          <w:sz w:val="22"/>
          <w:szCs w:val="22"/>
        </w:rPr>
        <w:t xml:space="preserve">We represented each review as a matrix of </w:t>
      </w:r>
      <w:r w:rsidRPr="00BB0E64">
        <w:rPr>
          <w:b/>
          <w:bCs/>
          <w:sz w:val="22"/>
          <w:szCs w:val="22"/>
        </w:rPr>
        <w:t>token counts</w:t>
      </w:r>
      <w:r w:rsidRPr="00BB0E64">
        <w:rPr>
          <w:sz w:val="22"/>
          <w:szCs w:val="22"/>
        </w:rPr>
        <w:t xml:space="preserve"> through the process called </w:t>
      </w:r>
      <w:r w:rsidRPr="00BB0E64">
        <w:rPr>
          <w:color w:val="FF0000"/>
          <w:sz w:val="22"/>
          <w:szCs w:val="22"/>
        </w:rPr>
        <w:t xml:space="preserve">Count Vectorization. </w:t>
      </w:r>
    </w:p>
    <w:p w14:paraId="7B46E8F3" w14:textId="77777777" w:rsidR="00960A8C" w:rsidRDefault="004425E3" w:rsidP="00960A8C">
      <w:pPr>
        <w:rPr>
          <w:sz w:val="22"/>
          <w:szCs w:val="22"/>
        </w:rPr>
      </w:pPr>
      <w:r w:rsidRPr="00BB0E64">
        <w:rPr>
          <w:sz w:val="22"/>
          <w:szCs w:val="22"/>
        </w:rPr>
        <w:lastRenderedPageBreak/>
        <w:t>T</w:t>
      </w:r>
      <w:r w:rsidR="00714670" w:rsidRPr="00BB0E64">
        <w:rPr>
          <w:sz w:val="22"/>
          <w:szCs w:val="22"/>
        </w:rPr>
        <w:t xml:space="preserve">erm frequency is simply accounting for the number of times a term (a word) occurs in each corpus (collection of documents) it does not differentiate between the context of the term or the document it is located in. </w:t>
      </w:r>
      <w:r w:rsidR="00BB0E64" w:rsidRPr="00BB0E64">
        <w:rPr>
          <w:sz w:val="22"/>
          <w:szCs w:val="22"/>
        </w:rPr>
        <w:t>[1]</w:t>
      </w:r>
    </w:p>
    <w:p w14:paraId="25888EB6" w14:textId="6A63B194" w:rsidR="00714670" w:rsidRPr="00BB0E64" w:rsidRDefault="00714670" w:rsidP="00960A8C">
      <w:pPr>
        <w:jc w:val="center"/>
        <w:rPr>
          <w:i/>
          <w:iCs/>
          <w:sz w:val="22"/>
          <w:szCs w:val="22"/>
          <w:vertAlign w:val="subscript"/>
        </w:rPr>
      </w:pPr>
      <w:r w:rsidRPr="00BB0E64">
        <w:rPr>
          <w:sz w:val="22"/>
          <w:szCs w:val="22"/>
        </w:rPr>
        <w:t>tf(</w:t>
      </w:r>
      <w:r w:rsidRPr="00BB0E64">
        <w:rPr>
          <w:i/>
          <w:iCs/>
          <w:sz w:val="22"/>
          <w:szCs w:val="22"/>
        </w:rPr>
        <w:t>t</w:t>
      </w:r>
      <w:r w:rsidRPr="00BB0E64">
        <w:rPr>
          <w:sz w:val="22"/>
          <w:szCs w:val="22"/>
        </w:rPr>
        <w:t>,</w:t>
      </w:r>
      <w:r w:rsidRPr="00BB0E64">
        <w:rPr>
          <w:i/>
          <w:iCs/>
          <w:sz w:val="22"/>
          <w:szCs w:val="22"/>
        </w:rPr>
        <w:t>d</w:t>
      </w:r>
      <w:r w:rsidRPr="00BB0E64">
        <w:rPr>
          <w:sz w:val="22"/>
          <w:szCs w:val="22"/>
        </w:rPr>
        <w:t xml:space="preserve">) = </w:t>
      </w:r>
      <w:r w:rsidRPr="00BB0E64">
        <w:rPr>
          <w:i/>
          <w:iCs/>
          <w:sz w:val="22"/>
          <w:szCs w:val="22"/>
        </w:rPr>
        <w:t>f</w:t>
      </w:r>
      <w:r w:rsidRPr="00BB0E64">
        <w:rPr>
          <w:i/>
          <w:iCs/>
          <w:sz w:val="22"/>
          <w:szCs w:val="22"/>
          <w:vertAlign w:val="subscript"/>
        </w:rPr>
        <w:t>t</w:t>
      </w:r>
      <w:r w:rsidRPr="00BB0E64">
        <w:rPr>
          <w:sz w:val="22"/>
          <w:szCs w:val="22"/>
          <w:vertAlign w:val="subscript"/>
        </w:rPr>
        <w:t>,</w:t>
      </w:r>
      <w:r w:rsidRPr="00BB0E64">
        <w:rPr>
          <w:i/>
          <w:iCs/>
          <w:sz w:val="22"/>
          <w:szCs w:val="22"/>
          <w:vertAlign w:val="subscript"/>
        </w:rPr>
        <w:t>d</w:t>
      </w:r>
    </w:p>
    <w:p w14:paraId="093CCFA2" w14:textId="5E5B67A1" w:rsidR="00960A8C" w:rsidRDefault="00714670" w:rsidP="00960A8C">
      <w:pPr>
        <w:rPr>
          <w:sz w:val="22"/>
          <w:szCs w:val="22"/>
        </w:rPr>
      </w:pPr>
      <w:r w:rsidRPr="00BB0E64">
        <w:rPr>
          <w:sz w:val="22"/>
          <w:szCs w:val="22"/>
        </w:rPr>
        <w:t>The relative weight of each term is</w:t>
      </w:r>
      <w:r w:rsidR="00D33DE4" w:rsidRPr="00BB0E64">
        <w:rPr>
          <w:sz w:val="22"/>
          <w:szCs w:val="22"/>
        </w:rPr>
        <w:t xml:space="preserve"> its relative frequency which is </w:t>
      </w:r>
      <w:r w:rsidRPr="00BB0E64">
        <w:rPr>
          <w:sz w:val="22"/>
          <w:szCs w:val="22"/>
        </w:rPr>
        <w:t>calculated by dividing the term frequency by the cumulative frequency</w:t>
      </w:r>
      <w:r w:rsidR="00D33DE4" w:rsidRPr="00BB0E64">
        <w:rPr>
          <w:sz w:val="22"/>
          <w:szCs w:val="22"/>
        </w:rPr>
        <w:t>.</w:t>
      </w:r>
      <w:r w:rsidR="00960A8C">
        <w:rPr>
          <w:sz w:val="22"/>
          <w:szCs w:val="22"/>
        </w:rPr>
        <w:t xml:space="preserve"> </w:t>
      </w:r>
      <w:r w:rsidRPr="00BB0E64">
        <w:rPr>
          <w:sz w:val="22"/>
          <w:szCs w:val="22"/>
        </w:rPr>
        <w:t xml:space="preserve">In contrast inverse document frequency inverts the frequency of the term in the documents </w:t>
      </w:r>
      <w:r w:rsidR="002578D3" w:rsidRPr="00BB0E64">
        <w:rPr>
          <w:sz w:val="22"/>
          <w:szCs w:val="22"/>
        </w:rPr>
        <w:t>under</w:t>
      </w:r>
      <w:r w:rsidRPr="00BB0E64">
        <w:rPr>
          <w:sz w:val="22"/>
          <w:szCs w:val="22"/>
        </w:rPr>
        <w:t xml:space="preserve"> the assumption that the most common words would be the least indicative of the documents overall meaning.</w:t>
      </w:r>
    </w:p>
    <w:p w14:paraId="2E5806AD" w14:textId="7CF63903" w:rsidR="00714670" w:rsidRPr="00BB0E64" w:rsidRDefault="00714670" w:rsidP="00960A8C">
      <w:pPr>
        <w:jc w:val="center"/>
        <w:rPr>
          <w:sz w:val="22"/>
          <w:szCs w:val="22"/>
        </w:rPr>
      </w:pPr>
      <w:r w:rsidRPr="00BB0E64">
        <w:rPr>
          <w:sz w:val="22"/>
          <w:szCs w:val="22"/>
        </w:rPr>
        <w:t>Idf</w:t>
      </w:r>
      <w:r w:rsidRPr="00BB0E64">
        <w:rPr>
          <w:sz w:val="22"/>
          <w:szCs w:val="22"/>
          <w:vertAlign w:val="subscript"/>
        </w:rPr>
        <w:t>f</w:t>
      </w:r>
      <w:r w:rsidRPr="00BB0E64">
        <w:rPr>
          <w:sz w:val="22"/>
          <w:szCs w:val="22"/>
        </w:rPr>
        <w:t>=log</w:t>
      </w:r>
      <w:r w:rsidRPr="00BB0E64">
        <w:rPr>
          <w:sz w:val="22"/>
          <w:szCs w:val="22"/>
          <w:vertAlign w:val="subscript"/>
        </w:rPr>
        <w:t>10</w:t>
      </w:r>
      <w:r w:rsidRPr="00BB0E64">
        <w:rPr>
          <w:sz w:val="22"/>
          <w:szCs w:val="22"/>
        </w:rPr>
        <w:t>(N/df</w:t>
      </w:r>
      <w:r w:rsidRPr="00BB0E64">
        <w:rPr>
          <w:sz w:val="22"/>
          <w:szCs w:val="22"/>
          <w:vertAlign w:val="subscript"/>
        </w:rPr>
        <w:t>f</w:t>
      </w:r>
      <w:r w:rsidRPr="00BB0E64">
        <w:rPr>
          <w:sz w:val="22"/>
          <w:szCs w:val="22"/>
        </w:rPr>
        <w:t>)</w:t>
      </w:r>
    </w:p>
    <w:p w14:paraId="0204DD50" w14:textId="66A2676C" w:rsidR="00714670" w:rsidRPr="00BB0E64" w:rsidRDefault="00283D16" w:rsidP="002578D3">
      <w:pPr>
        <w:rPr>
          <w:sz w:val="22"/>
          <w:szCs w:val="22"/>
        </w:rPr>
      </w:pPr>
      <w:r w:rsidRPr="00BB0E64">
        <w:rPr>
          <w:sz w:val="22"/>
          <w:szCs w:val="22"/>
        </w:rPr>
        <w:t>When used i</w:t>
      </w:r>
      <w:r w:rsidR="00714670" w:rsidRPr="00BB0E64">
        <w:rPr>
          <w:sz w:val="22"/>
          <w:szCs w:val="22"/>
        </w:rPr>
        <w:t xml:space="preserve">n combination turn frequency inverse document frequency indicates the relative weight or importance of a term regarding the entire corpus of documents. This is crucial in feature extraction as it identifies the most important terms in the corpus that can provide insight </w:t>
      </w:r>
      <w:r w:rsidR="002578D3">
        <w:rPr>
          <w:sz w:val="22"/>
          <w:szCs w:val="22"/>
        </w:rPr>
        <w:t>to</w:t>
      </w:r>
      <w:r w:rsidR="00714670" w:rsidRPr="00BB0E64">
        <w:rPr>
          <w:sz w:val="22"/>
          <w:szCs w:val="22"/>
        </w:rPr>
        <w:t xml:space="preserve"> the documents overall meaning.</w:t>
      </w:r>
    </w:p>
    <w:p w14:paraId="75B2DFF6" w14:textId="4D2D776D" w:rsidR="00714670" w:rsidRDefault="00C969CB" w:rsidP="002578D3">
      <w:pPr>
        <w:rPr>
          <w:sz w:val="22"/>
          <w:szCs w:val="22"/>
        </w:rPr>
      </w:pPr>
      <w:r w:rsidRPr="00BB0E64">
        <w:rPr>
          <w:sz w:val="22"/>
          <w:szCs w:val="22"/>
        </w:rPr>
        <w:t>[</w:t>
      </w:r>
      <w:r w:rsidR="002578D3">
        <w:rPr>
          <w:sz w:val="22"/>
          <w:szCs w:val="22"/>
        </w:rPr>
        <w:t>Figure 3.</w:t>
      </w:r>
      <w:r w:rsidRPr="00BB0E64">
        <w:rPr>
          <w:sz w:val="22"/>
          <w:szCs w:val="22"/>
        </w:rPr>
        <w:t xml:space="preserve">I] </w:t>
      </w:r>
      <w:r w:rsidR="00714670" w:rsidRPr="00BB0E64">
        <w:rPr>
          <w:sz w:val="22"/>
          <w:szCs w:val="22"/>
        </w:rPr>
        <w:t>shows a sample of the output of the term frequency matrix representation of the data</w:t>
      </w:r>
      <w:r w:rsidR="002578D3">
        <w:rPr>
          <w:sz w:val="22"/>
          <w:szCs w:val="22"/>
        </w:rPr>
        <w:t xml:space="preserve"> after applying function [Appendix B] which takes parameter vectorizer “count” to give output as term frequency</w:t>
      </w:r>
      <w:r w:rsidR="00714670" w:rsidRPr="00BB0E64">
        <w:rPr>
          <w:sz w:val="22"/>
          <w:szCs w:val="22"/>
        </w:rPr>
        <w:t>. Each row represents a document in the corpus in our case a review with each column representing a term and its frequency.</w:t>
      </w:r>
    </w:p>
    <w:p w14:paraId="798319EA" w14:textId="71F7A8B8" w:rsidR="009667CD" w:rsidRDefault="009667CD" w:rsidP="009667CD">
      <w:pPr>
        <w:jc w:val="center"/>
        <w:rPr>
          <w:sz w:val="22"/>
          <w:szCs w:val="22"/>
        </w:rPr>
      </w:pPr>
      <w:r>
        <w:rPr>
          <w:noProof/>
        </w:rPr>
        <w:drawing>
          <wp:inline distT="0" distB="0" distL="0" distR="0" wp14:anchorId="45107E33" wp14:editId="0DD8B661">
            <wp:extent cx="4285753" cy="167645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572" cy="1698679"/>
                    </a:xfrm>
                    <a:prstGeom prst="rect">
                      <a:avLst/>
                    </a:prstGeom>
                  </pic:spPr>
                </pic:pic>
              </a:graphicData>
            </a:graphic>
          </wp:inline>
        </w:drawing>
      </w:r>
    </w:p>
    <w:p w14:paraId="10180EB9" w14:textId="7E640379" w:rsidR="009667CD" w:rsidRPr="009667CD" w:rsidRDefault="009667CD" w:rsidP="009667CD">
      <w:pPr>
        <w:jc w:val="center"/>
      </w:pPr>
      <w:r w:rsidRPr="0042081A">
        <w:rPr>
          <w:sz w:val="20"/>
          <w:szCs w:val="20"/>
        </w:rPr>
        <w:t>F</w:t>
      </w:r>
      <w:r>
        <w:rPr>
          <w:sz w:val="20"/>
          <w:szCs w:val="20"/>
        </w:rPr>
        <w:t>igure 3.1 – Term Frequency Vector Model</w:t>
      </w:r>
    </w:p>
    <w:p w14:paraId="46EB9230" w14:textId="65EC1777" w:rsidR="00714670" w:rsidRDefault="00C969CB" w:rsidP="009667CD">
      <w:pPr>
        <w:rPr>
          <w:sz w:val="22"/>
          <w:szCs w:val="22"/>
        </w:rPr>
      </w:pPr>
      <w:r w:rsidRPr="00BB0E64">
        <w:rPr>
          <w:sz w:val="22"/>
          <w:szCs w:val="22"/>
        </w:rPr>
        <w:t>[</w:t>
      </w:r>
      <w:r w:rsidR="002578D3">
        <w:rPr>
          <w:sz w:val="22"/>
          <w:szCs w:val="22"/>
        </w:rPr>
        <w:t>Figure 3.</w:t>
      </w:r>
      <w:r w:rsidR="009667CD">
        <w:rPr>
          <w:sz w:val="22"/>
          <w:szCs w:val="22"/>
        </w:rPr>
        <w:t>2</w:t>
      </w:r>
      <w:r w:rsidRPr="00BB0E64">
        <w:rPr>
          <w:sz w:val="22"/>
          <w:szCs w:val="22"/>
        </w:rPr>
        <w:t xml:space="preserve">] </w:t>
      </w:r>
      <w:r w:rsidR="00714670" w:rsidRPr="00BB0E64">
        <w:rPr>
          <w:sz w:val="22"/>
          <w:szCs w:val="22"/>
        </w:rPr>
        <w:t xml:space="preserve">shows a sample of the output of the TF-IDF matrix representation of the </w:t>
      </w:r>
      <w:r w:rsidR="002578D3" w:rsidRPr="00BB0E64">
        <w:rPr>
          <w:sz w:val="22"/>
          <w:szCs w:val="22"/>
        </w:rPr>
        <w:t>data</w:t>
      </w:r>
      <w:r w:rsidR="002578D3">
        <w:rPr>
          <w:sz w:val="22"/>
          <w:szCs w:val="22"/>
        </w:rPr>
        <w:t xml:space="preserve"> after applying function [Appendix B] which takes parameter vectorizer “tfidf” to give output as term frequency</w:t>
      </w:r>
      <w:r w:rsidR="002578D3" w:rsidRPr="00BB0E64">
        <w:rPr>
          <w:sz w:val="22"/>
          <w:szCs w:val="22"/>
        </w:rPr>
        <w:t>.</w:t>
      </w:r>
      <w:r w:rsidR="00714670" w:rsidRPr="00BB0E64">
        <w:rPr>
          <w:sz w:val="22"/>
          <w:szCs w:val="22"/>
        </w:rPr>
        <w:t xml:space="preserve"> In review we conclude that in the context of food reviews TF-IDF is a more informative vector space representation then turn frequency as it indicates the relative value of each word regarding our corpus of reviews.</w:t>
      </w:r>
    </w:p>
    <w:p w14:paraId="4B66734E" w14:textId="2110761E" w:rsidR="00960A8C" w:rsidRDefault="00960A8C" w:rsidP="00960A8C">
      <w:pPr>
        <w:jc w:val="center"/>
        <w:rPr>
          <w:sz w:val="22"/>
          <w:szCs w:val="22"/>
        </w:rPr>
      </w:pPr>
      <w:r>
        <w:rPr>
          <w:noProof/>
        </w:rPr>
        <w:drawing>
          <wp:inline distT="0" distB="0" distL="0" distR="0" wp14:anchorId="0F9017F2" wp14:editId="595C53DC">
            <wp:extent cx="4285753" cy="1668417"/>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462" cy="1675700"/>
                    </a:xfrm>
                    <a:prstGeom prst="rect">
                      <a:avLst/>
                    </a:prstGeom>
                  </pic:spPr>
                </pic:pic>
              </a:graphicData>
            </a:graphic>
          </wp:inline>
        </w:drawing>
      </w:r>
    </w:p>
    <w:p w14:paraId="3F0A6B93" w14:textId="4B1DFFCA" w:rsidR="00960A8C" w:rsidRPr="009667CD" w:rsidRDefault="00960A8C" w:rsidP="00960A8C">
      <w:pPr>
        <w:jc w:val="center"/>
      </w:pPr>
      <w:r w:rsidRPr="0042081A">
        <w:rPr>
          <w:sz w:val="20"/>
          <w:szCs w:val="20"/>
        </w:rPr>
        <w:t>F</w:t>
      </w:r>
      <w:r>
        <w:rPr>
          <w:sz w:val="20"/>
          <w:szCs w:val="20"/>
        </w:rPr>
        <w:t>igure 3.2 – TFIDF Vector Model</w:t>
      </w:r>
    </w:p>
    <w:p w14:paraId="73A37775" w14:textId="77777777" w:rsidR="00960A8C" w:rsidRDefault="00960A8C" w:rsidP="00960A8C">
      <w:pPr>
        <w:jc w:val="center"/>
        <w:rPr>
          <w:sz w:val="22"/>
          <w:szCs w:val="22"/>
        </w:rPr>
      </w:pPr>
    </w:p>
    <w:p w14:paraId="07A6D64E" w14:textId="7B0AC136" w:rsidR="00C969CB" w:rsidRDefault="002578D3" w:rsidP="002578D3">
      <w:pPr>
        <w:rPr>
          <w:sz w:val="22"/>
          <w:szCs w:val="22"/>
        </w:rPr>
      </w:pPr>
      <w:r>
        <w:rPr>
          <w:sz w:val="22"/>
          <w:szCs w:val="22"/>
        </w:rPr>
        <w:lastRenderedPageBreak/>
        <w:t>Analyzing and reviewing some words after vectorizing examples (“taste”) revealed that single word vectorizing is not enough to get real insight of user opinion. So f</w:t>
      </w:r>
      <w:r w:rsidR="00714670" w:rsidRPr="00BB0E64">
        <w:rPr>
          <w:sz w:val="22"/>
          <w:szCs w:val="22"/>
        </w:rPr>
        <w:t>urthermore, we exp</w:t>
      </w:r>
      <w:r w:rsidR="009667CD">
        <w:rPr>
          <w:sz w:val="22"/>
          <w:szCs w:val="22"/>
        </w:rPr>
        <w:t>erimented with n-grams</w:t>
      </w:r>
      <w:r w:rsidR="00714670" w:rsidRPr="00BB0E64">
        <w:rPr>
          <w:sz w:val="22"/>
          <w:szCs w:val="22"/>
        </w:rPr>
        <w:t xml:space="preserve"> </w:t>
      </w:r>
      <w:r w:rsidR="009667CD">
        <w:rPr>
          <w:sz w:val="22"/>
          <w:szCs w:val="22"/>
        </w:rPr>
        <w:t xml:space="preserve">[Figure 3.3]. </w:t>
      </w:r>
      <w:r w:rsidR="00714670" w:rsidRPr="00BB0E64">
        <w:rPr>
          <w:sz w:val="22"/>
          <w:szCs w:val="22"/>
        </w:rPr>
        <w:t>By default, unigrams were used to represent features then we attempted to try big</w:t>
      </w:r>
      <w:r>
        <w:rPr>
          <w:sz w:val="22"/>
          <w:szCs w:val="22"/>
        </w:rPr>
        <w:t>rams and trigrams</w:t>
      </w:r>
      <w:r w:rsidR="00714670" w:rsidRPr="00BB0E64">
        <w:rPr>
          <w:sz w:val="22"/>
          <w:szCs w:val="22"/>
        </w:rPr>
        <w:t>.</w:t>
      </w:r>
      <w:r>
        <w:rPr>
          <w:sz w:val="22"/>
          <w:szCs w:val="22"/>
        </w:rPr>
        <w:t xml:space="preserve"> Using bigram helped us to show the real opinion of the user by adding another word to (“taste”) to be (“good taste”) or (“bad taste”). The effect of n-gram will be discussed later in the modeling and running real scenarios with and without n-grams.</w:t>
      </w:r>
    </w:p>
    <w:p w14:paraId="6F81EA39" w14:textId="68FC346F" w:rsidR="00EA1E7E" w:rsidRPr="00BB0E64" w:rsidRDefault="00EA1E7E" w:rsidP="00EA1E7E">
      <w:pPr>
        <w:jc w:val="center"/>
        <w:rPr>
          <w:sz w:val="22"/>
          <w:szCs w:val="22"/>
        </w:rPr>
      </w:pPr>
      <w:r>
        <w:rPr>
          <w:noProof/>
        </w:rPr>
        <w:drawing>
          <wp:inline distT="0" distB="0" distL="0" distR="0" wp14:anchorId="2E746A21" wp14:editId="27728FC2">
            <wp:extent cx="4492487" cy="189300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943" cy="1907521"/>
                    </a:xfrm>
                    <a:prstGeom prst="rect">
                      <a:avLst/>
                    </a:prstGeom>
                  </pic:spPr>
                </pic:pic>
              </a:graphicData>
            </a:graphic>
          </wp:inline>
        </w:drawing>
      </w:r>
    </w:p>
    <w:p w14:paraId="4B9A999D" w14:textId="06C2168B" w:rsidR="00714670" w:rsidRPr="00637CE4" w:rsidRDefault="00EA1E7E" w:rsidP="00637CE4">
      <w:pPr>
        <w:jc w:val="center"/>
      </w:pPr>
      <w:r w:rsidRPr="0042081A">
        <w:rPr>
          <w:sz w:val="20"/>
          <w:szCs w:val="20"/>
        </w:rPr>
        <w:t>F</w:t>
      </w:r>
      <w:r>
        <w:rPr>
          <w:sz w:val="20"/>
          <w:szCs w:val="20"/>
        </w:rPr>
        <w:t>igure 3.3 – Term Frequency Vector Model with Bi Gram</w:t>
      </w:r>
    </w:p>
    <w:p w14:paraId="68AAFAD0" w14:textId="0E5CC47D" w:rsidR="009F51FF" w:rsidRPr="008B638D" w:rsidRDefault="00C12752">
      <w:pPr>
        <w:pStyle w:val="Heading1"/>
      </w:pPr>
      <w:bookmarkStart w:id="7" w:name="_Toc33991671"/>
      <w:r>
        <w:t>4.</w:t>
      </w:r>
      <w:r w:rsidR="00F05BEE" w:rsidRPr="008B638D">
        <w:t xml:space="preserve"> Model training, selection and hyperparameter tuning and evaluation</w:t>
      </w:r>
      <w:bookmarkEnd w:id="7"/>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eastAsia="ja-JP"/>
        </w:rPr>
      </w:pPr>
    </w:p>
    <w:p w14:paraId="68D7DA29" w14:textId="15038FE9" w:rsidR="00714670" w:rsidRPr="00F22FA8" w:rsidRDefault="004425E3" w:rsidP="00F22FA8">
      <w:pPr>
        <w:rPr>
          <w:rFonts w:asciiTheme="minorBidi" w:hAnsiTheme="minorBidi" w:cs="Segoe UI Light"/>
          <w:sz w:val="22"/>
          <w:szCs w:val="22"/>
        </w:rPr>
      </w:pPr>
      <w:r w:rsidRPr="00F22FA8">
        <w:rPr>
          <w:rFonts w:asciiTheme="minorBidi" w:hAnsiTheme="minorBidi" w:cs="Segoe UI Light"/>
          <w:sz w:val="22"/>
          <w:szCs w:val="22"/>
        </w:rPr>
        <w:t>I</w:t>
      </w:r>
      <w:r w:rsidR="00714670" w:rsidRPr="00F22FA8">
        <w:rPr>
          <w:rFonts w:asciiTheme="minorBidi" w:hAnsiTheme="minorBidi" w:cs="Segoe UI Light"/>
          <w:sz w:val="22"/>
          <w:szCs w:val="22"/>
        </w:rPr>
        <w:t xml:space="preserve">n this section we were trying to </w:t>
      </w:r>
      <w:r w:rsidR="00E813DD">
        <w:rPr>
          <w:rFonts w:asciiTheme="minorBidi" w:hAnsiTheme="minorBidi" w:cs="Segoe UI Light"/>
          <w:sz w:val="22"/>
          <w:szCs w:val="22"/>
        </w:rPr>
        <w:t>identify</w:t>
      </w:r>
      <w:r w:rsidR="00714670" w:rsidRPr="00F22FA8">
        <w:rPr>
          <w:rFonts w:asciiTheme="minorBidi" w:hAnsiTheme="minorBidi" w:cs="Segoe UI Light"/>
          <w:sz w:val="22"/>
          <w:szCs w:val="22"/>
        </w:rPr>
        <w:t xml:space="preserve"> the best model with the </w:t>
      </w:r>
      <w:r w:rsidR="00E813DD">
        <w:rPr>
          <w:rFonts w:asciiTheme="minorBidi" w:hAnsiTheme="minorBidi" w:cs="Segoe UI Light"/>
          <w:sz w:val="22"/>
          <w:szCs w:val="22"/>
        </w:rPr>
        <w:t>optimal</w:t>
      </w:r>
      <w:r w:rsidR="00714670" w:rsidRPr="00F22FA8">
        <w:rPr>
          <w:rFonts w:asciiTheme="minorBidi" w:hAnsiTheme="minorBidi" w:cs="Segoe UI Light"/>
          <w:sz w:val="22"/>
          <w:szCs w:val="22"/>
        </w:rPr>
        <w:t xml:space="preserve"> parameters</w:t>
      </w:r>
      <w:r w:rsidR="00E813DD">
        <w:rPr>
          <w:rFonts w:asciiTheme="minorBidi" w:hAnsiTheme="minorBidi" w:cs="Segoe UI Light"/>
          <w:sz w:val="22"/>
          <w:szCs w:val="22"/>
        </w:rPr>
        <w:t>.</w:t>
      </w:r>
      <w:r w:rsidR="00714670" w:rsidRPr="00F22FA8">
        <w:rPr>
          <w:rFonts w:asciiTheme="minorBidi" w:hAnsiTheme="minorBidi" w:cs="Segoe UI Light"/>
          <w:sz w:val="22"/>
          <w:szCs w:val="22"/>
        </w:rPr>
        <w:t xml:space="preserve"> to </w:t>
      </w:r>
      <w:r w:rsidR="00E813DD">
        <w:rPr>
          <w:rFonts w:asciiTheme="minorBidi" w:hAnsiTheme="minorBidi" w:cs="Segoe UI Light"/>
          <w:sz w:val="22"/>
          <w:szCs w:val="22"/>
        </w:rPr>
        <w:t xml:space="preserve">achieve </w:t>
      </w:r>
      <w:r w:rsidR="00164E2C">
        <w:rPr>
          <w:rFonts w:asciiTheme="minorBidi" w:hAnsiTheme="minorBidi" w:cs="Segoe UI Light"/>
          <w:sz w:val="22"/>
          <w:szCs w:val="22"/>
        </w:rPr>
        <w:t>this,</w:t>
      </w:r>
      <w:r w:rsidR="00E813DD">
        <w:rPr>
          <w:rFonts w:asciiTheme="minorBidi" w:hAnsiTheme="minorBidi" w:cs="Segoe UI Light"/>
          <w:sz w:val="22"/>
          <w:szCs w:val="22"/>
        </w:rPr>
        <w:t xml:space="preserve"> </w:t>
      </w:r>
      <w:r w:rsidR="00E813DD" w:rsidRPr="00F22FA8">
        <w:rPr>
          <w:rFonts w:asciiTheme="minorBidi" w:hAnsiTheme="minorBidi" w:cs="Segoe UI Light"/>
          <w:sz w:val="22"/>
          <w:szCs w:val="22"/>
        </w:rPr>
        <w:t>we</w:t>
      </w:r>
      <w:r w:rsidR="00714670" w:rsidRPr="00F22FA8">
        <w:rPr>
          <w:rFonts w:asciiTheme="minorBidi" w:hAnsiTheme="minorBidi" w:cs="Segoe UI Light"/>
          <w:sz w:val="22"/>
          <w:szCs w:val="22"/>
        </w:rPr>
        <w:t xml:space="preserve"> have combined </w:t>
      </w:r>
      <w:r w:rsidR="00714670" w:rsidRPr="00F22FA8">
        <w:rPr>
          <w:rFonts w:asciiTheme="minorBidi" w:hAnsiTheme="minorBidi" w:cs="Segoe UI Light"/>
          <w:b/>
          <w:bCs/>
          <w:sz w:val="22"/>
          <w:szCs w:val="22"/>
        </w:rPr>
        <w:t>Pipeline</w:t>
      </w:r>
      <w:r w:rsidR="00714670"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and </w:t>
      </w:r>
      <w:r w:rsidR="00714670" w:rsidRPr="00F22FA8">
        <w:rPr>
          <w:rFonts w:asciiTheme="minorBidi" w:hAnsiTheme="minorBidi" w:cs="Segoe UI Light"/>
          <w:b/>
          <w:bCs/>
          <w:sz w:val="22"/>
          <w:szCs w:val="22"/>
        </w:rPr>
        <w:t>GridSearch</w:t>
      </w:r>
      <w:r w:rsidR="00714670" w:rsidRPr="00F22FA8">
        <w:rPr>
          <w:rFonts w:asciiTheme="minorBidi" w:hAnsiTheme="minorBidi" w:cs="Segoe UI Light"/>
          <w:sz w:val="22"/>
          <w:szCs w:val="22"/>
        </w:rPr>
        <w:t xml:space="preserve"> </w:t>
      </w:r>
      <w:r w:rsidR="00711C3F">
        <w:rPr>
          <w:rFonts w:asciiTheme="minorBidi" w:hAnsiTheme="minorBidi" w:cs="Segoe UI Light"/>
          <w:sz w:val="22"/>
          <w:szCs w:val="22"/>
        </w:rPr>
        <w:t xml:space="preserve">for hyperparameter tuning. </w:t>
      </w:r>
    </w:p>
    <w:p w14:paraId="325BE9FC" w14:textId="5CFC8B3E" w:rsidR="00E813DD" w:rsidRDefault="001C1ADB" w:rsidP="001C1ADB">
      <w:pPr>
        <w:jc w:val="center"/>
        <w:rPr>
          <w:rFonts w:asciiTheme="minorBidi" w:hAnsiTheme="minorBidi" w:cs="Segoe UI Light"/>
          <w:b/>
          <w:bCs/>
          <w:sz w:val="22"/>
          <w:szCs w:val="22"/>
        </w:rPr>
      </w:pPr>
      <w:r w:rsidRPr="00367F81">
        <w:rPr>
          <w:noProof/>
        </w:rPr>
        <w:drawing>
          <wp:inline distT="0" distB="0" distL="0" distR="0" wp14:anchorId="0E630ED5" wp14:editId="315AC1C1">
            <wp:extent cx="3075940" cy="273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5940" cy="2731135"/>
                    </a:xfrm>
                    <a:prstGeom prst="rect">
                      <a:avLst/>
                    </a:prstGeom>
                    <a:noFill/>
                    <a:ln>
                      <a:noFill/>
                    </a:ln>
                  </pic:spPr>
                </pic:pic>
              </a:graphicData>
            </a:graphic>
          </wp:inline>
        </w:drawing>
      </w:r>
    </w:p>
    <w:p w14:paraId="64D91ECB" w14:textId="2146D9A1" w:rsidR="001C1ADB" w:rsidRPr="00637CE4" w:rsidRDefault="001C1ADB" w:rsidP="001C1ADB">
      <w:pPr>
        <w:jc w:val="center"/>
      </w:pPr>
      <w:r w:rsidRPr="0042081A">
        <w:rPr>
          <w:sz w:val="20"/>
          <w:szCs w:val="20"/>
        </w:rPr>
        <w:t>F</w:t>
      </w:r>
      <w:r>
        <w:rPr>
          <w:sz w:val="20"/>
          <w:szCs w:val="20"/>
        </w:rPr>
        <w:t xml:space="preserve">igure </w:t>
      </w:r>
      <w:r>
        <w:rPr>
          <w:sz w:val="20"/>
          <w:szCs w:val="20"/>
        </w:rPr>
        <w:t>4.1</w:t>
      </w:r>
      <w:r>
        <w:rPr>
          <w:sz w:val="20"/>
          <w:szCs w:val="20"/>
        </w:rPr>
        <w:t xml:space="preserve"> – </w:t>
      </w:r>
      <w:r>
        <w:rPr>
          <w:sz w:val="20"/>
          <w:szCs w:val="20"/>
        </w:rPr>
        <w:t>Model Pipeline Used</w:t>
      </w:r>
    </w:p>
    <w:p w14:paraId="5F769FB0" w14:textId="77777777" w:rsidR="001C1ADB" w:rsidRDefault="001C1ADB" w:rsidP="001C1ADB">
      <w:pPr>
        <w:jc w:val="center"/>
        <w:rPr>
          <w:rFonts w:asciiTheme="minorBidi" w:hAnsiTheme="minorBidi" w:cs="Segoe UI Light"/>
          <w:b/>
          <w:bCs/>
          <w:sz w:val="22"/>
          <w:szCs w:val="22"/>
        </w:rPr>
      </w:pPr>
    </w:p>
    <w:p w14:paraId="61D2B5EA" w14:textId="28FC4DB6" w:rsidR="00714670" w:rsidRPr="00F22FA8" w:rsidRDefault="00714670" w:rsidP="00714670">
      <w:pPr>
        <w:rPr>
          <w:rFonts w:asciiTheme="minorBidi" w:hAnsiTheme="minorBidi" w:cs="Segoe UI Light"/>
          <w:sz w:val="22"/>
          <w:szCs w:val="22"/>
        </w:rPr>
      </w:pPr>
      <w:r w:rsidRPr="00F22FA8">
        <w:rPr>
          <w:rFonts w:asciiTheme="minorBidi" w:hAnsiTheme="minorBidi" w:cs="Segoe UI Light"/>
          <w:b/>
          <w:bCs/>
          <w:sz w:val="22"/>
          <w:szCs w:val="22"/>
        </w:rPr>
        <w:t>Pipeline</w:t>
      </w:r>
      <w:r w:rsidRPr="00F22FA8">
        <w:rPr>
          <w:rFonts w:asciiTheme="minorBidi" w:hAnsiTheme="minorBidi" w:cs="Segoe UI Light"/>
          <w:sz w:val="22"/>
          <w:szCs w:val="22"/>
        </w:rPr>
        <w:t xml:space="preserve"> is a process that enabled us to </w:t>
      </w:r>
      <w:r w:rsidR="00E813DD">
        <w:rPr>
          <w:rFonts w:asciiTheme="minorBidi" w:hAnsiTheme="minorBidi" w:cs="Segoe UI Light"/>
          <w:sz w:val="22"/>
          <w:szCs w:val="22"/>
        </w:rPr>
        <w:t xml:space="preserve">automate </w:t>
      </w:r>
      <w:r w:rsidRPr="00F22FA8">
        <w:rPr>
          <w:rFonts w:asciiTheme="minorBidi" w:hAnsiTheme="minorBidi" w:cs="Segoe UI Light"/>
          <w:sz w:val="22"/>
          <w:szCs w:val="22"/>
        </w:rPr>
        <w:t xml:space="preserve">the </w:t>
      </w:r>
      <w:r w:rsidR="00E813DD">
        <w:rPr>
          <w:rFonts w:asciiTheme="minorBidi" w:hAnsiTheme="minorBidi" w:cs="Segoe UI Light"/>
          <w:sz w:val="22"/>
          <w:szCs w:val="22"/>
        </w:rPr>
        <w:t xml:space="preserve">required </w:t>
      </w:r>
      <w:r w:rsidRPr="00F22FA8">
        <w:rPr>
          <w:rFonts w:asciiTheme="minorBidi" w:hAnsiTheme="minorBidi" w:cs="Segoe UI Light"/>
          <w:sz w:val="22"/>
          <w:szCs w:val="22"/>
        </w:rPr>
        <w:t xml:space="preserve">steps needed for our model to work starting from </w:t>
      </w:r>
      <w:r w:rsidR="00382DD7">
        <w:rPr>
          <w:rFonts w:asciiTheme="minorBidi" w:hAnsiTheme="minorBidi" w:cs="Segoe UI Light"/>
          <w:sz w:val="22"/>
          <w:szCs w:val="22"/>
        </w:rPr>
        <w:t>data loading, processing</w:t>
      </w:r>
      <w:r w:rsidRPr="00F22FA8">
        <w:rPr>
          <w:rFonts w:asciiTheme="minorBidi" w:hAnsiTheme="minorBidi" w:cs="Segoe UI Light"/>
          <w:sz w:val="22"/>
          <w:szCs w:val="22"/>
        </w:rPr>
        <w:t>,</w:t>
      </w:r>
      <w:r w:rsidR="00382DD7">
        <w:rPr>
          <w:rFonts w:asciiTheme="minorBidi" w:hAnsiTheme="minorBidi" w:cs="Segoe UI Light"/>
          <w:sz w:val="22"/>
          <w:szCs w:val="22"/>
        </w:rPr>
        <w:t xml:space="preserve"> reduction and finally training a model on the prepared textual data</w:t>
      </w:r>
      <w:r w:rsidR="00164E2C">
        <w:rPr>
          <w:rFonts w:asciiTheme="minorBidi" w:hAnsiTheme="minorBidi" w:cs="Segoe UI Light"/>
          <w:sz w:val="22"/>
          <w:szCs w:val="22"/>
        </w:rPr>
        <w:t>.</w:t>
      </w:r>
      <w:r w:rsidRPr="00F22FA8">
        <w:rPr>
          <w:rFonts w:asciiTheme="minorBidi" w:hAnsiTheme="minorBidi" w:cs="Segoe UI Light"/>
          <w:sz w:val="22"/>
          <w:szCs w:val="22"/>
        </w:rPr>
        <w:t xml:space="preserve"> </w:t>
      </w:r>
    </w:p>
    <w:p w14:paraId="74FA292D" w14:textId="26A1EB0D" w:rsidR="00382DD7" w:rsidRDefault="00382DD7" w:rsidP="00714670">
      <w:pPr>
        <w:rPr>
          <w:rFonts w:asciiTheme="minorBidi" w:hAnsiTheme="minorBidi" w:cs="Segoe UI Light"/>
          <w:sz w:val="22"/>
          <w:szCs w:val="22"/>
        </w:rPr>
      </w:pPr>
      <w:r>
        <w:rPr>
          <w:rFonts w:asciiTheme="minorBidi" w:hAnsiTheme="minorBidi" w:cs="Segoe UI Light"/>
          <w:sz w:val="22"/>
          <w:szCs w:val="22"/>
        </w:rPr>
        <w:lastRenderedPageBreak/>
        <w:t xml:space="preserve">Our </w:t>
      </w:r>
      <w:r>
        <w:rPr>
          <w:rFonts w:asciiTheme="minorBidi" w:hAnsiTheme="minorBidi" w:cs="Segoe UI Light"/>
          <w:b/>
          <w:bCs/>
          <w:sz w:val="22"/>
          <w:szCs w:val="22"/>
        </w:rPr>
        <w:t>Pipeline</w:t>
      </w:r>
      <w:r w:rsidR="001C1ADB">
        <w:rPr>
          <w:rFonts w:asciiTheme="minorBidi" w:hAnsiTheme="minorBidi" w:cs="Segoe UI Light"/>
          <w:b/>
          <w:bCs/>
          <w:sz w:val="22"/>
          <w:szCs w:val="22"/>
        </w:rPr>
        <w:t xml:space="preserve"> [Figure 4.1]</w:t>
      </w:r>
      <w:r>
        <w:rPr>
          <w:rFonts w:asciiTheme="minorBidi" w:hAnsiTheme="minorBidi" w:cs="Segoe UI Light"/>
          <w:b/>
          <w:bCs/>
          <w:sz w:val="22"/>
          <w:szCs w:val="22"/>
        </w:rPr>
        <w:t xml:space="preserve"> </w:t>
      </w:r>
      <w:r>
        <w:rPr>
          <w:rFonts w:asciiTheme="minorBidi" w:hAnsiTheme="minorBidi" w:cs="Segoe UI Light"/>
          <w:sz w:val="22"/>
          <w:szCs w:val="22"/>
        </w:rPr>
        <w:t xml:space="preserve">begins with </w:t>
      </w:r>
      <w:r>
        <w:rPr>
          <w:rFonts w:asciiTheme="minorBidi" w:hAnsiTheme="minorBidi" w:cs="Segoe UI Light"/>
          <w:b/>
          <w:bCs/>
          <w:sz w:val="22"/>
          <w:szCs w:val="22"/>
        </w:rPr>
        <w:t xml:space="preserve">CountVectorizer </w:t>
      </w:r>
      <w:r>
        <w:rPr>
          <w:rFonts w:asciiTheme="minorBidi" w:hAnsiTheme="minorBidi" w:cs="Segoe UI Light"/>
          <w:sz w:val="22"/>
          <w:szCs w:val="22"/>
        </w:rPr>
        <w:t xml:space="preserve">to map out a token matrix of our existing data. Followed by a </w:t>
      </w:r>
      <w:r>
        <w:rPr>
          <w:rFonts w:asciiTheme="minorBidi" w:hAnsiTheme="minorBidi" w:cs="Segoe UI Light"/>
          <w:b/>
          <w:bCs/>
          <w:sz w:val="22"/>
          <w:szCs w:val="22"/>
        </w:rPr>
        <w:t xml:space="preserve">TF-IDF transformer </w:t>
      </w:r>
      <w:r>
        <w:rPr>
          <w:rFonts w:asciiTheme="minorBidi" w:hAnsiTheme="minorBidi" w:cs="Segoe UI Light"/>
          <w:sz w:val="22"/>
          <w:szCs w:val="22"/>
        </w:rPr>
        <w:t xml:space="preserve">to give us the relative weight of each feature/word in our vocabulary, initially we experimented with </w:t>
      </w:r>
      <w:r>
        <w:rPr>
          <w:rFonts w:asciiTheme="minorBidi" w:hAnsiTheme="minorBidi" w:cs="Segoe UI Light"/>
          <w:b/>
          <w:bCs/>
          <w:sz w:val="22"/>
          <w:szCs w:val="22"/>
        </w:rPr>
        <w:t xml:space="preserve">data reduction </w:t>
      </w:r>
      <w:r>
        <w:rPr>
          <w:rFonts w:asciiTheme="minorBidi" w:hAnsiTheme="minorBidi" w:cs="Segoe UI Light"/>
          <w:sz w:val="22"/>
          <w:szCs w:val="22"/>
        </w:rPr>
        <w:t xml:space="preserve">using </w:t>
      </w:r>
      <w:r>
        <w:rPr>
          <w:rFonts w:asciiTheme="minorBidi" w:hAnsiTheme="minorBidi" w:cs="Segoe UI Light"/>
          <w:b/>
          <w:bCs/>
          <w:sz w:val="22"/>
          <w:szCs w:val="22"/>
        </w:rPr>
        <w:t>TruncatedSVD</w:t>
      </w:r>
      <w:r>
        <w:rPr>
          <w:rFonts w:asciiTheme="minorBidi" w:hAnsiTheme="minorBidi" w:cs="Segoe UI Light"/>
          <w:sz w:val="22"/>
          <w:szCs w:val="22"/>
        </w:rPr>
        <w:t xml:space="preserve"> but we later decided it did not impact our results thoroughly. Finally, our pipeline included one of our chosen estimators.  </w:t>
      </w:r>
      <w:r w:rsidRPr="00F22FA8">
        <w:rPr>
          <w:rFonts w:asciiTheme="minorBidi" w:hAnsiTheme="minorBidi" w:cs="Segoe UI Light"/>
          <w:sz w:val="22"/>
          <w:szCs w:val="22"/>
        </w:rPr>
        <w:t xml:space="preserve">We have also used </w:t>
      </w:r>
      <w:r w:rsidRPr="00F22FA8">
        <w:rPr>
          <w:rFonts w:asciiTheme="minorBidi" w:hAnsiTheme="minorBidi" w:cs="Segoe UI Light"/>
          <w:b/>
          <w:bCs/>
          <w:sz w:val="22"/>
          <w:szCs w:val="22"/>
        </w:rPr>
        <w:t>GridSearch</w:t>
      </w:r>
      <w:r w:rsidRPr="00F22FA8">
        <w:rPr>
          <w:rFonts w:asciiTheme="minorBidi" w:hAnsiTheme="minorBidi" w:cs="Segoe UI Light"/>
          <w:sz w:val="22"/>
          <w:szCs w:val="22"/>
        </w:rPr>
        <w:t xml:space="preserve"> which enabled us to test several </w:t>
      </w:r>
      <w:r>
        <w:rPr>
          <w:rFonts w:asciiTheme="minorBidi" w:hAnsiTheme="minorBidi" w:cs="Segoe UI Light"/>
          <w:sz w:val="22"/>
          <w:szCs w:val="22"/>
        </w:rPr>
        <w:t>hyper</w:t>
      </w:r>
      <w:r w:rsidRPr="00F22FA8">
        <w:rPr>
          <w:rFonts w:asciiTheme="minorBidi" w:hAnsiTheme="minorBidi" w:cs="Segoe UI Light"/>
          <w:sz w:val="22"/>
          <w:szCs w:val="22"/>
        </w:rPr>
        <w:t>parameters</w:t>
      </w:r>
      <w:r>
        <w:rPr>
          <w:rFonts w:asciiTheme="minorBidi" w:hAnsiTheme="minorBidi" w:cs="Segoe UI Light"/>
          <w:sz w:val="22"/>
          <w:szCs w:val="22"/>
        </w:rPr>
        <w:t xml:space="preserve"> for the entire pipeline, </w:t>
      </w:r>
      <w:r w:rsidRPr="00F22FA8">
        <w:rPr>
          <w:rFonts w:asciiTheme="minorBidi" w:hAnsiTheme="minorBidi" w:cs="Segoe UI Light"/>
          <w:sz w:val="22"/>
          <w:szCs w:val="22"/>
        </w:rPr>
        <w:t xml:space="preserve">we </w:t>
      </w:r>
      <w:r>
        <w:rPr>
          <w:rFonts w:asciiTheme="minorBidi" w:hAnsiTheme="minorBidi" w:cs="Segoe UI Light"/>
          <w:sz w:val="22"/>
          <w:szCs w:val="22"/>
        </w:rPr>
        <w:t xml:space="preserve">also </w:t>
      </w:r>
      <w:r w:rsidRPr="00F22FA8">
        <w:rPr>
          <w:rFonts w:asciiTheme="minorBidi" w:hAnsiTheme="minorBidi" w:cs="Segoe UI Light"/>
          <w:sz w:val="22"/>
          <w:szCs w:val="22"/>
        </w:rPr>
        <w:t xml:space="preserve">tested multiple combination of models using dictionaries to </w:t>
      </w:r>
      <w:r>
        <w:rPr>
          <w:rFonts w:asciiTheme="minorBidi" w:hAnsiTheme="minorBidi" w:cs="Segoe UI Light"/>
          <w:sz w:val="22"/>
          <w:szCs w:val="22"/>
        </w:rPr>
        <w:t>store/</w:t>
      </w:r>
      <w:r w:rsidRPr="00F22FA8">
        <w:rPr>
          <w:rFonts w:asciiTheme="minorBidi" w:hAnsiTheme="minorBidi" w:cs="Segoe UI Light"/>
          <w:sz w:val="22"/>
          <w:szCs w:val="22"/>
        </w:rPr>
        <w:t>load the parameters, this enabled us to add or remove estimators and parameters as needed.</w:t>
      </w:r>
    </w:p>
    <w:p w14:paraId="05AC841B" w14:textId="2210D3F9" w:rsidR="00714670" w:rsidRDefault="00714670" w:rsidP="00714670">
      <w:pPr>
        <w:rPr>
          <w:rFonts w:asciiTheme="minorBidi" w:hAnsiTheme="minorBidi" w:cs="Segoe UI Light"/>
          <w:sz w:val="22"/>
          <w:szCs w:val="22"/>
        </w:rPr>
      </w:pPr>
      <w:r w:rsidRPr="00F22FA8">
        <w:rPr>
          <w:rFonts w:asciiTheme="minorBidi" w:hAnsiTheme="minorBidi" w:cs="Segoe UI Light"/>
          <w:sz w:val="22"/>
          <w:szCs w:val="22"/>
        </w:rPr>
        <w:t xml:space="preserve">The drawback of that process is it was </w:t>
      </w:r>
      <w:r w:rsidR="002D33BF" w:rsidRPr="00F22FA8">
        <w:rPr>
          <w:rFonts w:asciiTheme="minorBidi" w:hAnsiTheme="minorBidi" w:cs="Segoe UI Light"/>
          <w:sz w:val="22"/>
          <w:szCs w:val="22"/>
        </w:rPr>
        <w:t>a</w:t>
      </w:r>
      <w:r w:rsidRPr="00F22FA8">
        <w:rPr>
          <w:rFonts w:asciiTheme="minorBidi" w:hAnsiTheme="minorBidi" w:cs="Segoe UI Light"/>
          <w:sz w:val="22"/>
          <w:szCs w:val="22"/>
        </w:rPr>
        <w:t xml:space="preserve"> comput</w:t>
      </w:r>
      <w:r w:rsidR="002D33BF" w:rsidRPr="00F22FA8">
        <w:rPr>
          <w:rFonts w:asciiTheme="minorBidi" w:hAnsiTheme="minorBidi" w:cs="Segoe UI Light"/>
          <w:sz w:val="22"/>
          <w:szCs w:val="22"/>
        </w:rPr>
        <w:t>ationally</w:t>
      </w:r>
      <w:r w:rsidRPr="00F22FA8">
        <w:rPr>
          <w:rFonts w:asciiTheme="minorBidi" w:hAnsiTheme="minorBidi" w:cs="Segoe UI Light"/>
          <w:sz w:val="22"/>
          <w:szCs w:val="22"/>
        </w:rPr>
        <w:t xml:space="preserve"> intensive process and complex to scale</w:t>
      </w:r>
      <w:r w:rsidR="002D33BF" w:rsidRPr="00F22FA8">
        <w:rPr>
          <w:rFonts w:asciiTheme="minorBidi" w:hAnsiTheme="minorBidi" w:cs="Segoe UI Light"/>
          <w:sz w:val="22"/>
          <w:szCs w:val="22"/>
        </w:rPr>
        <w:t xml:space="preserve"> up</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if we attempted to use </w:t>
      </w:r>
      <w:r w:rsidR="00E813DD" w:rsidRPr="00E813DD">
        <w:rPr>
          <w:rFonts w:asciiTheme="minorBidi" w:hAnsiTheme="minorBidi" w:cs="Segoe UI Light"/>
          <w:b/>
          <w:bCs/>
          <w:sz w:val="22"/>
          <w:szCs w:val="22"/>
        </w:rPr>
        <w:t>GridSearch</w:t>
      </w:r>
      <w:r w:rsidR="00E813DD">
        <w:rPr>
          <w:rFonts w:asciiTheme="minorBidi" w:hAnsiTheme="minorBidi" w:cs="Segoe UI Light"/>
          <w:b/>
          <w:bCs/>
          <w:sz w:val="22"/>
          <w:szCs w:val="22"/>
        </w:rPr>
        <w:t xml:space="preserve"> </w:t>
      </w:r>
      <w:r w:rsidR="00E813DD">
        <w:rPr>
          <w:rFonts w:asciiTheme="minorBidi" w:hAnsiTheme="minorBidi" w:cs="Segoe UI Light"/>
          <w:sz w:val="22"/>
          <w:szCs w:val="22"/>
        </w:rPr>
        <w:t xml:space="preserve">for numerous parameters such as the </w:t>
      </w:r>
      <w:r w:rsidR="00E813DD">
        <w:rPr>
          <w:rFonts w:asciiTheme="minorBidi" w:hAnsiTheme="minorBidi" w:cs="Segoe UI Light"/>
          <w:b/>
          <w:bCs/>
          <w:sz w:val="22"/>
          <w:szCs w:val="22"/>
        </w:rPr>
        <w:t>min_df</w:t>
      </w:r>
      <w:r w:rsidR="00E813DD">
        <w:rPr>
          <w:rFonts w:asciiTheme="minorBidi" w:hAnsiTheme="minorBidi" w:cs="Segoe UI Light"/>
          <w:sz w:val="22"/>
          <w:szCs w:val="22"/>
        </w:rPr>
        <w:t xml:space="preserve"> for the vectorizers.</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We </w:t>
      </w:r>
      <w:r w:rsidR="009175BC" w:rsidRPr="00F22FA8">
        <w:rPr>
          <w:rFonts w:asciiTheme="minorBidi" w:hAnsiTheme="minorBidi" w:cs="Segoe UI Light"/>
          <w:sz w:val="22"/>
          <w:szCs w:val="22"/>
        </w:rPr>
        <w:t>went through</w:t>
      </w:r>
      <w:r w:rsidRPr="00F22FA8">
        <w:rPr>
          <w:rFonts w:asciiTheme="minorBidi" w:hAnsiTheme="minorBidi" w:cs="Segoe UI Light"/>
          <w:sz w:val="22"/>
          <w:szCs w:val="22"/>
        </w:rPr>
        <w:t xml:space="preserve"> several iteration</w:t>
      </w:r>
      <w:r w:rsidR="009175BC" w:rsidRPr="00F22FA8">
        <w:rPr>
          <w:rFonts w:asciiTheme="minorBidi" w:hAnsiTheme="minorBidi" w:cs="Segoe UI Light"/>
          <w:sz w:val="22"/>
          <w:szCs w:val="22"/>
        </w:rPr>
        <w:t>s</w:t>
      </w:r>
      <w:r w:rsidRPr="00F22FA8">
        <w:rPr>
          <w:rFonts w:asciiTheme="minorBidi" w:hAnsiTheme="minorBidi" w:cs="Segoe UI Light"/>
          <w:sz w:val="22"/>
          <w:szCs w:val="22"/>
        </w:rPr>
        <w:t xml:space="preserve"> of processor and memory optimization to make </w:t>
      </w:r>
      <w:r w:rsidR="00E813DD">
        <w:rPr>
          <w:rFonts w:asciiTheme="minorBidi" w:hAnsiTheme="minorBidi" w:cs="Segoe UI Light"/>
          <w:sz w:val="22"/>
          <w:szCs w:val="22"/>
        </w:rPr>
        <w:t>it feasible</w:t>
      </w:r>
      <w:r w:rsidRPr="00F22FA8">
        <w:rPr>
          <w:rFonts w:asciiTheme="minorBidi" w:hAnsiTheme="minorBidi" w:cs="Segoe UI Light"/>
          <w:sz w:val="22"/>
          <w:szCs w:val="22"/>
        </w:rPr>
        <w:t xml:space="preserve"> on larger servers (the use of  </w:t>
      </w:r>
      <w:r w:rsidRPr="00F22FA8">
        <w:rPr>
          <w:rFonts w:asciiTheme="minorBidi" w:hAnsiTheme="minorBidi" w:cs="Segoe UI Light"/>
          <w:b/>
          <w:bCs/>
          <w:sz w:val="22"/>
          <w:szCs w:val="22"/>
        </w:rPr>
        <w:t>n_jobs</w:t>
      </w:r>
      <w:r w:rsidRPr="00F22FA8">
        <w:rPr>
          <w:rFonts w:asciiTheme="minorBidi" w:hAnsiTheme="minorBidi" w:cs="Segoe UI Light"/>
          <w:sz w:val="22"/>
          <w:szCs w:val="22"/>
        </w:rPr>
        <w:t xml:space="preserve"> on several cores lead to known symptom of </w:t>
      </w:r>
      <w:r w:rsidRPr="00F22FA8">
        <w:rPr>
          <w:rFonts w:asciiTheme="minorBidi" w:hAnsiTheme="minorBidi" w:cs="Segoe UI Light"/>
          <w:i/>
          <w:iCs/>
          <w:sz w:val="22"/>
          <w:szCs w:val="22"/>
        </w:rPr>
        <w:t>memory explosion</w:t>
      </w:r>
      <w:r w:rsidRPr="00F22FA8">
        <w:rPr>
          <w:rFonts w:asciiTheme="minorBidi" w:hAnsiTheme="minorBidi" w:cs="Segoe UI Light"/>
          <w:sz w:val="22"/>
          <w:szCs w:val="22"/>
        </w:rPr>
        <w:t xml:space="preserve"> , we had to optimize using </w:t>
      </w:r>
      <w:r w:rsidRPr="00F22FA8">
        <w:rPr>
          <w:rFonts w:asciiTheme="minorBidi" w:hAnsiTheme="minorBidi" w:cs="Segoe UI Light"/>
          <w:b/>
          <w:bCs/>
          <w:sz w:val="22"/>
          <w:szCs w:val="22"/>
        </w:rPr>
        <w:t>pre_dispatch</w:t>
      </w:r>
      <w:r w:rsidRPr="00F22FA8">
        <w:rPr>
          <w:rFonts w:asciiTheme="minorBidi" w:hAnsiTheme="minorBidi" w:cs="Segoe UI Light"/>
          <w:sz w:val="22"/>
          <w:szCs w:val="22"/>
        </w:rPr>
        <w:t xml:space="preserve">  to control the number of jobs that get dispatched during parallel execution). </w:t>
      </w:r>
      <w:r w:rsidR="00537C36" w:rsidRPr="00F22FA8">
        <w:rPr>
          <w:rFonts w:asciiTheme="minorBidi" w:hAnsiTheme="minorBidi" w:cs="Segoe UI Light"/>
          <w:sz w:val="22"/>
          <w:szCs w:val="22"/>
        </w:rPr>
        <w:t>Our</w:t>
      </w:r>
      <w:r w:rsidRPr="00F22FA8">
        <w:rPr>
          <w:rFonts w:asciiTheme="minorBidi" w:hAnsiTheme="minorBidi" w:cs="Segoe UI Light"/>
          <w:sz w:val="22"/>
          <w:szCs w:val="22"/>
        </w:rPr>
        <w:t xml:space="preserve"> experiment</w:t>
      </w:r>
      <w:r w:rsidR="00537C36" w:rsidRPr="00F22FA8">
        <w:rPr>
          <w:rFonts w:asciiTheme="minorBidi" w:hAnsiTheme="minorBidi" w:cs="Segoe UI Light"/>
          <w:sz w:val="22"/>
          <w:szCs w:val="22"/>
        </w:rPr>
        <w:t>s revealed</w:t>
      </w:r>
      <w:r w:rsidRPr="00F22FA8">
        <w:rPr>
          <w:rFonts w:asciiTheme="minorBidi" w:hAnsiTheme="minorBidi" w:cs="Segoe UI Light"/>
          <w:sz w:val="22"/>
          <w:szCs w:val="22"/>
        </w:rPr>
        <w:t xml:space="preserve"> that many of the parameters did not contribute positively or impact the results, in fact in many </w:t>
      </w:r>
      <w:r w:rsidR="00537C36" w:rsidRPr="00F22FA8">
        <w:rPr>
          <w:rFonts w:asciiTheme="minorBidi" w:hAnsiTheme="minorBidi" w:cs="Segoe UI Light"/>
          <w:sz w:val="22"/>
          <w:szCs w:val="22"/>
        </w:rPr>
        <w:t>cases</w:t>
      </w:r>
      <w:r w:rsidRPr="00F22FA8">
        <w:rPr>
          <w:rFonts w:asciiTheme="minorBidi" w:hAnsiTheme="minorBidi" w:cs="Segoe UI Light"/>
          <w:sz w:val="22"/>
          <w:szCs w:val="22"/>
        </w:rPr>
        <w:t xml:space="preserve"> using the default parameters were the best optio</w:t>
      </w:r>
      <w:r w:rsidR="00537C36" w:rsidRPr="00F22FA8">
        <w:rPr>
          <w:rFonts w:asciiTheme="minorBidi" w:hAnsiTheme="minorBidi" w:cs="Segoe UI Light"/>
          <w:sz w:val="22"/>
          <w:szCs w:val="22"/>
        </w:rPr>
        <w:t>n.</w:t>
      </w:r>
      <w:r w:rsidRPr="00F22FA8">
        <w:rPr>
          <w:rFonts w:asciiTheme="minorBidi" w:hAnsiTheme="minorBidi" w:cs="Segoe UI Light"/>
          <w:sz w:val="22"/>
          <w:szCs w:val="22"/>
        </w:rPr>
        <w:t xml:space="preserve"> </w:t>
      </w:r>
    </w:p>
    <w:p w14:paraId="7AA0BF16" w14:textId="52BE8D84" w:rsidR="001E7D10" w:rsidRPr="001E7D10" w:rsidRDefault="001E7D10" w:rsidP="00714670">
      <w:pPr>
        <w:rPr>
          <w:rFonts w:asciiTheme="minorBidi" w:hAnsiTheme="minorBidi" w:cs="Segoe UI Light"/>
          <w:sz w:val="22"/>
          <w:szCs w:val="22"/>
        </w:rPr>
      </w:pPr>
      <w:r>
        <w:rPr>
          <w:rFonts w:asciiTheme="minorBidi" w:hAnsiTheme="minorBidi" w:cs="Segoe UI Light"/>
          <w:sz w:val="22"/>
          <w:szCs w:val="22"/>
        </w:rPr>
        <w:t xml:space="preserve">As a result of our pipeline process, </w:t>
      </w:r>
      <w:r>
        <w:rPr>
          <w:rFonts w:asciiTheme="minorBidi" w:hAnsiTheme="minorBidi" w:cs="Segoe UI Light"/>
          <w:b/>
          <w:bCs/>
          <w:sz w:val="22"/>
          <w:szCs w:val="22"/>
        </w:rPr>
        <w:t xml:space="preserve">LogisticRegression </w:t>
      </w:r>
      <w:r>
        <w:rPr>
          <w:rFonts w:asciiTheme="minorBidi" w:hAnsiTheme="minorBidi" w:cs="Segoe UI Light"/>
          <w:sz w:val="22"/>
          <w:szCs w:val="22"/>
        </w:rPr>
        <w:t xml:space="preserve">gave the best results among our chosen estimators </w:t>
      </w:r>
      <w:r>
        <w:rPr>
          <w:rFonts w:asciiTheme="minorBidi" w:hAnsiTheme="minorBidi" w:cs="Segoe UI Light"/>
          <w:b/>
          <w:bCs/>
          <w:sz w:val="22"/>
          <w:szCs w:val="22"/>
        </w:rPr>
        <w:t xml:space="preserve">with little to no difference </w:t>
      </w:r>
      <w:r>
        <w:rPr>
          <w:rFonts w:asciiTheme="minorBidi" w:hAnsiTheme="minorBidi" w:cs="Segoe UI Light"/>
          <w:sz w:val="22"/>
          <w:szCs w:val="22"/>
        </w:rPr>
        <w:t xml:space="preserve">in results between training and evaluation. This means our model has </w:t>
      </w:r>
      <w:r>
        <w:rPr>
          <w:rFonts w:asciiTheme="minorBidi" w:hAnsiTheme="minorBidi" w:cs="Segoe UI Light"/>
          <w:b/>
          <w:bCs/>
          <w:sz w:val="22"/>
          <w:szCs w:val="22"/>
        </w:rPr>
        <w:t xml:space="preserve">low variance. </w:t>
      </w:r>
      <w:r w:rsidR="001C1ADB">
        <w:rPr>
          <w:rFonts w:asciiTheme="minorBidi" w:hAnsiTheme="minorBidi" w:cs="Segoe UI Light"/>
          <w:b/>
          <w:bCs/>
          <w:sz w:val="22"/>
          <w:szCs w:val="22"/>
        </w:rPr>
        <w:t>[Figure 4.2]</w:t>
      </w:r>
    </w:p>
    <w:p w14:paraId="31B46CD6" w14:textId="2CC3177B" w:rsidR="001E7D10" w:rsidRDefault="001E7D10" w:rsidP="00714670">
      <w:pPr>
        <w:rPr>
          <w:rFonts w:asciiTheme="minorBidi" w:hAnsiTheme="minorBidi" w:cs="Segoe UI Light"/>
          <w:sz w:val="22"/>
          <w:szCs w:val="22"/>
        </w:rPr>
      </w:pPr>
      <w:r w:rsidRPr="001E7D10">
        <w:drawing>
          <wp:inline distT="0" distB="0" distL="0" distR="0" wp14:anchorId="0257B98B" wp14:editId="5F5A062C">
            <wp:extent cx="6093460" cy="1811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3460" cy="1811655"/>
                    </a:xfrm>
                    <a:prstGeom prst="rect">
                      <a:avLst/>
                    </a:prstGeom>
                    <a:noFill/>
                    <a:ln>
                      <a:noFill/>
                    </a:ln>
                  </pic:spPr>
                </pic:pic>
              </a:graphicData>
            </a:graphic>
          </wp:inline>
        </w:drawing>
      </w:r>
    </w:p>
    <w:p w14:paraId="70F4363C" w14:textId="6050413E" w:rsidR="001C1ADB" w:rsidRPr="00637CE4" w:rsidRDefault="001C1ADB" w:rsidP="001C1ADB">
      <w:pPr>
        <w:jc w:val="center"/>
      </w:pPr>
      <w:r w:rsidRPr="0042081A">
        <w:rPr>
          <w:sz w:val="20"/>
          <w:szCs w:val="20"/>
        </w:rPr>
        <w:t>F</w:t>
      </w:r>
      <w:r>
        <w:rPr>
          <w:sz w:val="20"/>
          <w:szCs w:val="20"/>
        </w:rPr>
        <w:t xml:space="preserve">igure </w:t>
      </w:r>
      <w:r>
        <w:rPr>
          <w:sz w:val="20"/>
          <w:szCs w:val="20"/>
        </w:rPr>
        <w:t>4.2</w:t>
      </w:r>
      <w:r>
        <w:rPr>
          <w:sz w:val="20"/>
          <w:szCs w:val="20"/>
        </w:rPr>
        <w:t xml:space="preserve"> – </w:t>
      </w:r>
      <w:r>
        <w:rPr>
          <w:sz w:val="20"/>
          <w:szCs w:val="20"/>
        </w:rPr>
        <w:t>Results on Test Data</w:t>
      </w:r>
    </w:p>
    <w:p w14:paraId="5368A7A5" w14:textId="77777777" w:rsidR="001C1ADB" w:rsidRPr="00F22FA8" w:rsidRDefault="001C1ADB" w:rsidP="00714670">
      <w:pPr>
        <w:rPr>
          <w:rFonts w:asciiTheme="minorBidi" w:hAnsiTheme="minorBidi" w:cs="Segoe UI Light"/>
          <w:sz w:val="22"/>
          <w:szCs w:val="22"/>
        </w:rPr>
      </w:pPr>
    </w:p>
    <w:p w14:paraId="334505F6" w14:textId="328E7645" w:rsidR="002414E9" w:rsidRPr="00F22FA8" w:rsidRDefault="00D26502" w:rsidP="00EA7AA4">
      <w:pPr>
        <w:rPr>
          <w:rFonts w:asciiTheme="minorBidi" w:hAnsiTheme="minorBidi" w:cs="Segoe UI Light"/>
          <w:sz w:val="22"/>
          <w:szCs w:val="22"/>
        </w:rPr>
      </w:pPr>
      <w:r w:rsidRPr="00F22FA8">
        <w:rPr>
          <w:rFonts w:asciiTheme="minorBidi" w:hAnsiTheme="minorBidi" w:cs="Segoe UI Light"/>
          <w:sz w:val="22"/>
          <w:szCs w:val="22"/>
        </w:rPr>
        <w:t xml:space="preserve">[Appendix </w:t>
      </w:r>
      <w:r w:rsidR="00EA7AA4">
        <w:rPr>
          <w:rFonts w:asciiTheme="minorBidi" w:hAnsiTheme="minorBidi" w:cs="Segoe UI Light"/>
          <w:sz w:val="22"/>
          <w:szCs w:val="22"/>
        </w:rPr>
        <w:t>E</w:t>
      </w:r>
      <w:r w:rsidRPr="00F22FA8">
        <w:rPr>
          <w:rFonts w:asciiTheme="minorBidi" w:hAnsiTheme="minorBidi" w:cs="Segoe UI Light"/>
          <w:sz w:val="22"/>
          <w:szCs w:val="22"/>
        </w:rPr>
        <w:t xml:space="preserve">] shows </w:t>
      </w:r>
      <w:r w:rsidR="00EA7AA4">
        <w:rPr>
          <w:rFonts w:asciiTheme="minorBidi" w:hAnsiTheme="minorBidi" w:cs="Segoe UI Light"/>
          <w:sz w:val="22"/>
          <w:szCs w:val="22"/>
        </w:rPr>
        <w:t>several</w:t>
      </w:r>
      <w:r w:rsidR="001E7D10">
        <w:rPr>
          <w:rFonts w:asciiTheme="minorBidi" w:hAnsiTheme="minorBidi" w:cs="Segoe UI Light"/>
          <w:sz w:val="22"/>
          <w:szCs w:val="22"/>
        </w:rPr>
        <w:t xml:space="preserve"> </w:t>
      </w:r>
      <w:r w:rsidR="00714670" w:rsidRPr="00F22FA8">
        <w:rPr>
          <w:rFonts w:asciiTheme="minorBidi" w:hAnsiTheme="minorBidi" w:cs="Segoe UI Light"/>
          <w:sz w:val="22"/>
          <w:szCs w:val="22"/>
        </w:rPr>
        <w:t>sample</w:t>
      </w:r>
      <w:r w:rsidR="00EA7AA4">
        <w:rPr>
          <w:rFonts w:asciiTheme="minorBidi" w:hAnsiTheme="minorBidi" w:cs="Segoe UI Light"/>
          <w:sz w:val="22"/>
          <w:szCs w:val="22"/>
        </w:rPr>
        <w:t>s</w:t>
      </w:r>
      <w:r w:rsidR="00714670" w:rsidRPr="00F22FA8">
        <w:rPr>
          <w:rFonts w:asciiTheme="minorBidi" w:hAnsiTheme="minorBidi" w:cs="Segoe UI Light"/>
          <w:sz w:val="22"/>
          <w:szCs w:val="22"/>
        </w:rPr>
        <w:t xml:space="preserve"> of the model </w:t>
      </w:r>
      <w:r w:rsidR="00EA7AA4">
        <w:rPr>
          <w:rFonts w:asciiTheme="minorBidi" w:hAnsiTheme="minorBidi" w:cs="Segoe UI Light"/>
          <w:sz w:val="22"/>
          <w:szCs w:val="22"/>
        </w:rPr>
        <w:t xml:space="preserve">cross validation </w:t>
      </w:r>
      <w:r w:rsidR="00714670" w:rsidRPr="00F22FA8">
        <w:rPr>
          <w:rFonts w:asciiTheme="minorBidi" w:hAnsiTheme="minorBidi" w:cs="Segoe UI Light"/>
          <w:sz w:val="22"/>
          <w:szCs w:val="22"/>
        </w:rPr>
        <w:t xml:space="preserve">output </w:t>
      </w:r>
    </w:p>
    <w:p w14:paraId="1113AFED" w14:textId="2B93540E" w:rsidR="00CD745E" w:rsidRPr="008B638D" w:rsidRDefault="00C12752">
      <w:pPr>
        <w:pStyle w:val="Heading1"/>
      </w:pPr>
      <w:bookmarkStart w:id="8" w:name="_Toc33991672"/>
      <w:r>
        <w:t>5.</w:t>
      </w:r>
      <w:r w:rsidR="00F05BEE" w:rsidRPr="008B638D">
        <w:t xml:space="preserve"> Topic Modelling of high and low ratings</w:t>
      </w:r>
      <w:bookmarkEnd w:id="8"/>
    </w:p>
    <w:p w14:paraId="44559076" w14:textId="77777777" w:rsidR="002414E9" w:rsidRDefault="002414E9" w:rsidP="00CE44FA">
      <w:pPr>
        <w:rPr>
          <w:rFonts w:cs="Segoe UI Light"/>
        </w:rPr>
      </w:pPr>
    </w:p>
    <w:p w14:paraId="2730A359" w14:textId="2B2A2AE4" w:rsidR="00CE44FA" w:rsidRPr="002414E9" w:rsidRDefault="00CE44FA" w:rsidP="00CE44FA">
      <w:pPr>
        <w:rPr>
          <w:rFonts w:cs="Segoe UI Light"/>
          <w:sz w:val="22"/>
          <w:szCs w:val="22"/>
        </w:rPr>
      </w:pPr>
      <w:r w:rsidRPr="002414E9">
        <w:rPr>
          <w:rFonts w:cs="Segoe UI Light"/>
          <w:sz w:val="22"/>
          <w:szCs w:val="22"/>
        </w:rPr>
        <w:t>In this section we use topic modelling to find common threads between reviews of score 5 and reviews of score 1, with the aim of discerning any patterns in the terms that contribute to the topic.</w:t>
      </w:r>
    </w:p>
    <w:p w14:paraId="0FF7515F" w14:textId="17FF6245" w:rsidR="00CE44FA" w:rsidRPr="002414E9" w:rsidRDefault="00CE44FA" w:rsidP="00CE44FA">
      <w:pPr>
        <w:rPr>
          <w:rFonts w:cs="Segoe UI Light"/>
          <w:sz w:val="22"/>
          <w:szCs w:val="22"/>
        </w:rPr>
      </w:pPr>
      <w:r w:rsidRPr="002414E9">
        <w:rPr>
          <w:rFonts w:cs="Segoe UI Light"/>
          <w:sz w:val="22"/>
          <w:szCs w:val="22"/>
        </w:rPr>
        <w:t>We explored several techniques for topic mod</w:t>
      </w:r>
      <w:r w:rsidR="002414E9">
        <w:rPr>
          <w:rFonts w:cs="Segoe UI Light"/>
          <w:sz w:val="22"/>
          <w:szCs w:val="22"/>
        </w:rPr>
        <w:t>elling namely NMF, SVD and LDA:</w:t>
      </w:r>
    </w:p>
    <w:p w14:paraId="1DF95A4B" w14:textId="133555A4" w:rsidR="00CE44FA" w:rsidRPr="002414E9" w:rsidRDefault="00CE44FA" w:rsidP="00CE44FA">
      <w:pPr>
        <w:rPr>
          <w:rFonts w:cs="Segoe UI Light"/>
          <w:sz w:val="22"/>
          <w:szCs w:val="22"/>
          <w:u w:val="single"/>
        </w:rPr>
      </w:pPr>
      <w:r w:rsidRPr="002414E9">
        <w:rPr>
          <w:rFonts w:cs="Segoe UI Light"/>
          <w:sz w:val="22"/>
          <w:szCs w:val="22"/>
          <w:u w:val="single"/>
        </w:rPr>
        <w:t>Non-negative matrix factorization</w:t>
      </w:r>
      <w:r w:rsidR="002414E9">
        <w:rPr>
          <w:rFonts w:cs="Segoe UI Light"/>
          <w:sz w:val="22"/>
          <w:szCs w:val="22"/>
          <w:u w:val="single"/>
        </w:rPr>
        <w:t xml:space="preserve"> (NMF)</w:t>
      </w:r>
    </w:p>
    <w:p w14:paraId="48217474" w14:textId="2193E0BA" w:rsidR="00CE44FA" w:rsidRPr="002414E9" w:rsidRDefault="00CE44FA" w:rsidP="002414E9">
      <w:pPr>
        <w:rPr>
          <w:rFonts w:cs="Segoe UI Light"/>
          <w:sz w:val="22"/>
          <w:szCs w:val="22"/>
        </w:rPr>
      </w:pPr>
      <w:r w:rsidRPr="002414E9">
        <w:rPr>
          <w:rFonts w:cs="Segoe UI Light"/>
          <w:sz w:val="22"/>
          <w:szCs w:val="22"/>
        </w:rPr>
        <w:t>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NMF can take input matrices that have been processed by both term frequency and TF-IDF</w:t>
      </w:r>
    </w:p>
    <w:p w14:paraId="7AD84B13" w14:textId="5F4E980F" w:rsidR="00CE44FA" w:rsidRPr="002414E9" w:rsidRDefault="00CE44FA" w:rsidP="00CE44FA">
      <w:pPr>
        <w:rPr>
          <w:rFonts w:cs="Segoe UI Light"/>
          <w:sz w:val="22"/>
          <w:szCs w:val="22"/>
          <w:u w:val="single"/>
        </w:rPr>
      </w:pPr>
      <w:r w:rsidRPr="002414E9">
        <w:rPr>
          <w:rFonts w:cs="Segoe UI Light"/>
          <w:sz w:val="22"/>
          <w:szCs w:val="22"/>
          <w:u w:val="single"/>
        </w:rPr>
        <w:t>Singular value decomposition</w:t>
      </w:r>
      <w:r w:rsidR="002414E9">
        <w:rPr>
          <w:rFonts w:cs="Segoe UI Light"/>
          <w:sz w:val="22"/>
          <w:szCs w:val="22"/>
          <w:u w:val="single"/>
        </w:rPr>
        <w:t xml:space="preserve"> (SVC)</w:t>
      </w:r>
    </w:p>
    <w:p w14:paraId="54D4D1F7" w14:textId="77777777" w:rsidR="00CE44FA" w:rsidRPr="002414E9" w:rsidRDefault="00CE44FA" w:rsidP="00CE44FA">
      <w:pPr>
        <w:rPr>
          <w:rFonts w:cs="Segoe UI Light"/>
          <w:sz w:val="22"/>
          <w:szCs w:val="22"/>
        </w:rPr>
      </w:pPr>
      <w:r w:rsidRPr="002414E9">
        <w:rPr>
          <w:rFonts w:cs="Segoe UI Light"/>
          <w:sz w:val="22"/>
          <w:szCs w:val="22"/>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Pr="002414E9" w:rsidRDefault="00CE44FA" w:rsidP="00CE44FA">
      <w:pPr>
        <w:rPr>
          <w:rFonts w:cs="Segoe UI Light"/>
          <w:sz w:val="22"/>
          <w:szCs w:val="22"/>
          <w:u w:val="single"/>
        </w:rPr>
      </w:pPr>
      <w:r w:rsidRPr="002414E9">
        <w:rPr>
          <w:rFonts w:cs="Segoe UI Light"/>
          <w:sz w:val="22"/>
          <w:szCs w:val="22"/>
          <w:u w:val="single"/>
        </w:rPr>
        <w:t xml:space="preserve">Latent Dirichlet Allocation </w:t>
      </w:r>
    </w:p>
    <w:p w14:paraId="0FB1A3D4" w14:textId="77777777" w:rsidR="00CE44FA" w:rsidRDefault="00CE44FA" w:rsidP="00CE44FA">
      <w:pPr>
        <w:rPr>
          <w:rFonts w:cs="Segoe UI Light"/>
          <w:sz w:val="22"/>
          <w:szCs w:val="22"/>
        </w:rPr>
      </w:pPr>
      <w:r w:rsidRPr="002414E9">
        <w:rPr>
          <w:rFonts w:cs="Segoe UI Light"/>
          <w:sz w:val="22"/>
          <w:szCs w:val="22"/>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40BF06E9" w14:textId="77777777" w:rsidR="00845727" w:rsidRDefault="00845727" w:rsidP="00CE44FA">
      <w:pPr>
        <w:rPr>
          <w:rFonts w:cs="Segoe UI Light"/>
          <w:sz w:val="22"/>
          <w:szCs w:val="22"/>
        </w:rPr>
      </w:pPr>
    </w:p>
    <w:p w14:paraId="1C1F7072" w14:textId="61AC3C7A" w:rsidR="00C31559" w:rsidRPr="00C31559" w:rsidRDefault="00C31559" w:rsidP="00CE44FA">
      <w:pPr>
        <w:rPr>
          <w:rFonts w:cs="Segoe UI Light"/>
          <w:b/>
          <w:bCs/>
          <w:sz w:val="22"/>
          <w:szCs w:val="22"/>
          <w:u w:val="single"/>
        </w:rPr>
      </w:pPr>
      <w:r w:rsidRPr="00C31559">
        <w:rPr>
          <w:rFonts w:cs="Segoe UI Light"/>
          <w:b/>
          <w:bCs/>
          <w:sz w:val="22"/>
          <w:szCs w:val="22"/>
          <w:u w:val="single"/>
        </w:rPr>
        <w:t>Experiment</w:t>
      </w:r>
    </w:p>
    <w:p w14:paraId="6E77E85A" w14:textId="4D7836E3" w:rsidR="005113DA" w:rsidRDefault="00C31559" w:rsidP="00AD3FC7">
      <w:pPr>
        <w:rPr>
          <w:rFonts w:cs="Segoe UI Light"/>
          <w:sz w:val="22"/>
          <w:szCs w:val="22"/>
        </w:rPr>
      </w:pPr>
      <w:r>
        <w:rPr>
          <w:rFonts w:cs="Segoe UI Light"/>
          <w:sz w:val="22"/>
          <w:szCs w:val="22"/>
        </w:rPr>
        <w:t>We extracted 1 and 5 Scores into two different sub data sets</w:t>
      </w:r>
      <w:r w:rsidR="00AD3FC7">
        <w:rPr>
          <w:rFonts w:cs="Segoe UI Light"/>
          <w:sz w:val="22"/>
          <w:szCs w:val="22"/>
        </w:rPr>
        <w:t xml:space="preserve"> [Appendix C]</w:t>
      </w:r>
      <w:r>
        <w:rPr>
          <w:rFonts w:cs="Segoe UI Light"/>
          <w:sz w:val="22"/>
          <w:szCs w:val="22"/>
        </w:rPr>
        <w:t>, then we ran the experiment using NMF, SVD and LDA on both sets.</w:t>
      </w:r>
      <w:r w:rsidR="00AD3FC7">
        <w:rPr>
          <w:rFonts w:cs="Segoe UI Light"/>
          <w:sz w:val="22"/>
          <w:szCs w:val="22"/>
        </w:rPr>
        <w:t xml:space="preserve"> After that we displayed our Topic Models using function in [Appendix C] and we compared our results.</w:t>
      </w:r>
    </w:p>
    <w:p w14:paraId="7B78F122" w14:textId="77777777" w:rsidR="00845727" w:rsidRPr="002414E9" w:rsidRDefault="00845727" w:rsidP="00AD3FC7">
      <w:pPr>
        <w:rPr>
          <w:rFonts w:cs="Segoe UI Light"/>
          <w:sz w:val="22"/>
          <w:szCs w:val="22"/>
        </w:rPr>
      </w:pPr>
    </w:p>
    <w:p w14:paraId="5EB989C2" w14:textId="77777777" w:rsidR="004C6007" w:rsidRPr="00C31559" w:rsidRDefault="00CE44FA" w:rsidP="004C6007">
      <w:pPr>
        <w:rPr>
          <w:rFonts w:cs="Segoe UI Light"/>
          <w:b/>
          <w:bCs/>
          <w:sz w:val="22"/>
          <w:szCs w:val="22"/>
          <w:u w:val="single"/>
        </w:rPr>
      </w:pPr>
      <w:r w:rsidRPr="00C31559">
        <w:rPr>
          <w:rFonts w:cs="Segoe UI Light"/>
          <w:b/>
          <w:bCs/>
          <w:sz w:val="22"/>
          <w:szCs w:val="22"/>
          <w:u w:val="single"/>
        </w:rPr>
        <w:t>Observations</w:t>
      </w:r>
    </w:p>
    <w:p w14:paraId="2A448FB0" w14:textId="77777777" w:rsidR="004B666A" w:rsidRPr="002414E9" w:rsidRDefault="004B666A" w:rsidP="004B666A">
      <w:pPr>
        <w:rPr>
          <w:rFonts w:cs="Segoe UI Light"/>
          <w:sz w:val="22"/>
          <w:szCs w:val="22"/>
          <w:u w:val="single"/>
        </w:rPr>
      </w:pPr>
      <w:r w:rsidRPr="002414E9">
        <w:rPr>
          <w:rFonts w:cs="Segoe UI Light"/>
          <w:sz w:val="22"/>
          <w:szCs w:val="22"/>
          <w:u w:val="single"/>
        </w:rPr>
        <w:t>NMF TF</w:t>
      </w:r>
    </w:p>
    <w:p w14:paraId="234928F5" w14:textId="51BDF7D8" w:rsidR="004B666A" w:rsidRDefault="004B666A" w:rsidP="002414E9">
      <w:pPr>
        <w:rPr>
          <w:rFonts w:cs="Segoe UI Light"/>
          <w:sz w:val="22"/>
          <w:szCs w:val="22"/>
        </w:rPr>
      </w:pPr>
      <w:r w:rsidRPr="002414E9">
        <w:rPr>
          <w:rFonts w:cs="Segoe UI Light"/>
          <w:sz w:val="22"/>
          <w:szCs w:val="22"/>
        </w:rPr>
        <w:t>When using NMF with a TF input there is a clear trend in the topics it is very easy to find an overarching commonality between the terms and possible “topic header” for example</w:t>
      </w:r>
      <w:r w:rsidR="00917EE5">
        <w:rPr>
          <w:rFonts w:cs="Segoe UI Light"/>
          <w:sz w:val="22"/>
          <w:szCs w:val="22"/>
        </w:rPr>
        <w:t xml:space="preserve"> [Figure 5.1],</w:t>
      </w:r>
      <w:r w:rsidRPr="002414E9">
        <w:rPr>
          <w:rFonts w:cs="Segoe UI Light"/>
          <w:sz w:val="22"/>
          <w:szCs w:val="22"/>
        </w:rPr>
        <w:t xml:space="preserv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w:t>
      </w:r>
      <w:r w:rsidR="002414E9" w:rsidRPr="002414E9">
        <w:rPr>
          <w:rFonts w:cs="Segoe UI Light"/>
          <w:sz w:val="22"/>
          <w:szCs w:val="22"/>
        </w:rPr>
        <w:t>favorite</w:t>
      </w:r>
      <w:r w:rsidRPr="002414E9">
        <w:rPr>
          <w:rFonts w:cs="Segoe UI Light"/>
          <w:sz w:val="22"/>
          <w:szCs w:val="22"/>
        </w:rPr>
        <w:t xml:space="preserve"> are seen but some positive terms are seen in Score 1’s topics.</w:t>
      </w:r>
    </w:p>
    <w:p w14:paraId="7FDA00CB" w14:textId="5FB873F0" w:rsidR="00917EE5" w:rsidRDefault="00917EE5" w:rsidP="00917EE5">
      <w:pPr>
        <w:jc w:val="center"/>
        <w:rPr>
          <w:rFonts w:cs="Segoe UI Light"/>
          <w:sz w:val="22"/>
          <w:szCs w:val="22"/>
        </w:rPr>
      </w:pPr>
      <w:r>
        <w:rPr>
          <w:noProof/>
        </w:rPr>
        <w:lastRenderedPageBreak/>
        <w:drawing>
          <wp:inline distT="0" distB="0" distL="0" distR="0" wp14:anchorId="4244B0D4" wp14:editId="3FADB502">
            <wp:extent cx="3246591" cy="4623932"/>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0546" cy="4643807"/>
                    </a:xfrm>
                    <a:prstGeom prst="rect">
                      <a:avLst/>
                    </a:prstGeom>
                  </pic:spPr>
                </pic:pic>
              </a:graphicData>
            </a:graphic>
          </wp:inline>
        </w:drawing>
      </w:r>
    </w:p>
    <w:p w14:paraId="021ECCBC" w14:textId="4C634D9A" w:rsidR="00917EE5" w:rsidRPr="009667CD" w:rsidRDefault="00917EE5" w:rsidP="00917EE5">
      <w:pPr>
        <w:jc w:val="center"/>
      </w:pPr>
      <w:r w:rsidRPr="0042081A">
        <w:rPr>
          <w:sz w:val="20"/>
          <w:szCs w:val="20"/>
        </w:rPr>
        <w:t>F</w:t>
      </w:r>
      <w:r>
        <w:rPr>
          <w:sz w:val="20"/>
          <w:szCs w:val="20"/>
        </w:rPr>
        <w:t>igure 5.1 – NMF result with TF</w:t>
      </w:r>
    </w:p>
    <w:p w14:paraId="1224E037" w14:textId="77777777" w:rsidR="00917EE5" w:rsidRPr="002414E9" w:rsidRDefault="00917EE5" w:rsidP="00917EE5">
      <w:pPr>
        <w:jc w:val="center"/>
        <w:rPr>
          <w:rFonts w:cs="Segoe UI Light"/>
          <w:sz w:val="22"/>
          <w:szCs w:val="22"/>
        </w:rPr>
      </w:pPr>
    </w:p>
    <w:p w14:paraId="48B5068F" w14:textId="3765F276" w:rsidR="004B666A" w:rsidRPr="002414E9" w:rsidRDefault="004B666A" w:rsidP="00917EE5">
      <w:pPr>
        <w:rPr>
          <w:rFonts w:cs="Segoe UI Light"/>
          <w:sz w:val="22"/>
          <w:szCs w:val="22"/>
          <w:u w:val="single"/>
        </w:rPr>
      </w:pPr>
      <w:r w:rsidRPr="002414E9">
        <w:rPr>
          <w:rFonts w:cs="Segoe UI Light"/>
          <w:sz w:val="22"/>
          <w:szCs w:val="22"/>
          <w:u w:val="single"/>
        </w:rPr>
        <w:t>NMF</w:t>
      </w:r>
      <w:r w:rsidR="00917EE5">
        <w:rPr>
          <w:rFonts w:cs="Segoe UI Light"/>
          <w:sz w:val="22"/>
          <w:szCs w:val="22"/>
          <w:u w:val="single"/>
        </w:rPr>
        <w:t xml:space="preserve"> TF-</w:t>
      </w:r>
      <w:r w:rsidRPr="002414E9">
        <w:rPr>
          <w:rFonts w:cs="Segoe UI Light"/>
          <w:sz w:val="22"/>
          <w:szCs w:val="22"/>
          <w:u w:val="single"/>
        </w:rPr>
        <w:t>IDF</w:t>
      </w:r>
    </w:p>
    <w:p w14:paraId="63C987B2" w14:textId="2ED66ACA" w:rsidR="004B666A" w:rsidRPr="002414E9" w:rsidRDefault="004B666A" w:rsidP="004B666A">
      <w:pPr>
        <w:rPr>
          <w:rFonts w:cs="Segoe UI Light"/>
          <w:sz w:val="22"/>
          <w:szCs w:val="22"/>
        </w:rPr>
      </w:pPr>
      <w:r w:rsidRPr="002414E9">
        <w:rPr>
          <w:rFonts w:cs="Segoe UI Light"/>
          <w:sz w:val="22"/>
          <w:szCs w:val="22"/>
        </w:rPr>
        <w:t xml:space="preserve">The results of NMF IDF are </w:t>
      </w:r>
      <w:r w:rsidR="0021186E" w:rsidRPr="002414E9">
        <w:rPr>
          <w:rFonts w:cs="Segoe UI Light"/>
          <w:sz w:val="22"/>
          <w:szCs w:val="22"/>
        </w:rPr>
        <w:t>similar to</w:t>
      </w:r>
      <w:r w:rsidRPr="002414E9">
        <w:rPr>
          <w:rFonts w:cs="Segoe UI Light"/>
          <w:sz w:val="22"/>
          <w:szCs w:val="22"/>
        </w:rPr>
        <w:t xml:space="preserve"> those seen in NMF TF</w:t>
      </w:r>
      <w:r w:rsidR="0021186E" w:rsidRPr="002414E9">
        <w:rPr>
          <w:rFonts w:cs="Segoe UI Light"/>
          <w:sz w:val="22"/>
          <w:szCs w:val="22"/>
        </w:rPr>
        <w:t xml:space="preserve"> with terms being grouped in similar topic groups. Score 5 group Topic 2 of NMF models are almost the same</w:t>
      </w:r>
      <w:r w:rsidRPr="002414E9">
        <w:rPr>
          <w:rFonts w:cs="Segoe UI Light"/>
          <w:sz w:val="22"/>
          <w:szCs w:val="22"/>
        </w:rPr>
        <w:t>.</w:t>
      </w:r>
    </w:p>
    <w:p w14:paraId="2222CFA7" w14:textId="77777777" w:rsidR="004B666A" w:rsidRPr="002414E9" w:rsidRDefault="004B666A" w:rsidP="004B666A">
      <w:pPr>
        <w:rPr>
          <w:rFonts w:cs="Segoe UI Light"/>
          <w:sz w:val="22"/>
          <w:szCs w:val="22"/>
          <w:u w:val="single"/>
        </w:rPr>
      </w:pPr>
      <w:r w:rsidRPr="002414E9">
        <w:rPr>
          <w:rFonts w:cs="Segoe UI Light"/>
          <w:sz w:val="22"/>
          <w:szCs w:val="22"/>
          <w:u w:val="single"/>
        </w:rPr>
        <w:t>SVD</w:t>
      </w:r>
    </w:p>
    <w:p w14:paraId="07729D9A" w14:textId="5FD44EEA" w:rsidR="004B666A" w:rsidRPr="002414E9" w:rsidRDefault="004B666A" w:rsidP="004B666A">
      <w:pPr>
        <w:rPr>
          <w:rFonts w:cs="Segoe UI Light"/>
          <w:sz w:val="22"/>
          <w:szCs w:val="22"/>
        </w:rPr>
      </w:pPr>
      <w:r w:rsidRPr="002414E9">
        <w:rPr>
          <w:rFonts w:cs="Segoe UI Light"/>
          <w:sz w:val="22"/>
          <w:szCs w:val="22"/>
        </w:rPr>
        <w:t>SVD’s topics tends to have several improperly assigned terms in the Score 5 group topic 16 which seems to cover to topic of beverages has a</w:t>
      </w:r>
      <w:r w:rsidR="002414E9">
        <w:rPr>
          <w:rFonts w:cs="Segoe UI Light"/>
          <w:sz w:val="22"/>
          <w:szCs w:val="22"/>
        </w:rPr>
        <w:t>n</w:t>
      </w:r>
      <w:r w:rsidRPr="002414E9">
        <w:rPr>
          <w:rFonts w:cs="Segoe UI Light"/>
          <w:sz w:val="22"/>
          <w:szCs w:val="22"/>
        </w:rPr>
        <w:t xml:space="preserve"> out of place term “dog” this improperly assigned terms occurs in all topics with some topics having no clear topic.</w:t>
      </w:r>
    </w:p>
    <w:p w14:paraId="5314D225" w14:textId="77777777" w:rsidR="004B666A" w:rsidRPr="002414E9" w:rsidRDefault="004B666A" w:rsidP="004B666A">
      <w:pPr>
        <w:rPr>
          <w:rFonts w:cs="Segoe UI Light"/>
          <w:sz w:val="22"/>
          <w:szCs w:val="22"/>
          <w:u w:val="single"/>
        </w:rPr>
      </w:pPr>
      <w:r w:rsidRPr="002414E9">
        <w:rPr>
          <w:rFonts w:cs="Segoe UI Light"/>
          <w:sz w:val="22"/>
          <w:szCs w:val="22"/>
          <w:u w:val="single"/>
        </w:rPr>
        <w:t>LDA</w:t>
      </w:r>
    </w:p>
    <w:p w14:paraId="60CEADEE" w14:textId="66D0627E" w:rsidR="004B666A" w:rsidRPr="002414E9" w:rsidRDefault="004B666A" w:rsidP="004B666A">
      <w:pPr>
        <w:rPr>
          <w:rFonts w:cs="Segoe UI Light"/>
          <w:sz w:val="22"/>
          <w:szCs w:val="22"/>
        </w:rPr>
      </w:pPr>
      <w:r w:rsidRPr="002414E9">
        <w:rPr>
          <w:rFonts w:cs="Segoe UI Light"/>
          <w:sz w:val="22"/>
          <w:szCs w:val="22"/>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2414E9" w:rsidRDefault="004B666A" w:rsidP="004B666A">
      <w:pPr>
        <w:rPr>
          <w:rFonts w:cs="Segoe UI Light"/>
          <w:sz w:val="22"/>
          <w:szCs w:val="22"/>
          <w:u w:val="single"/>
        </w:rPr>
      </w:pPr>
      <w:r w:rsidRPr="002414E9">
        <w:rPr>
          <w:rFonts w:cs="Segoe UI Light"/>
          <w:sz w:val="22"/>
          <w:szCs w:val="22"/>
          <w:u w:val="single"/>
        </w:rPr>
        <w:t>Overall Observation</w:t>
      </w:r>
    </w:p>
    <w:p w14:paraId="5D48E25F" w14:textId="76C8714D" w:rsidR="004B666A" w:rsidRPr="002414E9" w:rsidRDefault="004B666A" w:rsidP="004B666A">
      <w:pPr>
        <w:rPr>
          <w:rFonts w:cs="Segoe UI Light"/>
          <w:sz w:val="22"/>
          <w:szCs w:val="22"/>
        </w:rPr>
      </w:pPr>
      <w:r w:rsidRPr="002414E9">
        <w:rPr>
          <w:rFonts w:cs="Segoe UI Light"/>
          <w:sz w:val="22"/>
          <w:szCs w:val="22"/>
        </w:rPr>
        <w:t xml:space="preserve">The NMF model has the most coherent results all topics have a clear theme and the Score groups do not have any contamination of positive and negative terms. LDA picks up word groups that occur commonly </w:t>
      </w:r>
      <w:r w:rsidR="00917EE5">
        <w:rPr>
          <w:rFonts w:cs="Segoe UI Light"/>
          <w:sz w:val="22"/>
          <w:szCs w:val="22"/>
        </w:rPr>
        <w:t>with one another leading to mis-</w:t>
      </w:r>
      <w:r w:rsidRPr="002414E9">
        <w:rPr>
          <w:rFonts w:cs="Segoe UI Light"/>
          <w:sz w:val="22"/>
          <w:szCs w:val="22"/>
        </w:rPr>
        <w:t>grouped terms while SVC approximates the groups very loosely.</w:t>
      </w:r>
    </w:p>
    <w:p w14:paraId="57E87794" w14:textId="3243502B" w:rsidR="001D6D56" w:rsidRPr="008B638D" w:rsidRDefault="00C12752" w:rsidP="001D6D56">
      <w:pPr>
        <w:pStyle w:val="Heading1"/>
      </w:pPr>
      <w:bookmarkStart w:id="9" w:name="_Toc33991673"/>
      <w:r>
        <w:lastRenderedPageBreak/>
        <w:t>6. Experiments Discussion</w:t>
      </w:r>
      <w:bookmarkEnd w:id="9"/>
    </w:p>
    <w:p w14:paraId="40BDDCD2" w14:textId="77777777" w:rsidR="00F05676" w:rsidRDefault="00F05676" w:rsidP="0033432A">
      <w:pPr>
        <w:rPr>
          <w:rFonts w:cs="Segoe UI Light"/>
        </w:rPr>
      </w:pPr>
    </w:p>
    <w:p w14:paraId="55CB770B" w14:textId="77777777" w:rsidR="0033432A" w:rsidRPr="002414E9" w:rsidRDefault="0033432A" w:rsidP="0033432A">
      <w:pPr>
        <w:rPr>
          <w:rFonts w:cs="Segoe UI Light"/>
          <w:sz w:val="22"/>
          <w:szCs w:val="22"/>
        </w:rPr>
      </w:pPr>
      <w:r w:rsidRPr="002414E9">
        <w:rPr>
          <w:rFonts w:cs="Segoe UI Light"/>
          <w:sz w:val="22"/>
          <w:szCs w:val="22"/>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24F4F063" w:rsidR="0033432A" w:rsidRPr="002414E9" w:rsidRDefault="0033432A" w:rsidP="00F05676">
      <w:pPr>
        <w:rPr>
          <w:rFonts w:cs="Segoe UI Light"/>
          <w:sz w:val="22"/>
          <w:szCs w:val="22"/>
        </w:rPr>
      </w:pPr>
      <w:r w:rsidRPr="002414E9">
        <w:rPr>
          <w:rFonts w:cs="Segoe UI Light"/>
          <w:sz w:val="22"/>
          <w:szCs w:val="22"/>
        </w:rPr>
        <w:t xml:space="preserve">As we started to understand the data that we were given, visualizing it gave us valuable insights on the action plan that we took during the coursework, we became very clear on the data bias toward a specific score, the relevance of some </w:t>
      </w:r>
      <w:r w:rsidR="00F05676" w:rsidRPr="002414E9">
        <w:rPr>
          <w:rFonts w:cs="Segoe UI Light"/>
          <w:sz w:val="22"/>
          <w:szCs w:val="22"/>
        </w:rPr>
        <w:t>features,</w:t>
      </w:r>
      <w:r w:rsidRPr="002414E9">
        <w:rPr>
          <w:rFonts w:cs="Segoe UI Light"/>
          <w:sz w:val="22"/>
          <w:szCs w:val="22"/>
        </w:rPr>
        <w:t xml:space="preserve"> and the diversity and magnitude of normalization that we need to do (HTML Tags, null values, duplicates. </w:t>
      </w:r>
      <w:r w:rsidR="00F05676" w:rsidRPr="002414E9">
        <w:rPr>
          <w:rFonts w:cs="Segoe UI Light"/>
          <w:sz w:val="22"/>
          <w:szCs w:val="22"/>
        </w:rPr>
        <w:t>Etc.</w:t>
      </w:r>
      <w:r w:rsidRPr="002414E9">
        <w:rPr>
          <w:rFonts w:cs="Segoe UI Light"/>
          <w:sz w:val="22"/>
          <w:szCs w:val="22"/>
        </w:rPr>
        <w:t>), which we did in question 2 and we have documented several functions in our code to deal with those issues.</w:t>
      </w:r>
    </w:p>
    <w:p w14:paraId="728A798D" w14:textId="1E7523BF" w:rsidR="0033432A" w:rsidRPr="002414E9" w:rsidRDefault="0033432A" w:rsidP="0033432A">
      <w:pPr>
        <w:rPr>
          <w:rFonts w:cs="Segoe UI Light"/>
          <w:sz w:val="22"/>
          <w:szCs w:val="22"/>
        </w:rPr>
      </w:pPr>
      <w:r w:rsidRPr="002414E9">
        <w:rPr>
          <w:rFonts w:cs="Segoe UI Light"/>
          <w:sz w:val="22"/>
          <w:szCs w:val="22"/>
        </w:rPr>
        <w:t>After normalizing the data</w:t>
      </w:r>
      <w:r w:rsidR="00F05676" w:rsidRPr="002414E9">
        <w:rPr>
          <w:rFonts w:cs="Segoe UI Light"/>
          <w:sz w:val="22"/>
          <w:szCs w:val="22"/>
        </w:rPr>
        <w:t>, we</w:t>
      </w:r>
      <w:r w:rsidRPr="002414E9">
        <w:rPr>
          <w:rFonts w:cs="Segoe UI Light"/>
          <w:sz w:val="22"/>
          <w:szCs w:val="22"/>
        </w:rPr>
        <w:t xml:space="preserve"> did a research on the best text vectorization technique we can use for this data, we experimented several techniques and several libraries to reach an optimal vectorization technique, </w:t>
      </w:r>
      <w:r w:rsidR="00F05676" w:rsidRPr="002414E9">
        <w:rPr>
          <w:rFonts w:cs="Segoe UI Light"/>
          <w:sz w:val="22"/>
          <w:szCs w:val="22"/>
        </w:rPr>
        <w:t>and we</w:t>
      </w:r>
      <w:r w:rsidRPr="002414E9">
        <w:rPr>
          <w:rFonts w:cs="Segoe UI Light"/>
          <w:sz w:val="22"/>
          <w:szCs w:val="22"/>
        </w:rPr>
        <w:t xml:space="preserve"> did document our findings and also tested them with our model in later questions. </w:t>
      </w:r>
    </w:p>
    <w:p w14:paraId="4566008C" w14:textId="3F6F11E3" w:rsidR="0033432A" w:rsidRPr="002414E9" w:rsidRDefault="0033432A" w:rsidP="0033432A">
      <w:pPr>
        <w:rPr>
          <w:rFonts w:ascii="Times New Roman" w:hAnsi="Times New Roman" w:cs="Times New Roman"/>
          <w:sz w:val="22"/>
          <w:szCs w:val="22"/>
          <w:rtl/>
        </w:rPr>
      </w:pPr>
      <w:r w:rsidRPr="002414E9">
        <w:rPr>
          <w:rFonts w:cs="Segoe UI Light"/>
          <w:sz w:val="22"/>
          <w:szCs w:val="22"/>
        </w:rPr>
        <w:t xml:space="preserve">On then, we tried to came up with a method to apply some of the techniques we have learned during the course to come out with </w:t>
      </w:r>
      <w:r w:rsidR="00CF6BD8" w:rsidRPr="002414E9">
        <w:rPr>
          <w:rFonts w:cs="Segoe UI Light"/>
          <w:sz w:val="22"/>
          <w:szCs w:val="22"/>
        </w:rPr>
        <w:t>an</w:t>
      </w:r>
      <w:r w:rsidRPr="002414E9">
        <w:rPr>
          <w:rFonts w:cs="Segoe UI Light"/>
          <w:sz w:val="22"/>
          <w:szCs w:val="22"/>
        </w:rPr>
        <w:t xml:space="preserve"> appropriate model , from estimators selections, Pipelines generation…</w:t>
      </w:r>
      <w:r w:rsidR="00F05676" w:rsidRPr="002414E9">
        <w:rPr>
          <w:rFonts w:cs="Segoe UI Light"/>
          <w:sz w:val="22"/>
          <w:szCs w:val="22"/>
        </w:rPr>
        <w:t>etc.</w:t>
      </w:r>
      <w:r w:rsidRPr="002414E9">
        <w:rPr>
          <w:rFonts w:cs="Segoe UI Light"/>
          <w:sz w:val="22"/>
          <w:szCs w:val="22"/>
        </w:rPr>
        <w:t>, We tested that on the validation data set as a true mea</w:t>
      </w:r>
      <w:r w:rsidR="002414E9">
        <w:rPr>
          <w:rFonts w:cs="Segoe UI Light"/>
          <w:sz w:val="22"/>
          <w:szCs w:val="22"/>
        </w:rPr>
        <w:t>sure of our model effectiveness.</w:t>
      </w:r>
    </w:p>
    <w:p w14:paraId="752FCB1B" w14:textId="77777777" w:rsidR="0033432A" w:rsidRPr="002414E9" w:rsidRDefault="0033432A" w:rsidP="0033432A">
      <w:pPr>
        <w:rPr>
          <w:rFonts w:cs="Segoe UI Light"/>
          <w:sz w:val="22"/>
          <w:szCs w:val="22"/>
        </w:rPr>
      </w:pPr>
      <w:r w:rsidRPr="002414E9">
        <w:rPr>
          <w:rFonts w:cs="Segoe UI Light"/>
          <w:sz w:val="22"/>
          <w:szCs w:val="22"/>
        </w:rPr>
        <w:t>We finished this by applying Topic Modeling to the data and generating further insights, you will find our all our research summary detailed in section 6.</w:t>
      </w:r>
    </w:p>
    <w:p w14:paraId="431690F5" w14:textId="35E63934" w:rsidR="008B638D" w:rsidRDefault="0033432A" w:rsidP="001D6D56">
      <w:pPr>
        <w:rPr>
          <w:rFonts w:ascii="Times New Roman" w:hAnsi="Times New Roman" w:cs="Times New Roman"/>
          <w:sz w:val="22"/>
          <w:szCs w:val="22"/>
        </w:rPr>
      </w:pPr>
      <w:r w:rsidRPr="002414E9">
        <w:rPr>
          <w:rFonts w:cs="Segoe UI Light"/>
          <w:sz w:val="22"/>
          <w:szCs w:val="22"/>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r w:rsidR="002414E9">
        <w:rPr>
          <w:rFonts w:ascii="Times New Roman" w:hAnsi="Times New Roman" w:cs="Times New Roman"/>
          <w:sz w:val="22"/>
          <w:szCs w:val="22"/>
        </w:rPr>
        <w:t>.</w:t>
      </w:r>
    </w:p>
    <w:p w14:paraId="5C2D44F9" w14:textId="77777777" w:rsidR="00413F07" w:rsidRPr="00DD59B0" w:rsidRDefault="00413F07" w:rsidP="001D6D56">
      <w:pPr>
        <w:rPr>
          <w:rFonts w:ascii="Times New Roman" w:hAnsi="Times New Roman" w:cs="Times New Roman"/>
        </w:rPr>
      </w:pPr>
    </w:p>
    <w:p w14:paraId="54BCDCD1" w14:textId="45CB55BC" w:rsidR="00C12752" w:rsidRPr="008B638D" w:rsidRDefault="00C12752" w:rsidP="00C12752">
      <w:pPr>
        <w:pStyle w:val="Heading1"/>
      </w:pPr>
      <w:bookmarkStart w:id="10" w:name="_Toc33991674"/>
      <w:r>
        <w:t>7. Conclusion</w:t>
      </w:r>
      <w:bookmarkEnd w:id="10"/>
    </w:p>
    <w:p w14:paraId="1B174158" w14:textId="2825E2F8" w:rsidR="008B638D" w:rsidRPr="008B638D" w:rsidRDefault="008B638D" w:rsidP="001D6D56">
      <w:pPr>
        <w:rPr>
          <w:rFonts w:asciiTheme="majorHAnsi" w:eastAsiaTheme="majorEastAsia" w:hAnsiTheme="majorHAnsi" w:cstheme="majorBidi"/>
          <w:b/>
          <w:bCs/>
          <w:caps/>
          <w:szCs w:val="22"/>
          <w:lang w:eastAsia="ja-JP"/>
        </w:rPr>
      </w:pPr>
    </w:p>
    <w:p w14:paraId="5080FA6B" w14:textId="4F6BEA25" w:rsidR="008B638D" w:rsidRPr="007F5FAF" w:rsidRDefault="007F5FAF" w:rsidP="001D6D56">
      <w:pPr>
        <w:rPr>
          <w:rFonts w:cs="Segoe UI Light"/>
          <w:sz w:val="22"/>
          <w:szCs w:val="22"/>
        </w:rPr>
      </w:pPr>
      <w:r>
        <w:rPr>
          <w:rFonts w:cs="Segoe UI Light"/>
          <w:sz w:val="22"/>
          <w:szCs w:val="22"/>
        </w:rPr>
        <w:t>I</w:t>
      </w:r>
      <w:r w:rsidRPr="007F5FAF">
        <w:rPr>
          <w:rFonts w:cs="Segoe UI Light"/>
          <w:sz w:val="22"/>
          <w:szCs w:val="22"/>
        </w:rPr>
        <w:t xml:space="preserve">n conclusion, we found that </w:t>
      </w:r>
      <w:r>
        <w:rPr>
          <w:rFonts w:cs="Segoe UI Light"/>
          <w:sz w:val="22"/>
          <w:szCs w:val="22"/>
        </w:rPr>
        <w:t xml:space="preserve">the </w:t>
      </w:r>
      <w:r w:rsidRPr="007F5FAF">
        <w:rPr>
          <w:rFonts w:cs="Segoe UI Light"/>
          <w:sz w:val="22"/>
          <w:szCs w:val="22"/>
        </w:rPr>
        <w:t xml:space="preserve">hyper </w:t>
      </w:r>
      <w:r w:rsidR="00A772D9" w:rsidRPr="007F5FAF">
        <w:rPr>
          <w:rFonts w:cs="Segoe UI Light"/>
          <w:sz w:val="22"/>
          <w:szCs w:val="22"/>
        </w:rPr>
        <w:t xml:space="preserve">parameters </w:t>
      </w:r>
      <w:r w:rsidR="00A772D9">
        <w:rPr>
          <w:rFonts w:cs="Segoe UI Light"/>
          <w:sz w:val="22"/>
          <w:szCs w:val="22"/>
        </w:rPr>
        <w:t>of</w:t>
      </w:r>
      <w:r>
        <w:rPr>
          <w:rFonts w:cs="Segoe UI Light"/>
          <w:sz w:val="22"/>
          <w:szCs w:val="22"/>
        </w:rPr>
        <w:t xml:space="preserve"> the </w:t>
      </w:r>
      <w:r w:rsidRPr="007F5FAF">
        <w:rPr>
          <w:rFonts w:cs="Segoe UI Light"/>
          <w:sz w:val="22"/>
          <w:szCs w:val="22"/>
        </w:rPr>
        <w:t xml:space="preserve">statistical models were challenging to </w:t>
      </w:r>
      <w:r w:rsidR="00C14AA5" w:rsidRPr="007F5FAF">
        <w:rPr>
          <w:rFonts w:cs="Segoe UI Light"/>
          <w:sz w:val="22"/>
          <w:szCs w:val="22"/>
        </w:rPr>
        <w:t>optimize.</w:t>
      </w:r>
      <w:r w:rsidRPr="007F5FAF">
        <w:rPr>
          <w:rFonts w:cs="Segoe UI Light"/>
          <w:sz w:val="22"/>
          <w:szCs w:val="22"/>
        </w:rPr>
        <w:t xml:space="preserve"> </w:t>
      </w:r>
    </w:p>
    <w:p w14:paraId="3C462B18" w14:textId="4B16D1A5" w:rsidR="00413F07" w:rsidRPr="007F5FAF" w:rsidRDefault="007F5FAF" w:rsidP="00413F07">
      <w:pPr>
        <w:rPr>
          <w:rFonts w:cs="Segoe UI Light"/>
          <w:sz w:val="22"/>
          <w:szCs w:val="22"/>
        </w:rPr>
      </w:pPr>
      <w:r>
        <w:rPr>
          <w:rFonts w:cs="Segoe UI Light"/>
          <w:sz w:val="22"/>
          <w:szCs w:val="22"/>
        </w:rPr>
        <w:t>F</w:t>
      </w:r>
      <w:r w:rsidRPr="007F5FAF">
        <w:rPr>
          <w:rFonts w:cs="Segoe UI Light"/>
          <w:sz w:val="22"/>
          <w:szCs w:val="22"/>
        </w:rPr>
        <w:t xml:space="preserve">urthermore, feature engineering plays an important role for the success and validity of the models. </w:t>
      </w:r>
      <w:r>
        <w:rPr>
          <w:rFonts w:cs="Segoe UI Light"/>
          <w:sz w:val="22"/>
          <w:szCs w:val="22"/>
        </w:rPr>
        <w:t>P</w:t>
      </w:r>
      <w:r w:rsidRPr="007F5FAF">
        <w:rPr>
          <w:rFonts w:cs="Segoe UI Light"/>
          <w:sz w:val="22"/>
          <w:szCs w:val="22"/>
        </w:rPr>
        <w:t xml:space="preserve">reprocessing </w:t>
      </w:r>
      <w:r>
        <w:rPr>
          <w:rFonts w:cs="Segoe UI Light"/>
          <w:sz w:val="22"/>
          <w:szCs w:val="22"/>
        </w:rPr>
        <w:t xml:space="preserve">is </w:t>
      </w:r>
      <w:r w:rsidRPr="007F5FAF">
        <w:rPr>
          <w:rFonts w:cs="Segoe UI Light"/>
          <w:sz w:val="22"/>
          <w:szCs w:val="22"/>
        </w:rPr>
        <w:t xml:space="preserve">required </w:t>
      </w:r>
      <w:r>
        <w:rPr>
          <w:rFonts w:cs="Segoe UI Light"/>
          <w:sz w:val="22"/>
          <w:szCs w:val="22"/>
        </w:rPr>
        <w:t xml:space="preserve">and it is </w:t>
      </w:r>
      <w:r w:rsidRPr="007F5FAF">
        <w:rPr>
          <w:rFonts w:cs="Segoe UI Light"/>
          <w:sz w:val="22"/>
          <w:szCs w:val="22"/>
        </w:rPr>
        <w:t xml:space="preserve">computationally expensive to </w:t>
      </w:r>
      <w:r>
        <w:rPr>
          <w:rFonts w:cs="Segoe UI Light"/>
          <w:sz w:val="22"/>
          <w:szCs w:val="22"/>
        </w:rPr>
        <w:t>run</w:t>
      </w:r>
      <w:r w:rsidRPr="007F5FAF">
        <w:rPr>
          <w:rFonts w:cs="Segoe UI Light"/>
          <w:sz w:val="22"/>
          <w:szCs w:val="22"/>
        </w:rPr>
        <w:t xml:space="preserve">, </w:t>
      </w:r>
      <w:r>
        <w:rPr>
          <w:rFonts w:cs="Segoe UI Light"/>
          <w:sz w:val="22"/>
          <w:szCs w:val="22"/>
        </w:rPr>
        <w:t xml:space="preserve">even on relatively high spec server (20 Core/80GB) , </w:t>
      </w:r>
      <w:r w:rsidRPr="007F5FAF">
        <w:rPr>
          <w:rFonts w:cs="Segoe UI Light"/>
          <w:sz w:val="22"/>
          <w:szCs w:val="22"/>
        </w:rPr>
        <w:t xml:space="preserve"> </w:t>
      </w:r>
      <w:r>
        <w:rPr>
          <w:rFonts w:cs="Segoe UI Light"/>
          <w:sz w:val="22"/>
          <w:szCs w:val="22"/>
        </w:rPr>
        <w:t>it took</w:t>
      </w:r>
      <w:r w:rsidRPr="007F5FAF">
        <w:rPr>
          <w:rFonts w:cs="Segoe UI Light"/>
          <w:sz w:val="22"/>
          <w:szCs w:val="22"/>
        </w:rPr>
        <w:t xml:space="preserve"> several hours to process the entire date set</w:t>
      </w:r>
      <w:r>
        <w:rPr>
          <w:rFonts w:cs="Segoe UI Light"/>
          <w:sz w:val="22"/>
          <w:szCs w:val="22"/>
        </w:rPr>
        <w:t xml:space="preserve"> with GridSearchCV.</w:t>
      </w:r>
    </w:p>
    <w:p w14:paraId="245D02CA" w14:textId="2EACD87A" w:rsidR="008B638D" w:rsidRPr="007F5FAF" w:rsidRDefault="007F5FAF" w:rsidP="007F5FAF">
      <w:pPr>
        <w:rPr>
          <w:rFonts w:cs="Segoe UI Light"/>
          <w:sz w:val="22"/>
          <w:szCs w:val="22"/>
        </w:rPr>
      </w:pPr>
      <w:r>
        <w:rPr>
          <w:rFonts w:cs="Segoe UI Light"/>
          <w:sz w:val="22"/>
          <w:szCs w:val="22"/>
        </w:rPr>
        <w:t>W</w:t>
      </w:r>
      <w:r w:rsidRPr="007F5FAF">
        <w:rPr>
          <w:rFonts w:cs="Segoe UI Light"/>
          <w:sz w:val="22"/>
          <w:szCs w:val="22"/>
        </w:rPr>
        <w:t xml:space="preserve">e observed that utilizing </w:t>
      </w:r>
      <w:r>
        <w:rPr>
          <w:rFonts w:cs="Segoe UI Light"/>
          <w:sz w:val="22"/>
          <w:szCs w:val="22"/>
        </w:rPr>
        <w:t>L</w:t>
      </w:r>
      <w:r w:rsidRPr="007F5FAF">
        <w:rPr>
          <w:rFonts w:cs="Segoe UI Light"/>
          <w:sz w:val="22"/>
          <w:szCs w:val="22"/>
        </w:rPr>
        <w:t xml:space="preserve">ogistic </w:t>
      </w:r>
      <w:r>
        <w:rPr>
          <w:rFonts w:cs="Segoe UI Light"/>
          <w:sz w:val="22"/>
          <w:szCs w:val="22"/>
        </w:rPr>
        <w:t>R</w:t>
      </w:r>
      <w:r w:rsidRPr="007F5FAF">
        <w:rPr>
          <w:rFonts w:cs="Segoe UI Light"/>
          <w:sz w:val="22"/>
          <w:szCs w:val="22"/>
        </w:rPr>
        <w:t>egression with bi-grams usually yielded on av</w:t>
      </w:r>
      <w:r w:rsidR="00A772D9">
        <w:rPr>
          <w:rFonts w:cs="Segoe UI Light"/>
          <w:sz w:val="22"/>
          <w:szCs w:val="22"/>
        </w:rPr>
        <w:t>erage</w:t>
      </w:r>
      <w:r w:rsidRPr="007F5FAF">
        <w:rPr>
          <w:rFonts w:cs="Segoe UI Light"/>
          <w:sz w:val="22"/>
          <w:szCs w:val="22"/>
        </w:rPr>
        <w:t xml:space="preserve"> 2-3</w:t>
      </w:r>
      <w:r w:rsidR="00A772D9">
        <w:rPr>
          <w:rFonts w:cs="Segoe UI Light"/>
          <w:sz w:val="22"/>
          <w:szCs w:val="22"/>
        </w:rPr>
        <w:t xml:space="preserve"> pts. </w:t>
      </w:r>
      <w:r w:rsidRPr="007F5FAF">
        <w:rPr>
          <w:rFonts w:cs="Segoe UI Light"/>
          <w:sz w:val="22"/>
          <w:szCs w:val="22"/>
        </w:rPr>
        <w:t xml:space="preserve">higher accuracy and well-balanced </w:t>
      </w:r>
      <w:r w:rsidR="00A772D9" w:rsidRPr="007F5FAF">
        <w:rPr>
          <w:rFonts w:cs="Segoe UI Light"/>
          <w:sz w:val="22"/>
          <w:szCs w:val="22"/>
        </w:rPr>
        <w:t>tradeoff</w:t>
      </w:r>
      <w:r w:rsidRPr="007F5FAF">
        <w:rPr>
          <w:rFonts w:cs="Segoe UI Light"/>
          <w:sz w:val="22"/>
          <w:szCs w:val="22"/>
        </w:rPr>
        <w:t xml:space="preserve"> between recall and </w:t>
      </w:r>
      <w:r w:rsidR="00A772D9" w:rsidRPr="007F5FAF">
        <w:rPr>
          <w:rFonts w:cs="Segoe UI Light"/>
          <w:sz w:val="22"/>
          <w:szCs w:val="22"/>
        </w:rPr>
        <w:t>precision</w:t>
      </w:r>
      <w:r w:rsidR="00A772D9">
        <w:rPr>
          <w:rFonts w:cs="Segoe UI Light"/>
          <w:sz w:val="22"/>
          <w:szCs w:val="22"/>
        </w:rPr>
        <w:t>.</w:t>
      </w:r>
    </w:p>
    <w:p w14:paraId="786EE66D" w14:textId="1763B828" w:rsidR="007F5FAF" w:rsidRDefault="00A772D9" w:rsidP="007F5FAF">
      <w:pPr>
        <w:rPr>
          <w:rFonts w:cs="Segoe UI Light"/>
          <w:sz w:val="22"/>
          <w:szCs w:val="22"/>
        </w:rPr>
      </w:pPr>
      <w:r>
        <w:rPr>
          <w:rFonts w:cs="Segoe UI Light"/>
          <w:sz w:val="22"/>
          <w:szCs w:val="22"/>
        </w:rPr>
        <w:t>L</w:t>
      </w:r>
      <w:r w:rsidR="007F5FAF" w:rsidRPr="007F5FAF">
        <w:rPr>
          <w:rFonts w:cs="Segoe UI Light"/>
          <w:sz w:val="22"/>
          <w:szCs w:val="22"/>
        </w:rPr>
        <w:t>emm</w:t>
      </w:r>
      <w:r>
        <w:rPr>
          <w:rFonts w:cs="Segoe UI Light"/>
          <w:sz w:val="22"/>
          <w:szCs w:val="22"/>
        </w:rPr>
        <w:t>a</w:t>
      </w:r>
      <w:r w:rsidR="007F5FAF" w:rsidRPr="007F5FAF">
        <w:rPr>
          <w:rFonts w:cs="Segoe UI Light"/>
          <w:sz w:val="22"/>
          <w:szCs w:val="22"/>
        </w:rPr>
        <w:t xml:space="preserve">tization and stemming did not yield any observable improvement </w:t>
      </w:r>
      <w:r>
        <w:rPr>
          <w:rFonts w:cs="Segoe UI Light"/>
          <w:sz w:val="22"/>
          <w:szCs w:val="22"/>
        </w:rPr>
        <w:t>to</w:t>
      </w:r>
      <w:r w:rsidR="007F5FAF" w:rsidRPr="007F5FAF">
        <w:rPr>
          <w:rFonts w:cs="Segoe UI Light"/>
          <w:sz w:val="22"/>
          <w:szCs w:val="22"/>
        </w:rPr>
        <w:t xml:space="preserve"> our </w:t>
      </w:r>
      <w:r w:rsidR="00C14AA5" w:rsidRPr="007F5FAF">
        <w:rPr>
          <w:rFonts w:cs="Segoe UI Light"/>
          <w:sz w:val="22"/>
          <w:szCs w:val="22"/>
        </w:rPr>
        <w:t>models,</w:t>
      </w:r>
      <w:r>
        <w:rPr>
          <w:rFonts w:cs="Segoe UI Light"/>
          <w:sz w:val="22"/>
          <w:szCs w:val="22"/>
        </w:rPr>
        <w:t xml:space="preserve"> </w:t>
      </w:r>
      <w:r w:rsidR="00C14AA5">
        <w:rPr>
          <w:rFonts w:cs="Segoe UI Light"/>
          <w:sz w:val="22"/>
          <w:szCs w:val="22"/>
        </w:rPr>
        <w:t>m</w:t>
      </w:r>
      <w:bookmarkStart w:id="11" w:name="_GoBack"/>
      <w:bookmarkEnd w:id="11"/>
      <w:r>
        <w:rPr>
          <w:rFonts w:cs="Segoe UI Light"/>
          <w:sz w:val="22"/>
          <w:szCs w:val="22"/>
        </w:rPr>
        <w:t xml:space="preserve">oreover, Stop words actually degraded the model accuracy .  </w:t>
      </w:r>
    </w:p>
    <w:p w14:paraId="592D3A89" w14:textId="37BCE9D3" w:rsidR="00A772D9" w:rsidRDefault="00A772D9" w:rsidP="007F5FAF">
      <w:pPr>
        <w:rPr>
          <w:rFonts w:cs="Segoe UI Light"/>
          <w:sz w:val="22"/>
          <w:szCs w:val="22"/>
        </w:rPr>
      </w:pPr>
    </w:p>
    <w:p w14:paraId="65630BCE" w14:textId="77777777" w:rsidR="00EA7AA4" w:rsidRPr="007F5FAF" w:rsidRDefault="00EA7AA4" w:rsidP="007F5FAF">
      <w:pPr>
        <w:rPr>
          <w:rFonts w:cs="Segoe UI Light"/>
          <w:sz w:val="22"/>
          <w:szCs w:val="22"/>
        </w:rPr>
      </w:pPr>
    </w:p>
    <w:p w14:paraId="2B5CB834" w14:textId="7354DFDE" w:rsidR="000F06EB" w:rsidRPr="008B638D" w:rsidRDefault="000F06EB" w:rsidP="006C0809">
      <w:pPr>
        <w:pStyle w:val="Heading1"/>
      </w:pPr>
      <w:bookmarkStart w:id="12" w:name="_Toc33991675"/>
      <w:r>
        <w:lastRenderedPageBreak/>
        <w:t xml:space="preserve">8. </w:t>
      </w:r>
      <w:r w:rsidR="006C0809">
        <w:t>References</w:t>
      </w:r>
      <w:bookmarkEnd w:id="12"/>
    </w:p>
    <w:p w14:paraId="05FC0679" w14:textId="55C9C94E" w:rsidR="008B638D" w:rsidRDefault="008B638D" w:rsidP="001D6D56">
      <w:pPr>
        <w:rPr>
          <w:rFonts w:asciiTheme="majorHAnsi" w:eastAsiaTheme="majorEastAsia" w:hAnsiTheme="majorHAnsi" w:cstheme="majorBidi"/>
          <w:b/>
          <w:bCs/>
          <w:caps/>
          <w:szCs w:val="22"/>
          <w:lang w:eastAsia="ja-JP"/>
        </w:rPr>
      </w:pPr>
    </w:p>
    <w:p w14:paraId="4ADFCB28" w14:textId="296AD644" w:rsidR="00BB0E64" w:rsidRPr="00BB0E64" w:rsidRDefault="00BB0E64" w:rsidP="00BB0E64">
      <w:pPr>
        <w:rPr>
          <w:rFonts w:asciiTheme="majorHAnsi" w:eastAsiaTheme="majorEastAsia" w:hAnsiTheme="majorHAnsi" w:cstheme="majorBidi"/>
          <w:b/>
          <w:bCs/>
          <w:caps/>
          <w:szCs w:val="22"/>
          <w:lang w:eastAsia="ja-JP"/>
        </w:rPr>
      </w:pPr>
      <w:r>
        <w:rPr>
          <w:rStyle w:val="Hyperlink"/>
        </w:rPr>
        <w:t xml:space="preserve">[1] </w:t>
      </w:r>
      <w:r w:rsidRPr="00BB0E64">
        <w:rPr>
          <w:rStyle w:val="Hyperlink"/>
        </w:rPr>
        <w:t>https://scikit-learn.org/stable/modules/generated/sklearn.feature_extraction.text.CountVectorizer.html</w:t>
      </w:r>
    </w:p>
    <w:p w14:paraId="0B74FC15" w14:textId="372E0BF3" w:rsidR="00EA7AA4" w:rsidRDefault="00EA7AA4">
      <w:pPr>
        <w:spacing w:after="0"/>
        <w:rPr>
          <w:rFonts w:asciiTheme="majorHAnsi" w:eastAsiaTheme="majorEastAsia" w:hAnsiTheme="majorHAnsi" w:cstheme="majorBidi"/>
          <w:b/>
          <w:bCs/>
          <w:caps/>
          <w:szCs w:val="22"/>
          <w:lang w:eastAsia="ja-JP"/>
        </w:rPr>
      </w:pPr>
      <w:r>
        <w:rPr>
          <w:rFonts w:asciiTheme="majorHAnsi" w:eastAsiaTheme="majorEastAsia" w:hAnsiTheme="majorHAnsi" w:cstheme="majorBidi"/>
          <w:b/>
          <w:bCs/>
          <w:caps/>
          <w:szCs w:val="22"/>
          <w:lang w:eastAsia="ja-JP"/>
        </w:rPr>
        <w:br w:type="page"/>
      </w:r>
    </w:p>
    <w:p w14:paraId="6ECD27EE" w14:textId="14A3686B" w:rsidR="00F05BEE" w:rsidRPr="008B638D" w:rsidRDefault="000F06EB" w:rsidP="00F05BEE">
      <w:pPr>
        <w:pStyle w:val="Heading1"/>
      </w:pPr>
      <w:bookmarkStart w:id="13" w:name="_Toc33991676"/>
      <w:r>
        <w:lastRenderedPageBreak/>
        <w:t>9</w:t>
      </w:r>
      <w:r w:rsidR="00C12752">
        <w:t xml:space="preserve">. </w:t>
      </w:r>
      <w:r w:rsidR="00F05BEE" w:rsidRPr="008B638D">
        <w:t>Appendix</w:t>
      </w:r>
      <w:bookmarkEnd w:id="13"/>
    </w:p>
    <w:p w14:paraId="4F81D5D0" w14:textId="3F11372D" w:rsidR="00F05BEE" w:rsidRPr="008B638D" w:rsidRDefault="00F05BEE" w:rsidP="00F05BEE">
      <w:pPr>
        <w:rPr>
          <w:rFonts w:asciiTheme="majorHAnsi" w:eastAsiaTheme="majorEastAsia" w:hAnsiTheme="majorHAnsi" w:cstheme="majorBidi"/>
          <w:b/>
          <w:bCs/>
          <w:caps/>
          <w:szCs w:val="22"/>
          <w:lang w:eastAsia="ja-JP"/>
        </w:rPr>
      </w:pPr>
    </w:p>
    <w:p w14:paraId="0BCB253D" w14:textId="6CB1CFC8" w:rsidR="00915CB0" w:rsidRPr="008B638D" w:rsidRDefault="00915CB0" w:rsidP="0042081A">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caps/>
          <w:szCs w:val="22"/>
          <w:lang w:eastAsia="ja-JP"/>
        </w:rPr>
        <w:t>A</w:t>
      </w:r>
      <w:r w:rsidRPr="008B638D">
        <w:rPr>
          <w:rFonts w:asciiTheme="majorHAnsi" w:eastAsiaTheme="majorEastAsia" w:hAnsiTheme="majorHAnsi" w:cstheme="majorBidi"/>
          <w:szCs w:val="22"/>
          <w:lang w:eastAsia="ja-JP"/>
        </w:rPr>
        <w:t xml:space="preserve">ppendix A – </w:t>
      </w:r>
      <w:r w:rsidR="00DA5E02">
        <w:rPr>
          <w:rFonts w:asciiTheme="majorHAnsi" w:eastAsiaTheme="majorEastAsia" w:hAnsiTheme="majorHAnsi" w:cstheme="majorBidi"/>
          <w:szCs w:val="22"/>
          <w:lang w:eastAsia="ja-JP"/>
        </w:rPr>
        <w:t>Text Processing</w:t>
      </w:r>
    </w:p>
    <w:p w14:paraId="48259A3D" w14:textId="5E343C27" w:rsidR="00633483" w:rsidRPr="008B638D" w:rsidRDefault="00585627">
      <w:pPr>
        <w:spacing w:after="0"/>
        <w:rPr>
          <w:rFonts w:asciiTheme="majorHAnsi" w:eastAsiaTheme="majorEastAsia" w:hAnsiTheme="majorHAnsi" w:cstheme="majorBidi"/>
          <w:szCs w:val="22"/>
          <w:lang w:eastAsia="ja-JP"/>
        </w:rPr>
      </w:pPr>
      <w:r>
        <w:rPr>
          <w:noProof/>
        </w:rPr>
        <w:drawing>
          <wp:inline distT="0" distB="0" distL="0" distR="0" wp14:anchorId="14F485A7" wp14:editId="2FF7CBF8">
            <wp:extent cx="6097270" cy="70523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7052310"/>
                    </a:xfrm>
                    <a:prstGeom prst="rect">
                      <a:avLst/>
                    </a:prstGeom>
                  </pic:spPr>
                </pic:pic>
              </a:graphicData>
            </a:graphic>
          </wp:inline>
        </w:drawing>
      </w:r>
    </w:p>
    <w:p w14:paraId="06BC01BB" w14:textId="2389F185"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E0337B5" wp14:editId="12ABB63C">
            <wp:extent cx="6097270" cy="646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7270" cy="6465570"/>
                    </a:xfrm>
                    <a:prstGeom prst="rect">
                      <a:avLst/>
                    </a:prstGeom>
                  </pic:spPr>
                </pic:pic>
              </a:graphicData>
            </a:graphic>
          </wp:inline>
        </w:drawing>
      </w:r>
    </w:p>
    <w:p w14:paraId="53B029E0" w14:textId="77777777" w:rsidR="002578D3" w:rsidRDefault="002578D3" w:rsidP="00633483">
      <w:pPr>
        <w:spacing w:after="0"/>
        <w:rPr>
          <w:rFonts w:asciiTheme="majorHAnsi" w:eastAsiaTheme="majorEastAsia" w:hAnsiTheme="majorHAnsi" w:cstheme="majorBidi"/>
          <w:szCs w:val="22"/>
          <w:lang w:eastAsia="ja-JP"/>
        </w:rPr>
      </w:pPr>
    </w:p>
    <w:p w14:paraId="29E8D682" w14:textId="77777777" w:rsidR="002578D3" w:rsidRDefault="002578D3" w:rsidP="00633483">
      <w:pPr>
        <w:spacing w:after="0"/>
        <w:rPr>
          <w:rFonts w:asciiTheme="majorHAnsi" w:eastAsiaTheme="majorEastAsia" w:hAnsiTheme="majorHAnsi" w:cstheme="majorBidi"/>
          <w:szCs w:val="22"/>
          <w:lang w:eastAsia="ja-JP"/>
        </w:rPr>
      </w:pPr>
    </w:p>
    <w:p w14:paraId="647A14DD" w14:textId="77777777" w:rsidR="002578D3" w:rsidRDefault="002578D3" w:rsidP="00633483">
      <w:pPr>
        <w:spacing w:after="0"/>
        <w:rPr>
          <w:rFonts w:asciiTheme="majorHAnsi" w:eastAsiaTheme="majorEastAsia" w:hAnsiTheme="majorHAnsi" w:cstheme="majorBidi"/>
          <w:szCs w:val="22"/>
          <w:lang w:eastAsia="ja-JP"/>
        </w:rPr>
      </w:pPr>
    </w:p>
    <w:p w14:paraId="3A7F41BF" w14:textId="77777777" w:rsidR="002578D3" w:rsidRDefault="002578D3" w:rsidP="00633483">
      <w:pPr>
        <w:spacing w:after="0"/>
        <w:rPr>
          <w:rFonts w:asciiTheme="majorHAnsi" w:eastAsiaTheme="majorEastAsia" w:hAnsiTheme="majorHAnsi" w:cstheme="majorBidi"/>
          <w:szCs w:val="22"/>
          <w:lang w:eastAsia="ja-JP"/>
        </w:rPr>
      </w:pPr>
    </w:p>
    <w:p w14:paraId="3F09FF99" w14:textId="77777777" w:rsidR="002578D3" w:rsidRDefault="002578D3" w:rsidP="00633483">
      <w:pPr>
        <w:spacing w:after="0"/>
        <w:rPr>
          <w:rFonts w:asciiTheme="majorHAnsi" w:eastAsiaTheme="majorEastAsia" w:hAnsiTheme="majorHAnsi" w:cstheme="majorBidi"/>
          <w:szCs w:val="22"/>
          <w:lang w:eastAsia="ja-JP"/>
        </w:rPr>
      </w:pPr>
    </w:p>
    <w:p w14:paraId="7D9F67CC" w14:textId="77777777" w:rsidR="002578D3" w:rsidRDefault="002578D3" w:rsidP="00633483">
      <w:pPr>
        <w:spacing w:after="0"/>
        <w:rPr>
          <w:rFonts w:asciiTheme="majorHAnsi" w:eastAsiaTheme="majorEastAsia" w:hAnsiTheme="majorHAnsi" w:cstheme="majorBidi"/>
          <w:szCs w:val="22"/>
          <w:lang w:eastAsia="ja-JP"/>
        </w:rPr>
      </w:pPr>
    </w:p>
    <w:p w14:paraId="675DE76E" w14:textId="77777777" w:rsidR="002578D3" w:rsidRDefault="002578D3" w:rsidP="00633483">
      <w:pPr>
        <w:spacing w:after="0"/>
        <w:rPr>
          <w:rFonts w:asciiTheme="majorHAnsi" w:eastAsiaTheme="majorEastAsia" w:hAnsiTheme="majorHAnsi" w:cstheme="majorBidi"/>
          <w:szCs w:val="22"/>
          <w:lang w:eastAsia="ja-JP"/>
        </w:rPr>
      </w:pPr>
    </w:p>
    <w:p w14:paraId="18845D93" w14:textId="77777777" w:rsidR="002578D3" w:rsidRDefault="002578D3" w:rsidP="00633483">
      <w:pPr>
        <w:spacing w:after="0"/>
        <w:rPr>
          <w:rFonts w:asciiTheme="majorHAnsi" w:eastAsiaTheme="majorEastAsia" w:hAnsiTheme="majorHAnsi" w:cstheme="majorBidi"/>
          <w:szCs w:val="22"/>
          <w:lang w:eastAsia="ja-JP"/>
        </w:rPr>
      </w:pPr>
    </w:p>
    <w:p w14:paraId="2906987C" w14:textId="77777777" w:rsidR="002578D3" w:rsidRDefault="002578D3" w:rsidP="00633483">
      <w:pPr>
        <w:spacing w:after="0"/>
        <w:rPr>
          <w:rFonts w:asciiTheme="majorHAnsi" w:eastAsiaTheme="majorEastAsia" w:hAnsiTheme="majorHAnsi" w:cstheme="majorBidi"/>
          <w:szCs w:val="22"/>
          <w:lang w:eastAsia="ja-JP"/>
        </w:rPr>
      </w:pPr>
    </w:p>
    <w:p w14:paraId="7D149CD8" w14:textId="77777777" w:rsidR="002578D3" w:rsidRDefault="002578D3" w:rsidP="00633483">
      <w:pPr>
        <w:spacing w:after="0"/>
        <w:rPr>
          <w:rFonts w:asciiTheme="majorHAnsi" w:eastAsiaTheme="majorEastAsia" w:hAnsiTheme="majorHAnsi" w:cstheme="majorBidi"/>
          <w:szCs w:val="22"/>
          <w:lang w:eastAsia="ja-JP"/>
        </w:rPr>
      </w:pPr>
    </w:p>
    <w:p w14:paraId="1AD1F578" w14:textId="77777777" w:rsidR="002578D3" w:rsidRDefault="002578D3" w:rsidP="00633483">
      <w:pPr>
        <w:spacing w:after="0"/>
        <w:rPr>
          <w:rFonts w:asciiTheme="majorHAnsi" w:eastAsiaTheme="majorEastAsia" w:hAnsiTheme="majorHAnsi" w:cstheme="majorBidi"/>
          <w:szCs w:val="22"/>
          <w:lang w:eastAsia="ja-JP"/>
        </w:rPr>
      </w:pPr>
    </w:p>
    <w:p w14:paraId="03C2BEC2" w14:textId="77777777" w:rsidR="002578D3" w:rsidRDefault="002578D3" w:rsidP="00633483">
      <w:pPr>
        <w:spacing w:after="0"/>
        <w:rPr>
          <w:rFonts w:asciiTheme="majorHAnsi" w:eastAsiaTheme="majorEastAsia" w:hAnsiTheme="majorHAnsi" w:cstheme="majorBidi"/>
          <w:szCs w:val="22"/>
          <w:lang w:eastAsia="ja-JP"/>
        </w:rPr>
      </w:pPr>
    </w:p>
    <w:p w14:paraId="611CDADD" w14:textId="77777777" w:rsidR="002578D3" w:rsidRDefault="002578D3" w:rsidP="00633483">
      <w:pPr>
        <w:spacing w:after="0"/>
        <w:rPr>
          <w:rFonts w:asciiTheme="majorHAnsi" w:eastAsiaTheme="majorEastAsia" w:hAnsiTheme="majorHAnsi" w:cstheme="majorBidi"/>
          <w:szCs w:val="22"/>
          <w:lang w:eastAsia="ja-JP"/>
        </w:rPr>
      </w:pPr>
    </w:p>
    <w:p w14:paraId="2B052794" w14:textId="5A82B28C" w:rsidR="002578D3" w:rsidRPr="008B638D"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 xml:space="preserve">Appendix B – </w:t>
      </w:r>
      <w:r w:rsidR="002578D3">
        <w:rPr>
          <w:rFonts w:asciiTheme="majorHAnsi" w:eastAsiaTheme="majorEastAsia" w:hAnsiTheme="majorHAnsi" w:cstheme="majorBidi"/>
          <w:szCs w:val="22"/>
          <w:lang w:eastAsia="ja-JP"/>
        </w:rPr>
        <w:t>Vector Count / TFIDF Function</w:t>
      </w:r>
    </w:p>
    <w:p w14:paraId="76481F13" w14:textId="069127FD" w:rsidR="00633483" w:rsidRPr="008B638D" w:rsidRDefault="002578D3" w:rsidP="00633483">
      <w:pPr>
        <w:spacing w:after="0"/>
        <w:rPr>
          <w:rFonts w:asciiTheme="majorHAnsi" w:eastAsiaTheme="majorEastAsia" w:hAnsiTheme="majorHAnsi" w:cstheme="majorBidi"/>
          <w:szCs w:val="22"/>
          <w:lang w:eastAsia="ja-JP"/>
        </w:rPr>
      </w:pPr>
      <w:r>
        <w:rPr>
          <w:noProof/>
        </w:rPr>
        <w:drawing>
          <wp:inline distT="0" distB="0" distL="0" distR="0" wp14:anchorId="09B7D919" wp14:editId="69BD9ACF">
            <wp:extent cx="5508873" cy="21944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728" cy="2200402"/>
                    </a:xfrm>
                    <a:prstGeom prst="rect">
                      <a:avLst/>
                    </a:prstGeom>
                  </pic:spPr>
                </pic:pic>
              </a:graphicData>
            </a:graphic>
          </wp:inline>
        </w:drawing>
      </w:r>
    </w:p>
    <w:p w14:paraId="053EEF95" w14:textId="4467ED2E" w:rsidR="00633483" w:rsidRPr="008B638D" w:rsidRDefault="00633483" w:rsidP="00633483">
      <w:pPr>
        <w:spacing w:after="0"/>
        <w:rPr>
          <w:rFonts w:asciiTheme="majorHAnsi" w:eastAsiaTheme="majorEastAsia" w:hAnsiTheme="majorHAnsi" w:cstheme="majorBidi"/>
          <w:szCs w:val="22"/>
          <w:lang w:eastAsia="ja-JP"/>
        </w:rPr>
      </w:pPr>
    </w:p>
    <w:p w14:paraId="27E74BB0" w14:textId="39BFB8DD" w:rsidR="00633483" w:rsidRPr="008B638D" w:rsidRDefault="00633483">
      <w:pPr>
        <w:spacing w:after="0"/>
        <w:rPr>
          <w:rFonts w:asciiTheme="majorHAnsi" w:eastAsiaTheme="majorEastAsia" w:hAnsiTheme="majorHAnsi" w:cstheme="majorBidi"/>
          <w:szCs w:val="22"/>
          <w:lang w:eastAsia="ja-JP"/>
        </w:rPr>
      </w:pPr>
    </w:p>
    <w:p w14:paraId="10324FD6" w14:textId="49CE62DF" w:rsidR="00915CB0"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C – </w:t>
      </w:r>
      <w:r w:rsidR="00C31559">
        <w:rPr>
          <w:rFonts w:asciiTheme="majorHAnsi" w:eastAsiaTheme="majorEastAsia" w:hAnsiTheme="majorHAnsi" w:cstheme="majorBidi"/>
          <w:szCs w:val="22"/>
          <w:lang w:eastAsia="ja-JP"/>
        </w:rPr>
        <w:t>Extracting 1 and 5 Scores</w:t>
      </w:r>
    </w:p>
    <w:p w14:paraId="0DB3DA22" w14:textId="599B2D22"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311F4E44" wp14:editId="696B755F">
            <wp:extent cx="2862470" cy="56385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934" cy="5674945"/>
                    </a:xfrm>
                    <a:prstGeom prst="rect">
                      <a:avLst/>
                    </a:prstGeom>
                  </pic:spPr>
                </pic:pic>
              </a:graphicData>
            </a:graphic>
          </wp:inline>
        </w:drawing>
      </w:r>
    </w:p>
    <w:p w14:paraId="55BF40D4" w14:textId="70B631AD" w:rsidR="00633483" w:rsidRPr="008B638D" w:rsidRDefault="00633483">
      <w:pPr>
        <w:spacing w:after="0"/>
        <w:rPr>
          <w:rFonts w:asciiTheme="majorHAnsi" w:eastAsiaTheme="majorEastAsia" w:hAnsiTheme="majorHAnsi" w:cstheme="majorBidi"/>
          <w:szCs w:val="22"/>
          <w:lang w:eastAsia="ja-JP"/>
        </w:rPr>
      </w:pPr>
    </w:p>
    <w:p w14:paraId="6543A68F" w14:textId="77777777" w:rsidR="00633483" w:rsidRPr="008B638D" w:rsidRDefault="00633483">
      <w:pPr>
        <w:spacing w:after="0"/>
        <w:rPr>
          <w:rFonts w:asciiTheme="majorHAnsi" w:eastAsiaTheme="majorEastAsia" w:hAnsiTheme="majorHAnsi" w:cstheme="majorBidi"/>
          <w:szCs w:val="22"/>
          <w:lang w:eastAsia="ja-JP"/>
        </w:rPr>
      </w:pPr>
    </w:p>
    <w:p w14:paraId="7A744CAF" w14:textId="1B76C0FF" w:rsidR="00915CB0" w:rsidRDefault="00915CB0" w:rsidP="00C31559">
      <w:pPr>
        <w:spacing w:after="0"/>
        <w:rPr>
          <w:rFonts w:asciiTheme="majorHAnsi" w:eastAsiaTheme="majorEastAsia" w:hAnsiTheme="majorHAnsi" w:cstheme="majorBidi"/>
          <w:szCs w:val="22"/>
          <w:lang w:eastAsia="ja-JP"/>
        </w:rPr>
      </w:pPr>
      <w:bookmarkStart w:id="14" w:name="_Hlk33895636"/>
      <w:r w:rsidRPr="008B638D">
        <w:rPr>
          <w:rFonts w:asciiTheme="majorHAnsi" w:eastAsiaTheme="majorEastAsia" w:hAnsiTheme="majorHAnsi" w:cstheme="majorBidi"/>
          <w:szCs w:val="22"/>
          <w:lang w:eastAsia="ja-JP"/>
        </w:rPr>
        <w:t>Appendix</w:t>
      </w:r>
      <w:bookmarkEnd w:id="14"/>
      <w:r w:rsidRPr="008B638D">
        <w:rPr>
          <w:rFonts w:asciiTheme="majorHAnsi" w:eastAsiaTheme="majorEastAsia" w:hAnsiTheme="majorHAnsi" w:cstheme="majorBidi"/>
          <w:szCs w:val="22"/>
          <w:lang w:eastAsia="ja-JP"/>
        </w:rPr>
        <w:t xml:space="preserve"> D – </w:t>
      </w:r>
      <w:r w:rsidR="00C31559">
        <w:rPr>
          <w:rFonts w:asciiTheme="majorHAnsi" w:eastAsiaTheme="majorEastAsia" w:hAnsiTheme="majorHAnsi" w:cstheme="majorBidi"/>
          <w:szCs w:val="22"/>
          <w:lang w:eastAsia="ja-JP"/>
        </w:rPr>
        <w:t>Display Topic Models Function</w:t>
      </w:r>
    </w:p>
    <w:p w14:paraId="35D6C2FD" w14:textId="4EA081FC"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7EA7926F" wp14:editId="6D2465CE">
            <wp:extent cx="6097270" cy="10629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7270" cy="1062990"/>
                    </a:xfrm>
                    <a:prstGeom prst="rect">
                      <a:avLst/>
                    </a:prstGeom>
                  </pic:spPr>
                </pic:pic>
              </a:graphicData>
            </a:graphic>
          </wp:inline>
        </w:drawing>
      </w:r>
    </w:p>
    <w:p w14:paraId="684920AE" w14:textId="5877AB65" w:rsidR="00633483" w:rsidRPr="008B638D" w:rsidRDefault="00633483">
      <w:pPr>
        <w:spacing w:after="0"/>
        <w:rPr>
          <w:rFonts w:asciiTheme="majorHAnsi" w:eastAsiaTheme="majorEastAsia" w:hAnsiTheme="majorHAnsi" w:cstheme="majorBidi"/>
          <w:szCs w:val="22"/>
          <w:lang w:eastAsia="ja-JP"/>
        </w:rPr>
      </w:pPr>
    </w:p>
    <w:p w14:paraId="01F72906" w14:textId="01ED6ACE" w:rsidR="00633483" w:rsidRPr="008B638D" w:rsidRDefault="00633483">
      <w:pPr>
        <w:spacing w:after="0"/>
        <w:rPr>
          <w:rFonts w:asciiTheme="majorHAnsi" w:eastAsiaTheme="majorEastAsia" w:hAnsiTheme="majorHAnsi" w:cstheme="majorBidi"/>
          <w:szCs w:val="22"/>
          <w:lang w:eastAsia="ja-JP"/>
        </w:rPr>
      </w:pPr>
    </w:p>
    <w:p w14:paraId="3BF8F48F" w14:textId="675F20DE" w:rsidR="00EA7AA4" w:rsidRDefault="00EA7AA4" w:rsidP="00EA7AA4">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w:t>
      </w:r>
      <w:r>
        <w:rPr>
          <w:rFonts w:asciiTheme="majorHAnsi" w:eastAsiaTheme="majorEastAsia" w:hAnsiTheme="majorHAnsi" w:cstheme="majorBidi"/>
          <w:szCs w:val="22"/>
          <w:lang w:eastAsia="ja-JP"/>
        </w:rPr>
        <w:t>E</w:t>
      </w:r>
      <w:r w:rsidRPr="008B638D">
        <w:rPr>
          <w:rFonts w:asciiTheme="majorHAnsi" w:eastAsiaTheme="majorEastAsia" w:hAnsiTheme="majorHAnsi" w:cstheme="majorBidi"/>
          <w:szCs w:val="22"/>
          <w:lang w:eastAsia="ja-JP"/>
        </w:rPr>
        <w:t xml:space="preserve"> – </w:t>
      </w:r>
      <w:r>
        <w:rPr>
          <w:rFonts w:asciiTheme="majorHAnsi" w:eastAsiaTheme="majorEastAsia" w:hAnsiTheme="majorHAnsi" w:cstheme="majorBidi"/>
          <w:szCs w:val="22"/>
          <w:lang w:eastAsia="ja-JP"/>
        </w:rPr>
        <w:t xml:space="preserve">Model Cross Validation results </w:t>
      </w:r>
    </w:p>
    <w:p w14:paraId="5012511B" w14:textId="4011A3C5" w:rsidR="00BA4D21" w:rsidRDefault="00BA4D21" w:rsidP="00EA7AA4">
      <w:pPr>
        <w:rPr>
          <w:rFonts w:asciiTheme="majorHAnsi" w:eastAsiaTheme="majorEastAsia" w:hAnsiTheme="majorHAnsi" w:cstheme="majorBidi"/>
          <w:b/>
          <w:bCs/>
          <w:szCs w:val="22"/>
        </w:rPr>
      </w:pPr>
    </w:p>
    <w:p w14:paraId="31AE7DC4" w14:textId="77777777" w:rsidR="00EA7AA4" w:rsidRDefault="00EA7AA4" w:rsidP="00EA7AA4">
      <w:r>
        <w:t>Testing  Default Parameters</w:t>
      </w:r>
    </w:p>
    <w:p w14:paraId="0E1BA93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LogisticRegression scored 0.7424452417652164</w:t>
      </w:r>
    </w:p>
    <w:p w14:paraId="56384540"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score=0.739):</w:t>
      </w:r>
    </w:p>
    <w:p w14:paraId="47C59C0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t>
      </w:r>
    </w:p>
    <w:p w14:paraId="02FF114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E46CA1B" w14:textId="77777777" w:rsidR="00EA7AA4" w:rsidRDefault="00EA7AA4" w:rsidP="00EA7AA4">
      <w:pPr>
        <w:pStyle w:val="HTMLPreformatted"/>
        <w:shd w:val="clear" w:color="auto" w:fill="FFFFFF"/>
        <w:wordWrap w:val="0"/>
        <w:textAlignment w:val="baseline"/>
        <w:rPr>
          <w:color w:val="000000"/>
          <w:sz w:val="21"/>
          <w:szCs w:val="21"/>
        </w:rPr>
      </w:pPr>
    </w:p>
    <w:p w14:paraId="4CC42435"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1BADF12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7B092E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2A3F1E5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527CD816"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1A7A98F7" w14:textId="77777777" w:rsidR="00EA7AA4" w:rsidRDefault="00EA7AA4" w:rsidP="00EA7AA4">
      <w:pPr>
        <w:pStyle w:val="HTMLPreformatted"/>
        <w:shd w:val="clear" w:color="auto" w:fill="FFFFFF"/>
        <w:wordWrap w:val="0"/>
        <w:textAlignment w:val="baseline"/>
        <w:rPr>
          <w:color w:val="000000"/>
          <w:sz w:val="21"/>
          <w:szCs w:val="21"/>
        </w:rPr>
      </w:pPr>
    </w:p>
    <w:p w14:paraId="6C4AEE7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11AAD73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620F5B9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02392D9D" w14:textId="77777777" w:rsidR="00EA7AA4" w:rsidRDefault="00EA7AA4" w:rsidP="00EA7AA4">
      <w:pPr>
        <w:pStyle w:val="HTMLPreformatted"/>
        <w:shd w:val="clear" w:color="auto" w:fill="FFFFFF"/>
        <w:wordWrap w:val="0"/>
        <w:textAlignment w:val="baseline"/>
        <w:rPr>
          <w:color w:val="000000"/>
          <w:sz w:val="21"/>
          <w:szCs w:val="21"/>
        </w:rPr>
      </w:pPr>
    </w:p>
    <w:p w14:paraId="66978246" w14:textId="77777777" w:rsidR="00EA7AA4" w:rsidRDefault="00EA7AA4" w:rsidP="00EA7AA4">
      <w:pPr>
        <w:pStyle w:val="HTMLPreformatted"/>
        <w:shd w:val="clear" w:color="auto" w:fill="FFFFFF"/>
        <w:wordWrap w:val="0"/>
        <w:textAlignment w:val="baseline"/>
        <w:rPr>
          <w:color w:val="000000"/>
          <w:sz w:val="21"/>
          <w:szCs w:val="21"/>
        </w:rPr>
      </w:pPr>
    </w:p>
    <w:p w14:paraId="5D6DB802" w14:textId="77777777" w:rsidR="00EA7AA4" w:rsidRDefault="00EA7AA4" w:rsidP="00EA7AA4">
      <w:pPr>
        <w:pStyle w:val="HTMLPreformatted"/>
        <w:shd w:val="clear" w:color="auto" w:fill="FFFFFF"/>
        <w:wordWrap w:val="0"/>
        <w:textAlignment w:val="baseline"/>
        <w:rPr>
          <w:color w:val="000000"/>
          <w:sz w:val="21"/>
          <w:szCs w:val="21"/>
        </w:rPr>
      </w:pPr>
    </w:p>
    <w:p w14:paraId="553909E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083CDED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23CEF3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6B1CB0E" w14:textId="77777777" w:rsidR="00EA7AA4" w:rsidRDefault="00EA7AA4" w:rsidP="00EA7AA4">
      <w:pPr>
        <w:pStyle w:val="HTMLPreformatted"/>
        <w:shd w:val="clear" w:color="auto" w:fill="FFFFFF"/>
        <w:wordWrap w:val="0"/>
        <w:textAlignment w:val="baseline"/>
        <w:rPr>
          <w:color w:val="000000"/>
          <w:sz w:val="21"/>
          <w:szCs w:val="21"/>
        </w:rPr>
      </w:pPr>
    </w:p>
    <w:p w14:paraId="3DC782C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29F1941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33CC0BB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35EACDB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0BE1C11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6EB95543" w14:textId="77777777" w:rsidR="00EA7AA4" w:rsidRDefault="00EA7AA4" w:rsidP="00EA7AA4">
      <w:pPr>
        <w:pStyle w:val="HTMLPreformatted"/>
        <w:shd w:val="clear" w:color="auto" w:fill="FFFFFF"/>
        <w:wordWrap w:val="0"/>
        <w:textAlignment w:val="baseline"/>
        <w:rPr>
          <w:color w:val="000000"/>
          <w:sz w:val="21"/>
          <w:szCs w:val="21"/>
        </w:rPr>
      </w:pPr>
    </w:p>
    <w:p w14:paraId="5708D73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093608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78E603A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B26865E" w14:textId="77777777" w:rsidR="00EA7AA4" w:rsidRDefault="00EA7AA4" w:rsidP="00EA7AA4">
      <w:r>
        <w:br w:type="page"/>
      </w:r>
    </w:p>
    <w:p w14:paraId="7FFD8B40" w14:textId="77777777" w:rsidR="00EA7AA4" w:rsidRDefault="00EA7AA4" w:rsidP="00EA7AA4">
      <w:r>
        <w:lastRenderedPageBreak/>
        <w:t>Testing with default parameters with weighted labels and C= 1 (Values obtained from GridSearch)</w:t>
      </w:r>
    </w:p>
    <w:p w14:paraId="3CD424EA"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LogisticRegression scored 0.7410333795318835</w:t>
      </w:r>
    </w:p>
    <w:p w14:paraId="3198F8D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548FA6D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{'classifier__C': 1}</w:t>
      </w:r>
    </w:p>
    <w:p w14:paraId="2600C30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recall  f1-score   support</w:t>
      </w:r>
    </w:p>
    <w:p w14:paraId="0645AD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A225F5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3B0576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2F152F15"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5ABC025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79B35311"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F86B69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E17FC8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193E8A2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0.56      0.48      0.50     77203</w:t>
      </w:r>
    </w:p>
    <w:p w14:paraId="0F46B0D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0.70      0.74      0.71     77203</w:t>
      </w:r>
    </w:p>
    <w:p w14:paraId="25FBFF0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F747DB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308008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509A246"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DA31FB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760553F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recall  f1-score   support</w:t>
      </w:r>
    </w:p>
    <w:p w14:paraId="457462A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CF8CA94"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0F804E8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48527FA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1FF8940C"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1E544A6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22B82F0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0EF1344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566F50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0.63      0.30      0.31    142114</w:t>
      </w:r>
    </w:p>
    <w:p w14:paraId="0774D2E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0.67      0.68      0.58    142114</w:t>
      </w:r>
    </w:p>
    <w:p w14:paraId="27CAE9E4" w14:textId="77777777" w:rsidR="00EA7AA4" w:rsidRDefault="00EA7AA4" w:rsidP="00EA7AA4"/>
    <w:p w14:paraId="2E7B95BD" w14:textId="77777777" w:rsidR="00EA7AA4" w:rsidRDefault="00EA7AA4" w:rsidP="00EA7AA4">
      <w:r>
        <w:br w:type="page"/>
      </w:r>
    </w:p>
    <w:p w14:paraId="562C3931" w14:textId="77777777" w:rsidR="00EA7AA4" w:rsidRDefault="00EA7AA4" w:rsidP="00EA7AA4">
      <w:r>
        <w:lastRenderedPageBreak/>
        <w:t>Testing with Default parameters with no Stop Words removal (GridSearch for ngrams 1,2,3)</w:t>
      </w:r>
    </w:p>
    <w:p w14:paraId="799AFC3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LogisticRegression scored 0.7571978086024013</w:t>
      </w:r>
    </w:p>
    <w:p w14:paraId="49CACE0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score=0.757):</w:t>
      </w:r>
    </w:p>
    <w:p w14:paraId="044DD84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{'cv__ngram_range': (1, 2)}</w:t>
      </w:r>
    </w:p>
    <w:p w14:paraId="396FD6F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295B4A5" w14:textId="77777777" w:rsidR="00EA7AA4" w:rsidRDefault="00EA7AA4" w:rsidP="00EA7AA4">
      <w:pPr>
        <w:pStyle w:val="HTMLPreformatted"/>
        <w:shd w:val="clear" w:color="auto" w:fill="FFFFFF"/>
        <w:wordWrap w:val="0"/>
        <w:textAlignment w:val="baseline"/>
        <w:rPr>
          <w:color w:val="000000"/>
          <w:sz w:val="21"/>
          <w:szCs w:val="21"/>
        </w:rPr>
      </w:pPr>
    </w:p>
    <w:p w14:paraId="143FD04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6F26A97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3940C48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04C037C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D29754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1A845140" w14:textId="77777777" w:rsidR="00EA7AA4" w:rsidRDefault="00EA7AA4" w:rsidP="00EA7AA4">
      <w:pPr>
        <w:pStyle w:val="HTMLPreformatted"/>
        <w:shd w:val="clear" w:color="auto" w:fill="FFFFFF"/>
        <w:wordWrap w:val="0"/>
        <w:textAlignment w:val="baseline"/>
        <w:rPr>
          <w:color w:val="000000"/>
          <w:sz w:val="21"/>
          <w:szCs w:val="21"/>
        </w:rPr>
      </w:pPr>
    </w:p>
    <w:p w14:paraId="612DC9C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34A2ED1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696DCF8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34C0A31A" w14:textId="77777777" w:rsidR="00EA7AA4" w:rsidRDefault="00EA7AA4" w:rsidP="00EA7AA4">
      <w:pPr>
        <w:pStyle w:val="HTMLPreformatted"/>
        <w:shd w:val="clear" w:color="auto" w:fill="FFFFFF"/>
        <w:wordWrap w:val="0"/>
        <w:textAlignment w:val="baseline"/>
        <w:rPr>
          <w:color w:val="000000"/>
          <w:sz w:val="21"/>
          <w:szCs w:val="21"/>
        </w:rPr>
      </w:pPr>
    </w:p>
    <w:p w14:paraId="5D3DE37A" w14:textId="77777777" w:rsidR="00EA7AA4" w:rsidRDefault="00EA7AA4" w:rsidP="00EA7AA4">
      <w:pPr>
        <w:pStyle w:val="HTMLPreformatted"/>
        <w:shd w:val="clear" w:color="auto" w:fill="FFFFFF"/>
        <w:wordWrap w:val="0"/>
        <w:textAlignment w:val="baseline"/>
        <w:rPr>
          <w:color w:val="000000"/>
          <w:sz w:val="21"/>
          <w:szCs w:val="21"/>
        </w:rPr>
      </w:pPr>
    </w:p>
    <w:p w14:paraId="2A4CA0A7" w14:textId="77777777" w:rsidR="00EA7AA4" w:rsidRDefault="00EA7AA4" w:rsidP="00EA7AA4">
      <w:pPr>
        <w:pStyle w:val="HTMLPreformatted"/>
        <w:shd w:val="clear" w:color="auto" w:fill="FFFFFF"/>
        <w:wordWrap w:val="0"/>
        <w:textAlignment w:val="baseline"/>
        <w:rPr>
          <w:color w:val="000000"/>
          <w:sz w:val="21"/>
          <w:szCs w:val="21"/>
        </w:rPr>
      </w:pPr>
    </w:p>
    <w:p w14:paraId="58BBFEA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3F24702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73EE95A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2F0F912" w14:textId="77777777" w:rsidR="00EA7AA4" w:rsidRDefault="00EA7AA4" w:rsidP="00EA7AA4">
      <w:pPr>
        <w:pStyle w:val="HTMLPreformatted"/>
        <w:shd w:val="clear" w:color="auto" w:fill="FFFFFF"/>
        <w:wordWrap w:val="0"/>
        <w:textAlignment w:val="baseline"/>
        <w:rPr>
          <w:color w:val="000000"/>
          <w:sz w:val="21"/>
          <w:szCs w:val="21"/>
        </w:rPr>
      </w:pPr>
    </w:p>
    <w:p w14:paraId="118FFEA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5C2A3C9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5B625AF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6748C33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6D752C9A"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433D0F2C" w14:textId="77777777" w:rsidR="00EA7AA4" w:rsidRDefault="00EA7AA4" w:rsidP="00EA7AA4">
      <w:pPr>
        <w:pStyle w:val="HTMLPreformatted"/>
        <w:shd w:val="clear" w:color="auto" w:fill="FFFFFF"/>
        <w:wordWrap w:val="0"/>
        <w:textAlignment w:val="baseline"/>
        <w:rPr>
          <w:color w:val="000000"/>
          <w:sz w:val="21"/>
          <w:szCs w:val="21"/>
        </w:rPr>
      </w:pPr>
    </w:p>
    <w:p w14:paraId="187BF54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67EA7D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23FAFD7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6EDB7854" w14:textId="77777777" w:rsidR="00EA7AA4" w:rsidRDefault="00EA7AA4" w:rsidP="00EA7AA4"/>
    <w:p w14:paraId="7FC48851" w14:textId="77777777" w:rsidR="00EA7AA4" w:rsidRPr="00EA7AA4" w:rsidRDefault="00EA7AA4" w:rsidP="00EA7AA4">
      <w:pPr>
        <w:rPr>
          <w:rFonts w:asciiTheme="majorHAnsi" w:eastAsiaTheme="majorEastAsia" w:hAnsiTheme="majorHAnsi" w:cstheme="majorBidi"/>
          <w:b/>
          <w:bCs/>
          <w:szCs w:val="22"/>
        </w:rPr>
      </w:pPr>
    </w:p>
    <w:sectPr w:rsidR="00EA7AA4" w:rsidRPr="00EA7AA4" w:rsidSect="00A4532D">
      <w:headerReference w:type="even" r:id="rId25"/>
      <w:headerReference w:type="default" r:id="rId26"/>
      <w:footerReference w:type="even" r:id="rId27"/>
      <w:footerReference w:type="default" r:id="rId28"/>
      <w:headerReference w:type="first" r:id="rId29"/>
      <w:footerReference w:type="first" r:id="rId30"/>
      <w:pgSz w:w="11906" w:h="16838" w:code="9"/>
      <w:pgMar w:top="1296" w:right="1152" w:bottom="1440" w:left="1152" w:header="432" w:footer="432" w:gutter="0"/>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761D1" w14:textId="77777777" w:rsidR="005C7296" w:rsidRDefault="005C7296">
      <w:pPr>
        <w:spacing w:after="0"/>
      </w:pPr>
      <w:r>
        <w:separator/>
      </w:r>
    </w:p>
  </w:endnote>
  <w:endnote w:type="continuationSeparator" w:id="0">
    <w:p w14:paraId="78D0AF7D" w14:textId="77777777" w:rsidR="005C7296" w:rsidRDefault="005C7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8AF9E" w14:textId="77777777" w:rsidR="00A772D9" w:rsidRDefault="00A77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788688"/>
      <w:docPartObj>
        <w:docPartGallery w:val="Page Numbers (Bottom of Page)"/>
        <w:docPartUnique/>
      </w:docPartObj>
    </w:sdtPr>
    <w:sdtEndPr>
      <w:rPr>
        <w:color w:val="7F7F7F" w:themeColor="background1" w:themeShade="7F"/>
        <w:spacing w:val="60"/>
      </w:rPr>
    </w:sdtEndPr>
    <w:sdtContent>
      <w:p w14:paraId="146F6165" w14:textId="77777777" w:rsidR="001C0C85" w:rsidRPr="008918EC" w:rsidRDefault="001C0C85" w:rsidP="001C0C85">
        <w:pPr>
          <w:pStyle w:val="Header"/>
          <w:tabs>
            <w:tab w:val="center" w:pos="6237"/>
          </w:tabs>
          <w:rPr>
            <w:sz w:val="22"/>
            <w:szCs w:val="22"/>
          </w:rPr>
        </w:pPr>
        <w:r w:rsidRPr="008918EC">
          <w:rPr>
            <w:sz w:val="22"/>
            <w:szCs w:val="22"/>
          </w:rPr>
          <w:t xml:space="preserve">Tauro, Bruce </w:t>
        </w:r>
        <w:r w:rsidRPr="001C0C85">
          <w:rPr>
            <w:sz w:val="20"/>
            <w:szCs w:val="20"/>
          </w:rPr>
          <w:t xml:space="preserve">H00228269 </w:t>
        </w:r>
        <w:r w:rsidRPr="008918EC">
          <w:rPr>
            <w:sz w:val="22"/>
            <w:szCs w:val="22"/>
          </w:rPr>
          <w:t xml:space="preserve">– Salah, Tamer </w:t>
        </w:r>
        <w:r w:rsidRPr="001C0C85">
          <w:rPr>
            <w:sz w:val="20"/>
            <w:szCs w:val="20"/>
          </w:rPr>
          <w:t xml:space="preserve">H00343334 </w:t>
        </w:r>
        <w:r w:rsidRPr="008918EC">
          <w:rPr>
            <w:sz w:val="22"/>
            <w:szCs w:val="22"/>
          </w:rPr>
          <w:t xml:space="preserve">– Itani, Tarek </w:t>
        </w:r>
        <w:r w:rsidRPr="001C0C85">
          <w:rPr>
            <w:sz w:val="20"/>
            <w:szCs w:val="20"/>
          </w:rPr>
          <w:t xml:space="preserve">H00292565 </w:t>
        </w:r>
        <w:r w:rsidRPr="008918EC">
          <w:rPr>
            <w:sz w:val="22"/>
            <w:szCs w:val="22"/>
          </w:rPr>
          <w:t xml:space="preserve">- Serry, Mohamed </w:t>
        </w:r>
        <w:r w:rsidRPr="001C0C85">
          <w:rPr>
            <w:sz w:val="20"/>
            <w:szCs w:val="20"/>
          </w:rPr>
          <w:t>H00313456</w:t>
        </w:r>
      </w:p>
      <w:p w14:paraId="1A5CF28F" w14:textId="6ABBFBD9" w:rsidR="00A11A89" w:rsidRDefault="00A11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1BAF">
          <w:rPr>
            <w:noProof/>
          </w:rPr>
          <w:t>3</w:t>
        </w:r>
        <w:r>
          <w:rPr>
            <w:noProof/>
          </w:rPr>
          <w:fldChar w:fldCharType="end"/>
        </w:r>
        <w:r>
          <w:t xml:space="preserve"> | </w:t>
        </w:r>
        <w:r>
          <w:rPr>
            <w:color w:val="7F7F7F" w:themeColor="background1" w:themeShade="7F"/>
            <w:spacing w:val="60"/>
          </w:rPr>
          <w:t>Page</w:t>
        </w:r>
      </w:p>
    </w:sdtContent>
  </w:sdt>
  <w:p w14:paraId="5919BC19" w14:textId="77777777" w:rsidR="00A258F7" w:rsidRDefault="00A2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E8B16" w14:textId="77777777" w:rsidR="00A772D9" w:rsidRDefault="00A7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A87A7" w14:textId="77777777" w:rsidR="005C7296" w:rsidRDefault="005C7296">
      <w:pPr>
        <w:spacing w:after="0"/>
      </w:pPr>
      <w:r>
        <w:separator/>
      </w:r>
    </w:p>
  </w:footnote>
  <w:footnote w:type="continuationSeparator" w:id="0">
    <w:p w14:paraId="1E6756D6" w14:textId="77777777" w:rsidR="005C7296" w:rsidRDefault="005C72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832D" w14:textId="77777777" w:rsidR="00A772D9" w:rsidRDefault="00A77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48E3C" w14:textId="77777777" w:rsidR="00A772D9" w:rsidRDefault="00A77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E0F0" w14:textId="77777777" w:rsidR="00A772D9" w:rsidRDefault="00A77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6BC"/>
    <w:multiLevelType w:val="hybridMultilevel"/>
    <w:tmpl w:val="73C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5" w15:restartNumberingAfterBreak="0">
    <w:nsid w:val="0D2A2BFF"/>
    <w:multiLevelType w:val="hybridMultilevel"/>
    <w:tmpl w:val="B7467778"/>
    <w:lvl w:ilvl="0" w:tplc="0B260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15758"/>
    <w:multiLevelType w:val="hybridMultilevel"/>
    <w:tmpl w:val="CACA2BE0"/>
    <w:lvl w:ilvl="0" w:tplc="7AEE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67030"/>
    <w:multiLevelType w:val="hybridMultilevel"/>
    <w:tmpl w:val="5A26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7"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31"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23"/>
  </w:num>
  <w:num w:numId="5">
    <w:abstractNumId w:val="10"/>
  </w:num>
  <w:num w:numId="6">
    <w:abstractNumId w:val="7"/>
  </w:num>
  <w:num w:numId="7">
    <w:abstractNumId w:val="20"/>
  </w:num>
  <w:num w:numId="8">
    <w:abstractNumId w:val="30"/>
  </w:num>
  <w:num w:numId="9">
    <w:abstractNumId w:val="19"/>
  </w:num>
  <w:num w:numId="10">
    <w:abstractNumId w:val="3"/>
  </w:num>
  <w:num w:numId="11">
    <w:abstractNumId w:val="32"/>
  </w:num>
  <w:num w:numId="12">
    <w:abstractNumId w:val="17"/>
  </w:num>
  <w:num w:numId="13">
    <w:abstractNumId w:val="16"/>
  </w:num>
  <w:num w:numId="14">
    <w:abstractNumId w:val="21"/>
  </w:num>
  <w:num w:numId="15">
    <w:abstractNumId w:val="2"/>
  </w:num>
  <w:num w:numId="16">
    <w:abstractNumId w:val="24"/>
  </w:num>
  <w:num w:numId="17">
    <w:abstractNumId w:val="6"/>
  </w:num>
  <w:num w:numId="18">
    <w:abstractNumId w:val="9"/>
  </w:num>
  <w:num w:numId="19">
    <w:abstractNumId w:val="18"/>
  </w:num>
  <w:num w:numId="20">
    <w:abstractNumId w:val="27"/>
  </w:num>
  <w:num w:numId="21">
    <w:abstractNumId w:val="1"/>
  </w:num>
  <w:num w:numId="22">
    <w:abstractNumId w:val="11"/>
  </w:num>
  <w:num w:numId="23">
    <w:abstractNumId w:val="25"/>
  </w:num>
  <w:num w:numId="24">
    <w:abstractNumId w:val="15"/>
  </w:num>
  <w:num w:numId="25">
    <w:abstractNumId w:val="8"/>
  </w:num>
  <w:num w:numId="26">
    <w:abstractNumId w:val="26"/>
  </w:num>
  <w:num w:numId="27">
    <w:abstractNumId w:val="4"/>
  </w:num>
  <w:num w:numId="28">
    <w:abstractNumId w:val="14"/>
  </w:num>
  <w:num w:numId="29">
    <w:abstractNumId w:val="29"/>
  </w:num>
  <w:num w:numId="30">
    <w:abstractNumId w:val="0"/>
  </w:num>
  <w:num w:numId="31">
    <w:abstractNumId w:val="5"/>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0671A"/>
    <w:rsid w:val="00020C94"/>
    <w:rsid w:val="000348A8"/>
    <w:rsid w:val="00035FC7"/>
    <w:rsid w:val="00040465"/>
    <w:rsid w:val="00041BAF"/>
    <w:rsid w:val="00041DB8"/>
    <w:rsid w:val="00044A47"/>
    <w:rsid w:val="00045ACA"/>
    <w:rsid w:val="00050DFB"/>
    <w:rsid w:val="0007186D"/>
    <w:rsid w:val="00086E6A"/>
    <w:rsid w:val="00086F74"/>
    <w:rsid w:val="000B21A9"/>
    <w:rsid w:val="000B4A8D"/>
    <w:rsid w:val="000C38E1"/>
    <w:rsid w:val="000D5AD2"/>
    <w:rsid w:val="000D70A3"/>
    <w:rsid w:val="000F06EB"/>
    <w:rsid w:val="000F6FA5"/>
    <w:rsid w:val="00102C18"/>
    <w:rsid w:val="00102F0F"/>
    <w:rsid w:val="00106017"/>
    <w:rsid w:val="001078E7"/>
    <w:rsid w:val="001361F1"/>
    <w:rsid w:val="00145E55"/>
    <w:rsid w:val="00164E2C"/>
    <w:rsid w:val="00165ADC"/>
    <w:rsid w:val="00166CBE"/>
    <w:rsid w:val="00175A62"/>
    <w:rsid w:val="00180776"/>
    <w:rsid w:val="00194109"/>
    <w:rsid w:val="001C0C85"/>
    <w:rsid w:val="001C1ADB"/>
    <w:rsid w:val="001C77E9"/>
    <w:rsid w:val="001D6D56"/>
    <w:rsid w:val="001E7D10"/>
    <w:rsid w:val="001F551E"/>
    <w:rsid w:val="0021186E"/>
    <w:rsid w:val="00217F53"/>
    <w:rsid w:val="002414E9"/>
    <w:rsid w:val="0024353C"/>
    <w:rsid w:val="002578D3"/>
    <w:rsid w:val="00274755"/>
    <w:rsid w:val="00283D16"/>
    <w:rsid w:val="002950E8"/>
    <w:rsid w:val="002A6C3B"/>
    <w:rsid w:val="002A6C65"/>
    <w:rsid w:val="002B3AF2"/>
    <w:rsid w:val="002B4EA6"/>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6899"/>
    <w:rsid w:val="00367622"/>
    <w:rsid w:val="00370D7B"/>
    <w:rsid w:val="00371295"/>
    <w:rsid w:val="00382DD7"/>
    <w:rsid w:val="00387242"/>
    <w:rsid w:val="003D1A75"/>
    <w:rsid w:val="003E13AC"/>
    <w:rsid w:val="003F4211"/>
    <w:rsid w:val="00403ACD"/>
    <w:rsid w:val="0041249F"/>
    <w:rsid w:val="00413F07"/>
    <w:rsid w:val="0042081A"/>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113DA"/>
    <w:rsid w:val="00511EDB"/>
    <w:rsid w:val="00523D49"/>
    <w:rsid w:val="00535788"/>
    <w:rsid w:val="00537C36"/>
    <w:rsid w:val="005523C5"/>
    <w:rsid w:val="00556FA0"/>
    <w:rsid w:val="00557C1A"/>
    <w:rsid w:val="0056191A"/>
    <w:rsid w:val="00583709"/>
    <w:rsid w:val="00585627"/>
    <w:rsid w:val="00590CAF"/>
    <w:rsid w:val="00592323"/>
    <w:rsid w:val="005B0D89"/>
    <w:rsid w:val="005B1858"/>
    <w:rsid w:val="005B1EBE"/>
    <w:rsid w:val="005B2CF0"/>
    <w:rsid w:val="005B7A79"/>
    <w:rsid w:val="005C7296"/>
    <w:rsid w:val="005D7BE0"/>
    <w:rsid w:val="005E08AA"/>
    <w:rsid w:val="005E1090"/>
    <w:rsid w:val="005E1113"/>
    <w:rsid w:val="005F5566"/>
    <w:rsid w:val="005F7AA1"/>
    <w:rsid w:val="006040F8"/>
    <w:rsid w:val="00611483"/>
    <w:rsid w:val="00621614"/>
    <w:rsid w:val="00621F5B"/>
    <w:rsid w:val="00633483"/>
    <w:rsid w:val="00637CE4"/>
    <w:rsid w:val="00645A18"/>
    <w:rsid w:val="00673643"/>
    <w:rsid w:val="00674DDF"/>
    <w:rsid w:val="006776E2"/>
    <w:rsid w:val="00677ACB"/>
    <w:rsid w:val="00680E15"/>
    <w:rsid w:val="00687A4C"/>
    <w:rsid w:val="00691BFD"/>
    <w:rsid w:val="00697853"/>
    <w:rsid w:val="006C0809"/>
    <w:rsid w:val="006C43EB"/>
    <w:rsid w:val="006E6F95"/>
    <w:rsid w:val="006F6B27"/>
    <w:rsid w:val="0070429D"/>
    <w:rsid w:val="00704BF3"/>
    <w:rsid w:val="00704D2A"/>
    <w:rsid w:val="0070698D"/>
    <w:rsid w:val="00711C3F"/>
    <w:rsid w:val="00714670"/>
    <w:rsid w:val="007235FB"/>
    <w:rsid w:val="00723690"/>
    <w:rsid w:val="00735F11"/>
    <w:rsid w:val="007401EC"/>
    <w:rsid w:val="00746D20"/>
    <w:rsid w:val="00752EAE"/>
    <w:rsid w:val="00755952"/>
    <w:rsid w:val="007644BE"/>
    <w:rsid w:val="0076478E"/>
    <w:rsid w:val="00792D0A"/>
    <w:rsid w:val="00794944"/>
    <w:rsid w:val="007978F8"/>
    <w:rsid w:val="007A1DF9"/>
    <w:rsid w:val="007B37AB"/>
    <w:rsid w:val="007B64D5"/>
    <w:rsid w:val="007B6F85"/>
    <w:rsid w:val="007C0300"/>
    <w:rsid w:val="007C2540"/>
    <w:rsid w:val="007D4311"/>
    <w:rsid w:val="007E02AD"/>
    <w:rsid w:val="007E7B0B"/>
    <w:rsid w:val="007F2FAB"/>
    <w:rsid w:val="007F5FAF"/>
    <w:rsid w:val="007F7C02"/>
    <w:rsid w:val="008100BF"/>
    <w:rsid w:val="00815183"/>
    <w:rsid w:val="0082498F"/>
    <w:rsid w:val="008440BE"/>
    <w:rsid w:val="00845727"/>
    <w:rsid w:val="00846A29"/>
    <w:rsid w:val="0085333E"/>
    <w:rsid w:val="008538E2"/>
    <w:rsid w:val="00854A0E"/>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01E21"/>
    <w:rsid w:val="00912784"/>
    <w:rsid w:val="00915CB0"/>
    <w:rsid w:val="009175BC"/>
    <w:rsid w:val="00917EE5"/>
    <w:rsid w:val="009221BF"/>
    <w:rsid w:val="009276BB"/>
    <w:rsid w:val="00947CA1"/>
    <w:rsid w:val="00947F2F"/>
    <w:rsid w:val="00960A8C"/>
    <w:rsid w:val="009623E5"/>
    <w:rsid w:val="009667CD"/>
    <w:rsid w:val="00975C71"/>
    <w:rsid w:val="00977629"/>
    <w:rsid w:val="00980DB4"/>
    <w:rsid w:val="0098491D"/>
    <w:rsid w:val="00994583"/>
    <w:rsid w:val="00994D84"/>
    <w:rsid w:val="00996B0B"/>
    <w:rsid w:val="009A01FF"/>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1A89"/>
    <w:rsid w:val="00A12E2C"/>
    <w:rsid w:val="00A13FE0"/>
    <w:rsid w:val="00A144FD"/>
    <w:rsid w:val="00A233AB"/>
    <w:rsid w:val="00A258F7"/>
    <w:rsid w:val="00A30100"/>
    <w:rsid w:val="00A306D9"/>
    <w:rsid w:val="00A31585"/>
    <w:rsid w:val="00A4532D"/>
    <w:rsid w:val="00A50A65"/>
    <w:rsid w:val="00A52E65"/>
    <w:rsid w:val="00A65FDE"/>
    <w:rsid w:val="00A75F9F"/>
    <w:rsid w:val="00A772D9"/>
    <w:rsid w:val="00A80A66"/>
    <w:rsid w:val="00A95133"/>
    <w:rsid w:val="00AA324F"/>
    <w:rsid w:val="00AB095B"/>
    <w:rsid w:val="00AB3B63"/>
    <w:rsid w:val="00AB6459"/>
    <w:rsid w:val="00AB778B"/>
    <w:rsid w:val="00AD3FC7"/>
    <w:rsid w:val="00AD527A"/>
    <w:rsid w:val="00AE2DB2"/>
    <w:rsid w:val="00AE3609"/>
    <w:rsid w:val="00B3229B"/>
    <w:rsid w:val="00B35BB6"/>
    <w:rsid w:val="00B40581"/>
    <w:rsid w:val="00B44F8A"/>
    <w:rsid w:val="00B45145"/>
    <w:rsid w:val="00B4685F"/>
    <w:rsid w:val="00B516F4"/>
    <w:rsid w:val="00B51E49"/>
    <w:rsid w:val="00B618C2"/>
    <w:rsid w:val="00B63391"/>
    <w:rsid w:val="00B63D3B"/>
    <w:rsid w:val="00B65C55"/>
    <w:rsid w:val="00B67F8A"/>
    <w:rsid w:val="00B74F33"/>
    <w:rsid w:val="00B93184"/>
    <w:rsid w:val="00B946B0"/>
    <w:rsid w:val="00BA0956"/>
    <w:rsid w:val="00BA4D21"/>
    <w:rsid w:val="00BB0E64"/>
    <w:rsid w:val="00BB1732"/>
    <w:rsid w:val="00BE0914"/>
    <w:rsid w:val="00BE367A"/>
    <w:rsid w:val="00BE5DF3"/>
    <w:rsid w:val="00BE6058"/>
    <w:rsid w:val="00BF7DA8"/>
    <w:rsid w:val="00C01E75"/>
    <w:rsid w:val="00C11F40"/>
    <w:rsid w:val="00C12752"/>
    <w:rsid w:val="00C127EF"/>
    <w:rsid w:val="00C14492"/>
    <w:rsid w:val="00C14AA5"/>
    <w:rsid w:val="00C14C2B"/>
    <w:rsid w:val="00C21F20"/>
    <w:rsid w:val="00C257D4"/>
    <w:rsid w:val="00C31559"/>
    <w:rsid w:val="00C31F50"/>
    <w:rsid w:val="00C37959"/>
    <w:rsid w:val="00C42AA2"/>
    <w:rsid w:val="00C53B6B"/>
    <w:rsid w:val="00C67C21"/>
    <w:rsid w:val="00C7468F"/>
    <w:rsid w:val="00C7776E"/>
    <w:rsid w:val="00C77EA0"/>
    <w:rsid w:val="00C85A60"/>
    <w:rsid w:val="00C925E3"/>
    <w:rsid w:val="00C969CB"/>
    <w:rsid w:val="00CA775E"/>
    <w:rsid w:val="00CC0A51"/>
    <w:rsid w:val="00CD745E"/>
    <w:rsid w:val="00CE333A"/>
    <w:rsid w:val="00CE44FA"/>
    <w:rsid w:val="00CE5285"/>
    <w:rsid w:val="00CE63B5"/>
    <w:rsid w:val="00CE6532"/>
    <w:rsid w:val="00CF6BD8"/>
    <w:rsid w:val="00D000FC"/>
    <w:rsid w:val="00D00C9F"/>
    <w:rsid w:val="00D00F0B"/>
    <w:rsid w:val="00D1173C"/>
    <w:rsid w:val="00D22439"/>
    <w:rsid w:val="00D26502"/>
    <w:rsid w:val="00D31989"/>
    <w:rsid w:val="00D33DE4"/>
    <w:rsid w:val="00D56DD2"/>
    <w:rsid w:val="00D80111"/>
    <w:rsid w:val="00D84998"/>
    <w:rsid w:val="00D84AC9"/>
    <w:rsid w:val="00D85083"/>
    <w:rsid w:val="00DA5E02"/>
    <w:rsid w:val="00DA74AA"/>
    <w:rsid w:val="00DB79EF"/>
    <w:rsid w:val="00DB7F99"/>
    <w:rsid w:val="00DD59B0"/>
    <w:rsid w:val="00DF328B"/>
    <w:rsid w:val="00E1630A"/>
    <w:rsid w:val="00E21E39"/>
    <w:rsid w:val="00E2516E"/>
    <w:rsid w:val="00E31FEA"/>
    <w:rsid w:val="00E47BED"/>
    <w:rsid w:val="00E55C35"/>
    <w:rsid w:val="00E61634"/>
    <w:rsid w:val="00E645C0"/>
    <w:rsid w:val="00E813DD"/>
    <w:rsid w:val="00E81853"/>
    <w:rsid w:val="00EA1E7E"/>
    <w:rsid w:val="00EA7AA4"/>
    <w:rsid w:val="00EE53BE"/>
    <w:rsid w:val="00EF5927"/>
    <w:rsid w:val="00F05676"/>
    <w:rsid w:val="00F05BEE"/>
    <w:rsid w:val="00F15663"/>
    <w:rsid w:val="00F158A4"/>
    <w:rsid w:val="00F17D56"/>
    <w:rsid w:val="00F22FA8"/>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D7C32"/>
    <w:rsid w:val="00FE7138"/>
    <w:rsid w:val="00FF63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rsid w:val="00DA5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A4532D"/>
    <w:pPr>
      <w:tabs>
        <w:tab w:val="right" w:leader="dot" w:pos="8370"/>
      </w:tabs>
      <w:spacing w:before="120" w:after="0" w:line="276" w:lineRule="auto"/>
      <w:ind w:left="90" w:right="-631" w:firstLine="360"/>
    </w:pPr>
    <w:rPr>
      <w:rFonts w:eastAsiaTheme="minorEastAsia"/>
      <w:b/>
      <w:color w:val="000000" w:themeColor="text1"/>
      <w:lang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 w:type="paragraph" w:customStyle="1" w:styleId="Body">
    <w:name w:val="Body"/>
    <w:rsid w:val="009A01FF"/>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character" w:customStyle="1" w:styleId="Heading4Char">
    <w:name w:val="Heading 4 Char"/>
    <w:basedOn w:val="DefaultParagraphFont"/>
    <w:link w:val="Heading4"/>
    <w:rsid w:val="00DA5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269901941">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375157369">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729305419">
      <w:bodyDiv w:val="1"/>
      <w:marLeft w:val="0"/>
      <w:marRight w:val="0"/>
      <w:marTop w:val="0"/>
      <w:marBottom w:val="0"/>
      <w:divBdr>
        <w:top w:val="none" w:sz="0" w:space="0" w:color="auto"/>
        <w:left w:val="none" w:sz="0" w:space="0" w:color="auto"/>
        <w:bottom w:val="none" w:sz="0" w:space="0" w:color="auto"/>
        <w:right w:val="none" w:sz="0" w:space="0" w:color="auto"/>
      </w:divBdr>
    </w:div>
    <w:div w:id="790244518">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47590448">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sci20</b:Tag>
    <b:SourceType>InternetSite</b:SourceType>
    <b:Guid>{F29E3664-ABF7-4B5D-BD90-A26BBB6BF94F}</b:Guid>
    <b:Author>
      <b:Author>
        <b:NameList>
          <b:Person>
            <b:Last>scikit-learn</b:Last>
          </b:Person>
        </b:NameList>
      </b:Author>
    </b:Author>
    <b:Title>schikit-learn.feature-extraction.text.CountVectorizer</b:Title>
    <b:InternetSiteTitle>scikit-learn</b:InternetSiteTitle>
    <b:Year>2020</b:Year>
    <b:Month>03</b:Month>
    <b:Day>01</b:Day>
    <b:URL>https://scikit-learn.org/stable/modules/generated/sklearn.feature_extraction.text.CountVectorizer.html</b:URL>
    <b:RefOrder>1</b:RefOrder>
  </b:Source>
</b:Sources>
</file>

<file path=customXml/itemProps1.xml><?xml version="1.0" encoding="utf-8"?>
<ds:datastoreItem xmlns:ds="http://schemas.openxmlformats.org/officeDocument/2006/customXml" ds:itemID="{E6BDF7BC-0B87-40AC-82F7-A342B48F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Tamer Salah</cp:lastModifiedBy>
  <cp:revision>10</cp:revision>
  <cp:lastPrinted>2012-09-20T08:34:00Z</cp:lastPrinted>
  <dcterms:created xsi:type="dcterms:W3CDTF">2020-03-01T15:22:00Z</dcterms:created>
  <dcterms:modified xsi:type="dcterms:W3CDTF">2020-03-01T17:49:00Z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2020-03-01T17:38:55.6043997Z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0ec03cef-3643-4fa0-bd8d-bf27fe1643c0</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