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CC6" w:rsidRPr="00031A21" w:rsidRDefault="001D7E1A" w:rsidP="00FD584E">
      <w:pPr>
        <w:jc w:val="center"/>
        <w:rPr>
          <w:rFonts w:asciiTheme="majorBidi" w:hAnsiTheme="majorBidi" w:cstheme="majorBidi"/>
          <w:b/>
          <w:lang w:val="en-US"/>
        </w:rPr>
      </w:pPr>
      <w:bookmarkStart w:id="0" w:name="_Toc460049209"/>
      <w:r w:rsidRPr="00031A21">
        <w:rPr>
          <w:rFonts w:asciiTheme="majorBidi" w:hAnsiTheme="majorBidi" w:cstheme="majorBidi"/>
          <w:b/>
          <w:lang w:val="en-US"/>
        </w:rPr>
        <w:t xml:space="preserve">Judul : </w:t>
      </w:r>
      <w:r w:rsidR="00181CC6" w:rsidRPr="00031A21">
        <w:rPr>
          <w:rFonts w:asciiTheme="majorBidi" w:hAnsiTheme="majorBidi" w:cstheme="majorBidi"/>
          <w:b/>
          <w:lang w:val="en-US"/>
        </w:rPr>
        <w:t>Sistem Informasi Manajemen Administrasi, Monitoring, dan Evaluasi Anggaran STIS</w:t>
      </w:r>
    </w:p>
    <w:p w:rsidR="00181CC6" w:rsidRPr="00031A21" w:rsidRDefault="00181CC6" w:rsidP="00FD584E">
      <w:pPr>
        <w:jc w:val="center"/>
        <w:rPr>
          <w:rFonts w:asciiTheme="majorBidi" w:hAnsiTheme="majorBidi" w:cstheme="majorBidi"/>
          <w:b/>
          <w:lang w:val="en-US"/>
        </w:rPr>
      </w:pPr>
    </w:p>
    <w:p w:rsidR="00F40B61" w:rsidRPr="00031A21" w:rsidRDefault="00F40B61" w:rsidP="00FD584E">
      <w:pPr>
        <w:jc w:val="center"/>
        <w:rPr>
          <w:rFonts w:asciiTheme="majorBidi" w:hAnsiTheme="majorBidi" w:cstheme="majorBidi"/>
          <w:b/>
        </w:rPr>
      </w:pPr>
      <w:r w:rsidRPr="00031A21">
        <w:rPr>
          <w:rFonts w:asciiTheme="majorBidi" w:hAnsiTheme="majorBidi" w:cstheme="majorBidi"/>
          <w:b/>
        </w:rPr>
        <w:t>BAB 1</w:t>
      </w:r>
      <w:bookmarkEnd w:id="0"/>
    </w:p>
    <w:p w:rsidR="00F17D83" w:rsidRPr="00031A21" w:rsidRDefault="00F17D83" w:rsidP="00313609">
      <w:pPr>
        <w:jc w:val="center"/>
        <w:rPr>
          <w:rFonts w:asciiTheme="majorBidi" w:hAnsiTheme="majorBidi" w:cstheme="majorBidi"/>
          <w:b/>
          <w:lang w:val="en-US"/>
        </w:rPr>
      </w:pPr>
    </w:p>
    <w:p w:rsidR="00F40B61" w:rsidRPr="00031A21" w:rsidRDefault="00F40B61" w:rsidP="00313609">
      <w:pPr>
        <w:jc w:val="center"/>
        <w:rPr>
          <w:rFonts w:asciiTheme="majorBidi" w:hAnsiTheme="majorBidi" w:cstheme="majorBidi"/>
          <w:b/>
        </w:rPr>
      </w:pPr>
      <w:r w:rsidRPr="00031A21">
        <w:rPr>
          <w:rFonts w:asciiTheme="majorBidi" w:hAnsiTheme="majorBidi" w:cstheme="majorBidi"/>
          <w:b/>
        </w:rPr>
        <w:t>PENDAHULUAN</w:t>
      </w:r>
    </w:p>
    <w:p w:rsidR="00B57661" w:rsidRPr="00031A21" w:rsidRDefault="00B57661" w:rsidP="00D60989">
      <w:pPr>
        <w:spacing w:line="480" w:lineRule="auto"/>
        <w:ind w:firstLine="720"/>
        <w:jc w:val="both"/>
        <w:rPr>
          <w:rFonts w:asciiTheme="majorBidi" w:hAnsiTheme="majorBidi" w:cstheme="majorBidi"/>
          <w:b/>
          <w:color w:val="000000"/>
        </w:rPr>
      </w:pPr>
    </w:p>
    <w:p w:rsidR="00E94831" w:rsidRPr="00031A21" w:rsidRDefault="00F40B61" w:rsidP="00D83546">
      <w:pPr>
        <w:pStyle w:val="ListParagraph"/>
        <w:numPr>
          <w:ilvl w:val="1"/>
          <w:numId w:val="1"/>
        </w:numPr>
        <w:spacing w:line="480" w:lineRule="auto"/>
        <w:ind w:left="-720" w:firstLine="720"/>
        <w:jc w:val="both"/>
        <w:rPr>
          <w:rFonts w:asciiTheme="majorBidi" w:hAnsiTheme="majorBidi" w:cstheme="majorBidi"/>
          <w:b/>
        </w:rPr>
      </w:pPr>
      <w:r w:rsidRPr="00031A21">
        <w:rPr>
          <w:rFonts w:asciiTheme="majorBidi" w:hAnsiTheme="majorBidi" w:cstheme="majorBidi"/>
          <w:b/>
        </w:rPr>
        <w:t xml:space="preserve">    Latar Belakang</w:t>
      </w:r>
    </w:p>
    <w:p w:rsidR="00F43051" w:rsidRPr="00031A21" w:rsidRDefault="00F43051" w:rsidP="00414EE5">
      <w:pPr>
        <w:pStyle w:val="ListParagraph"/>
        <w:spacing w:line="480" w:lineRule="auto"/>
        <w:ind w:left="0" w:firstLine="720"/>
        <w:jc w:val="both"/>
        <w:rPr>
          <w:rFonts w:asciiTheme="majorBidi" w:hAnsiTheme="majorBidi" w:cstheme="majorBidi"/>
          <w:b/>
          <w:bCs/>
          <w:lang w:val="en-US"/>
        </w:rPr>
      </w:pPr>
      <w:r w:rsidRPr="00031A21">
        <w:rPr>
          <w:rFonts w:asciiTheme="majorBidi" w:hAnsiTheme="majorBidi" w:cstheme="majorBidi"/>
          <w:b/>
          <w:bCs/>
          <w:lang w:val="en-US"/>
        </w:rPr>
        <w:t>Outline:</w:t>
      </w:r>
    </w:p>
    <w:p w:rsidR="002A25F7" w:rsidRPr="00031A21" w:rsidRDefault="00F43051" w:rsidP="00D36FFB">
      <w:pPr>
        <w:pStyle w:val="ListParagraph"/>
        <w:numPr>
          <w:ilvl w:val="0"/>
          <w:numId w:val="44"/>
        </w:numPr>
        <w:spacing w:line="480" w:lineRule="auto"/>
        <w:ind w:hanging="720"/>
        <w:jc w:val="both"/>
        <w:rPr>
          <w:rFonts w:asciiTheme="majorBidi" w:hAnsiTheme="majorBidi" w:cstheme="majorBidi"/>
          <w:iCs/>
          <w:lang w:val="en-US"/>
        </w:rPr>
      </w:pPr>
      <w:r w:rsidRPr="00031A21">
        <w:rPr>
          <w:rFonts w:asciiTheme="majorBidi" w:hAnsiTheme="majorBidi" w:cstheme="majorBidi"/>
          <w:lang w:val="en-US"/>
        </w:rPr>
        <w:t>Gambaran umum ttg kegiatan manaje</w:t>
      </w:r>
      <w:r w:rsidR="00D36FFB" w:rsidRPr="00031A21">
        <w:rPr>
          <w:rFonts w:asciiTheme="majorBidi" w:hAnsiTheme="majorBidi" w:cstheme="majorBidi"/>
          <w:lang w:val="en-US"/>
        </w:rPr>
        <w:t xml:space="preserve">men keuangan lembaga/Kementrian dan </w:t>
      </w:r>
      <w:r w:rsidR="002A25F7" w:rsidRPr="00031A21">
        <w:rPr>
          <w:rFonts w:asciiTheme="majorBidi" w:hAnsiTheme="majorBidi" w:cstheme="majorBidi"/>
          <w:lang w:val="en-US"/>
        </w:rPr>
        <w:t>Gambaran umum tahapan manajemen keuangan</w:t>
      </w:r>
    </w:p>
    <w:p w:rsidR="00F74B3D" w:rsidRPr="00031A21" w:rsidRDefault="00F74B3D" w:rsidP="008A05FD">
      <w:pPr>
        <w:pStyle w:val="ListParagraph"/>
        <w:spacing w:line="480" w:lineRule="auto"/>
        <w:ind w:left="360" w:firstLine="720"/>
        <w:jc w:val="both"/>
        <w:rPr>
          <w:rFonts w:asciiTheme="majorBidi" w:hAnsiTheme="majorBidi" w:cstheme="majorBidi"/>
          <w:iCs/>
          <w:lang w:val="en-US"/>
        </w:rPr>
      </w:pPr>
      <w:r w:rsidRPr="00031A21">
        <w:rPr>
          <w:rFonts w:asciiTheme="majorBidi" w:hAnsiTheme="majorBidi" w:cstheme="majorBidi"/>
          <w:iCs/>
          <w:lang w:val="en-US"/>
        </w:rPr>
        <w:t>Sumber: Sari Sisilianingsih</w:t>
      </w:r>
    </w:p>
    <w:p w:rsidR="008A05FD" w:rsidRDefault="000C0AC9" w:rsidP="00D20875">
      <w:pPr>
        <w:pStyle w:val="ListParagraph"/>
        <w:spacing w:line="480" w:lineRule="auto"/>
        <w:ind w:left="360" w:firstLine="720"/>
        <w:jc w:val="both"/>
        <w:rPr>
          <w:rFonts w:asciiTheme="majorBidi" w:hAnsiTheme="majorBidi" w:cstheme="majorBidi"/>
          <w:iCs/>
          <w:lang w:val="en-US"/>
        </w:rPr>
      </w:pPr>
      <w:r w:rsidRPr="00031A21">
        <w:rPr>
          <w:rFonts w:asciiTheme="majorBidi" w:hAnsiTheme="majorBidi" w:cstheme="majorBidi"/>
          <w:iCs/>
          <w:lang w:val="en-US"/>
        </w:rPr>
        <w:t>Setiap kementrian atau lembaga pemerintahan mempunyai kewajiban untuk membuat rencana kerja kegiatan dan anggaran yang dikenal dengan RKA-KL (</w:t>
      </w:r>
      <w:r w:rsidRPr="00031A21">
        <w:rPr>
          <w:rFonts w:asciiTheme="majorBidi" w:hAnsiTheme="majorBidi" w:cstheme="majorBidi"/>
          <w:color w:val="222222"/>
          <w:shd w:val="clear" w:color="auto" w:fill="FFFFFF"/>
        </w:rPr>
        <w:t>Rencana Kerja &amp; Anggaran Kementerian Negara/Lembaga</w:t>
      </w:r>
      <w:r w:rsidRPr="00031A21">
        <w:rPr>
          <w:rFonts w:asciiTheme="majorBidi" w:hAnsiTheme="majorBidi" w:cstheme="majorBidi"/>
          <w:iCs/>
          <w:lang w:val="en-US"/>
        </w:rPr>
        <w:t>)</w:t>
      </w:r>
      <w:r w:rsidR="003A6A05" w:rsidRPr="00031A21">
        <w:rPr>
          <w:rFonts w:asciiTheme="majorBidi" w:hAnsiTheme="majorBidi" w:cstheme="majorBidi"/>
          <w:iCs/>
          <w:lang w:val="en-US"/>
        </w:rPr>
        <w:t>.</w:t>
      </w:r>
      <w:r w:rsidR="00E442E8">
        <w:rPr>
          <w:rFonts w:asciiTheme="majorBidi" w:hAnsiTheme="majorBidi" w:cstheme="majorBidi"/>
          <w:iCs/>
          <w:lang w:val="en-US"/>
        </w:rPr>
        <w:t xml:space="preserve"> RKA-KL ini berisi detail rencana kegiatan kementrian atau lembaga pemerintahan bersangkutan selama setahun yang akan dituangkan dalam bentuk DIPA (Daftar Isian Pelaksanaan Anggaran).</w:t>
      </w:r>
      <w:r w:rsidR="00D20875">
        <w:rPr>
          <w:rFonts w:asciiTheme="majorBidi" w:hAnsiTheme="majorBidi" w:cstheme="majorBidi"/>
          <w:iCs/>
          <w:lang w:val="en-US"/>
        </w:rPr>
        <w:t>DIPA ini kemudian dituangkan dalam SPM (Surat Perintah Membayar) yang akan diajukan ke kementrian keuangan untuk dicairkan menjadi anggaran guna membiayai operasional kementrian dan lembaga.Anggaran yang telah digunakan akan direkap pada aplikasi SAI (Sistem Akuntansi Instansi) yang dibangun oleh kementrian keuangan.</w:t>
      </w:r>
    </w:p>
    <w:p w:rsidR="001C5A17" w:rsidRDefault="001C5A17" w:rsidP="001C5A17">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Pengelolaan keuangan yang baik dimulai dari tahap pengajuan keuangan yang terorganisir, pelaksanaan dan</w:t>
      </w:r>
      <w:r w:rsidR="003619B1">
        <w:rPr>
          <w:rFonts w:asciiTheme="majorBidi" w:hAnsiTheme="majorBidi" w:cstheme="majorBidi"/>
          <w:iCs/>
          <w:lang w:val="en-US"/>
        </w:rPr>
        <w:t xml:space="preserve"> </w:t>
      </w:r>
      <w:r>
        <w:rPr>
          <w:rFonts w:asciiTheme="majorBidi" w:hAnsiTheme="majorBidi" w:cstheme="majorBidi"/>
          <w:iCs/>
          <w:lang w:val="en-US"/>
        </w:rPr>
        <w:t xml:space="preserve">realisasi anggaran, sampai tahap perekapan antara anggaran yang diterima dan telah digunakan. Perekapan </w:t>
      </w:r>
      <w:r>
        <w:rPr>
          <w:rFonts w:asciiTheme="majorBidi" w:hAnsiTheme="majorBidi" w:cstheme="majorBidi"/>
          <w:iCs/>
          <w:lang w:val="en-US"/>
        </w:rPr>
        <w:lastRenderedPageBreak/>
        <w:t>dana ini tentunya perlu dimonitor dan diawasi khususnya dalam hal penarikan dana (pagu) yang tersedia.</w:t>
      </w:r>
    </w:p>
    <w:p w:rsidR="008F07E6" w:rsidRDefault="008F07E6" w:rsidP="001C5A17">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Pengelolaan dan manajemen administrasi yang baik merupakan bagian penting dlam suatu organisasi. Berdasarkan PP</w:t>
      </w:r>
      <w:r w:rsidR="00CA7FF9">
        <w:rPr>
          <w:rFonts w:asciiTheme="majorBidi" w:hAnsiTheme="majorBidi" w:cstheme="majorBidi"/>
          <w:iCs/>
          <w:lang w:val="en-US"/>
        </w:rPr>
        <w:t xml:space="preserve"> No. 90 Tahun 2010 Pasal 19 Ayat 2, pengukuran dan evaluasi kinerja dapat dilihat pada faktor:</w:t>
      </w:r>
    </w:p>
    <w:p w:rsidR="00CA7FF9" w:rsidRDefault="00CA7FF9" w:rsidP="001C5A17">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a.b.c.d.e.</w:t>
      </w:r>
    </w:p>
    <w:p w:rsidR="00CA7FF9" w:rsidRDefault="00B25BA8" w:rsidP="001C5A17">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Sumber: Moh. Roufiq Azmy</w:t>
      </w:r>
    </w:p>
    <w:p w:rsidR="00B25BA8" w:rsidRDefault="00B25BA8" w:rsidP="00562D8B">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BPS RI sebagai salah satu lembaga pemerintahan mempunyai kewajiban untuk menyusun RKA-KL</w:t>
      </w:r>
      <w:r w:rsidR="00A05B7F">
        <w:rPr>
          <w:rFonts w:asciiTheme="majorBidi" w:hAnsiTheme="majorBidi" w:cstheme="majorBidi"/>
          <w:iCs/>
          <w:lang w:val="en-US"/>
        </w:rPr>
        <w:t xml:space="preserve"> sebagai pedoman dalam melaksanankan program, kegiatan, dan anggaran. Kegiatan yang diajukan BPS merupakan inisiatif baru ataupun kegiatan yang berlanjut dari tahun anggaran sebelumnya. Rencana kegiatan BPS dan kementrian lain kemudian dibahas oleh DPR kemudian dituangkan menjadi UU APBN yang menjadi acuan Daftar Isian Pelaksanaan Anggaran (DIPA). DIPA memuat informasi rencana penarikan anggaran yang dapat dilakukan setiap bulan. </w:t>
      </w:r>
      <w:r w:rsidR="009A7C07">
        <w:rPr>
          <w:rFonts w:asciiTheme="majorBidi" w:hAnsiTheme="majorBidi" w:cstheme="majorBidi"/>
          <w:iCs/>
          <w:lang w:val="en-US"/>
        </w:rPr>
        <w:t xml:space="preserve">Perencanaan penarikan tersebut disusun untuk melakukan pengendalian dan pengorganisasian anggaran agar kegiatan tepat sasaran. Sebagai wujud nyata, Departemen Keuangan mendistribusikan aplikasi RKAKL-DIPA kepada seluruh satuan kerja, baik pusat maupun daerah yang diperlukan oleh Kementrian Keuangan untuk mengelola kegiatan yang dilaksanakan seluruh kementrian/lembaga. </w:t>
      </w:r>
      <w:r w:rsidR="00562D8B">
        <w:rPr>
          <w:rFonts w:asciiTheme="majorBidi" w:hAnsiTheme="majorBidi" w:cstheme="majorBidi"/>
          <w:iCs/>
          <w:lang w:val="en-US"/>
        </w:rPr>
        <w:t>Sedangkan untuk pengorganisasian anggaran pada lingkup internal, BPS RI menggunakan SIMPRO, namun pada SIMPRO ini masih terdapat berbagai kekurangan, antara lain:</w:t>
      </w:r>
    </w:p>
    <w:p w:rsidR="00562D8B" w:rsidRDefault="00562D8B" w:rsidP="00562D8B">
      <w:pPr>
        <w:pStyle w:val="ListParagraph"/>
        <w:numPr>
          <w:ilvl w:val="0"/>
          <w:numId w:val="46"/>
        </w:numPr>
        <w:spacing w:line="480" w:lineRule="auto"/>
        <w:jc w:val="both"/>
        <w:rPr>
          <w:rFonts w:asciiTheme="majorBidi" w:hAnsiTheme="majorBidi" w:cstheme="majorBidi"/>
          <w:iCs/>
          <w:lang w:val="en-US"/>
        </w:rPr>
      </w:pPr>
      <w:r>
        <w:rPr>
          <w:rFonts w:asciiTheme="majorBidi" w:hAnsiTheme="majorBidi" w:cstheme="majorBidi"/>
          <w:iCs/>
          <w:lang w:val="en-US"/>
        </w:rPr>
        <w:lastRenderedPageBreak/>
        <w:t>Sistem yang tidak nyaman dipakai (</w:t>
      </w:r>
      <w:r>
        <w:rPr>
          <w:rFonts w:asciiTheme="majorBidi" w:hAnsiTheme="majorBidi" w:cstheme="majorBidi"/>
          <w:i/>
          <w:lang w:val="en-US"/>
        </w:rPr>
        <w:t>user friendly</w:t>
      </w:r>
      <w:r>
        <w:rPr>
          <w:rFonts w:asciiTheme="majorBidi" w:hAnsiTheme="majorBidi" w:cstheme="majorBidi"/>
          <w:iCs/>
          <w:lang w:val="en-US"/>
        </w:rPr>
        <w:t xml:space="preserve">) untuk </w:t>
      </w:r>
      <w:r>
        <w:rPr>
          <w:rFonts w:asciiTheme="majorBidi" w:hAnsiTheme="majorBidi" w:cstheme="majorBidi"/>
          <w:i/>
          <w:lang w:val="en-US"/>
        </w:rPr>
        <w:t>review</w:t>
      </w:r>
      <w:r>
        <w:rPr>
          <w:rFonts w:asciiTheme="majorBidi" w:hAnsiTheme="majorBidi" w:cstheme="majorBidi"/>
          <w:iCs/>
          <w:lang w:val="en-US"/>
        </w:rPr>
        <w:t xml:space="preserve"> penarikan keseluruhan untuk tiap bulannya, hal ini mempersulit untuk melihat saldo yang tersisa pada waktu tertentu.</w:t>
      </w:r>
    </w:p>
    <w:p w:rsidR="00562D8B" w:rsidRDefault="00695ACF" w:rsidP="00562D8B">
      <w:pPr>
        <w:pStyle w:val="ListParagraph"/>
        <w:numPr>
          <w:ilvl w:val="0"/>
          <w:numId w:val="46"/>
        </w:numPr>
        <w:spacing w:line="480" w:lineRule="auto"/>
        <w:jc w:val="both"/>
        <w:rPr>
          <w:rFonts w:asciiTheme="majorBidi" w:hAnsiTheme="majorBidi" w:cstheme="majorBidi"/>
          <w:iCs/>
          <w:lang w:val="en-US"/>
        </w:rPr>
      </w:pPr>
      <w:r w:rsidRPr="000F5AB6">
        <w:rPr>
          <w:rFonts w:asciiTheme="majorBidi" w:hAnsiTheme="majorBidi" w:cstheme="majorBidi"/>
          <w:iCs/>
          <w:highlight w:val="yellow"/>
          <w:lang w:val="en-US"/>
        </w:rPr>
        <w:t>SIMPRO yang saat ini tidak dapat mencakup pengelolaan hingga level detail, sehingga sukar untuk diketahui item mana yang sudah terealisasi pada bulan tersebut</w:t>
      </w:r>
      <w:r>
        <w:rPr>
          <w:rFonts w:asciiTheme="majorBidi" w:hAnsiTheme="majorBidi" w:cstheme="majorBidi"/>
          <w:iCs/>
          <w:lang w:val="en-US"/>
        </w:rPr>
        <w:t>.</w:t>
      </w:r>
    </w:p>
    <w:p w:rsidR="000F5AB6" w:rsidRDefault="001E0D59" w:rsidP="00562D8B">
      <w:pPr>
        <w:pStyle w:val="ListParagraph"/>
        <w:numPr>
          <w:ilvl w:val="0"/>
          <w:numId w:val="46"/>
        </w:numPr>
        <w:spacing w:line="480" w:lineRule="auto"/>
        <w:jc w:val="both"/>
        <w:rPr>
          <w:rFonts w:asciiTheme="majorBidi" w:hAnsiTheme="majorBidi" w:cstheme="majorBidi"/>
          <w:iCs/>
          <w:lang w:val="en-US"/>
        </w:rPr>
      </w:pPr>
      <w:r>
        <w:rPr>
          <w:rFonts w:asciiTheme="majorBidi" w:hAnsiTheme="majorBidi" w:cstheme="majorBidi"/>
          <w:iCs/>
          <w:lang w:val="en-US"/>
        </w:rPr>
        <w:t xml:space="preserve">SIMPRO yang ada merupakan sistem informasi yang berbasis </w:t>
      </w:r>
      <w:r w:rsidRPr="001E0D59">
        <w:rPr>
          <w:rFonts w:asciiTheme="majorBidi" w:hAnsiTheme="majorBidi" w:cstheme="majorBidi"/>
          <w:i/>
          <w:lang w:val="en-US"/>
        </w:rPr>
        <w:t>file</w:t>
      </w:r>
      <w:r>
        <w:rPr>
          <w:rFonts w:asciiTheme="majorBidi" w:hAnsiTheme="majorBidi" w:cstheme="majorBidi"/>
          <w:iCs/>
          <w:lang w:val="en-US"/>
        </w:rPr>
        <w:t xml:space="preserve">, dimana kegiatan pengelolaan anggaran hanya efektif dan benar jika dilakukan oleh beberapa </w:t>
      </w:r>
      <w:r w:rsidRPr="001E0D59">
        <w:rPr>
          <w:rFonts w:asciiTheme="majorBidi" w:hAnsiTheme="majorBidi" w:cstheme="majorBidi"/>
          <w:i/>
          <w:lang w:val="en-US"/>
        </w:rPr>
        <w:t>user</w:t>
      </w:r>
      <w:r>
        <w:rPr>
          <w:rFonts w:asciiTheme="majorBidi" w:hAnsiTheme="majorBidi" w:cstheme="majorBidi"/>
          <w:iCs/>
          <w:lang w:val="en-US"/>
        </w:rPr>
        <w:t>, maka akan terjadi duplikasi saldo yang menyebabkan pagu anggaran berubah.</w:t>
      </w:r>
    </w:p>
    <w:p w:rsidR="001E5FA2" w:rsidRDefault="001E5FA2" w:rsidP="00562D8B">
      <w:pPr>
        <w:pStyle w:val="ListParagraph"/>
        <w:numPr>
          <w:ilvl w:val="0"/>
          <w:numId w:val="46"/>
        </w:numPr>
        <w:spacing w:line="480" w:lineRule="auto"/>
        <w:jc w:val="both"/>
        <w:rPr>
          <w:rFonts w:asciiTheme="majorBidi" w:hAnsiTheme="majorBidi" w:cstheme="majorBidi"/>
          <w:iCs/>
          <w:lang w:val="en-US"/>
        </w:rPr>
      </w:pPr>
      <w:r>
        <w:rPr>
          <w:rFonts w:asciiTheme="majorBidi" w:hAnsiTheme="majorBidi" w:cstheme="majorBidi"/>
          <w:iCs/>
          <w:lang w:val="en-US"/>
        </w:rPr>
        <w:t xml:space="preserve">Sistem yang tidak </w:t>
      </w:r>
      <w:r>
        <w:rPr>
          <w:rFonts w:asciiTheme="majorBidi" w:hAnsiTheme="majorBidi" w:cstheme="majorBidi"/>
          <w:i/>
          <w:lang w:val="en-US"/>
        </w:rPr>
        <w:t>user friendly</w:t>
      </w:r>
      <w:r>
        <w:rPr>
          <w:rFonts w:asciiTheme="majorBidi" w:hAnsiTheme="majorBidi" w:cstheme="majorBidi"/>
          <w:iCs/>
          <w:lang w:val="en-US"/>
        </w:rPr>
        <w:t xml:space="preserve"> menyebabkan banyak unit atau </w:t>
      </w:r>
      <w:r>
        <w:rPr>
          <w:rFonts w:asciiTheme="majorBidi" w:hAnsiTheme="majorBidi" w:cstheme="majorBidi"/>
          <w:i/>
          <w:lang w:val="en-US"/>
        </w:rPr>
        <w:t>subject matter</w:t>
      </w:r>
      <w:r>
        <w:rPr>
          <w:rFonts w:asciiTheme="majorBidi" w:hAnsiTheme="majorBidi" w:cstheme="majorBidi"/>
          <w:iCs/>
          <w:lang w:val="en-US"/>
        </w:rPr>
        <w:t xml:space="preserve"> harus menghubungi pihak Bina Program untuk melihat saldo yang tersisa jika hendak melakukan penarikan, yang mana seharusnya dapat dilihat melalui sistem tersebut.</w:t>
      </w:r>
    </w:p>
    <w:p w:rsidR="00267F32" w:rsidRPr="003619B1" w:rsidRDefault="006451C6" w:rsidP="003619B1">
      <w:pPr>
        <w:pStyle w:val="ListParagraph"/>
        <w:numPr>
          <w:ilvl w:val="0"/>
          <w:numId w:val="46"/>
        </w:numPr>
        <w:spacing w:line="480" w:lineRule="auto"/>
        <w:jc w:val="both"/>
        <w:rPr>
          <w:rFonts w:asciiTheme="majorBidi" w:hAnsiTheme="majorBidi" w:cstheme="majorBidi"/>
          <w:iCs/>
          <w:lang w:val="en-US"/>
        </w:rPr>
      </w:pPr>
      <w:r>
        <w:rPr>
          <w:rFonts w:asciiTheme="majorBidi" w:hAnsiTheme="majorBidi" w:cstheme="majorBidi"/>
          <w:iCs/>
          <w:lang w:val="en-US"/>
        </w:rPr>
        <w:t>Tidak adanya fasilitas yang disediakan oleh sistem sebagai penghubung antara Biro Bina Program sebagai pengelola anggaran dengan unit kerja sebagai PA (Pengguna Anggaran) untuk proses perubahan anggaran</w:t>
      </w:r>
      <w:r w:rsidR="001769BA">
        <w:rPr>
          <w:rFonts w:asciiTheme="majorBidi" w:hAnsiTheme="majorBidi" w:cstheme="majorBidi"/>
          <w:iCs/>
          <w:lang w:val="en-US"/>
        </w:rPr>
        <w:t xml:space="preserve"> maupun perubahan rencana penari</w:t>
      </w:r>
      <w:r>
        <w:rPr>
          <w:rFonts w:asciiTheme="majorBidi" w:hAnsiTheme="majorBidi" w:cstheme="majorBidi"/>
          <w:iCs/>
          <w:lang w:val="en-US"/>
        </w:rPr>
        <w:t>kan anggaran.</w:t>
      </w:r>
    </w:p>
    <w:p w:rsidR="00382DAA" w:rsidRDefault="00382DAA" w:rsidP="00267F32">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Sumber: Arga Parama Yufinanda</w:t>
      </w:r>
    </w:p>
    <w:p w:rsidR="00382DAA" w:rsidRDefault="00382DAA" w:rsidP="00267F32">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Surat Perintah Membayar (SPM) adalah dokumen yang diterbitkan oleh Pengguna Anggaran/Kuasa Pengguna Anggaran atau Pejabat Lain</w:t>
      </w:r>
      <w:r w:rsidR="00CF684A">
        <w:rPr>
          <w:rFonts w:asciiTheme="majorBidi" w:hAnsiTheme="majorBidi" w:cstheme="majorBidi"/>
          <w:iCs/>
          <w:lang w:val="en-US"/>
        </w:rPr>
        <w:t xml:space="preserve"> yang ditunjuk untuk mencairkan dana yang bersumber dari DIPA (Daftar Isian Pelaksan</w:t>
      </w:r>
      <w:r w:rsidR="00EC53D5">
        <w:rPr>
          <w:rFonts w:asciiTheme="majorBidi" w:hAnsiTheme="majorBidi" w:cstheme="majorBidi"/>
          <w:iCs/>
          <w:lang w:val="en-US"/>
        </w:rPr>
        <w:t>a</w:t>
      </w:r>
      <w:r w:rsidR="00CF684A">
        <w:rPr>
          <w:rFonts w:asciiTheme="majorBidi" w:hAnsiTheme="majorBidi" w:cstheme="majorBidi"/>
          <w:iCs/>
          <w:lang w:val="en-US"/>
        </w:rPr>
        <w:t xml:space="preserve"> </w:t>
      </w:r>
      <w:r w:rsidR="00EC53D5">
        <w:rPr>
          <w:rFonts w:asciiTheme="majorBidi" w:hAnsiTheme="majorBidi" w:cstheme="majorBidi"/>
          <w:iCs/>
          <w:lang w:val="en-US"/>
        </w:rPr>
        <w:t>Anggaran</w:t>
      </w:r>
      <w:r w:rsidR="00CF684A">
        <w:rPr>
          <w:rFonts w:asciiTheme="majorBidi" w:hAnsiTheme="majorBidi" w:cstheme="majorBidi"/>
          <w:iCs/>
          <w:lang w:val="en-US"/>
        </w:rPr>
        <w:t>)</w:t>
      </w:r>
      <w:r w:rsidR="007C2A17">
        <w:rPr>
          <w:rFonts w:asciiTheme="majorBidi" w:hAnsiTheme="majorBidi" w:cstheme="majorBidi"/>
          <w:iCs/>
          <w:lang w:val="en-US"/>
        </w:rPr>
        <w:t xml:space="preserve"> atau dokumen lain yang dipersamakan.</w:t>
      </w:r>
    </w:p>
    <w:p w:rsidR="00B10598" w:rsidRDefault="00B10598" w:rsidP="00267F32">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lastRenderedPageBreak/>
        <w:t>Surat Perintah Pencairan Dana (SP2D) adalah surat perintah yang diterbitkan oleh KPPN selaku Kuasa Bendahara Umum Negara untuk p</w:t>
      </w:r>
      <w:r w:rsidR="00B6256B">
        <w:rPr>
          <w:rFonts w:asciiTheme="majorBidi" w:hAnsiTheme="majorBidi" w:cstheme="majorBidi"/>
          <w:iCs/>
          <w:lang w:val="en-US"/>
        </w:rPr>
        <w:t>elaksanaan pengeluaran atas beb</w:t>
      </w:r>
      <w:r>
        <w:rPr>
          <w:rFonts w:asciiTheme="majorBidi" w:hAnsiTheme="majorBidi" w:cstheme="majorBidi"/>
          <w:iCs/>
          <w:lang w:val="en-US"/>
        </w:rPr>
        <w:t>an APBN berdasarkan SPM.</w:t>
      </w:r>
    </w:p>
    <w:p w:rsidR="00964CBB" w:rsidRDefault="00964CBB" w:rsidP="00267F32">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Sumber: Ryche Pranita</w:t>
      </w:r>
    </w:p>
    <w:p w:rsidR="003810ED" w:rsidRDefault="003810ED" w:rsidP="0025361E">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 xml:space="preserve">Bidang pengelolaan negara khususnya dalam sistem </w:t>
      </w:r>
      <w:r w:rsidR="00D329CA">
        <w:rPr>
          <w:rFonts w:asciiTheme="majorBidi" w:hAnsiTheme="majorBidi" w:cstheme="majorBidi"/>
          <w:iCs/>
          <w:lang w:val="en-US"/>
        </w:rPr>
        <w:t>penganggaran telah banyak membawa perubahan yang sangat mendasar dalam pelaksanaannya. UU Nomor 17 tahun 2003 tentang Keuangan Negara secara tegas menyatakan bahwa pemerintah diwajibkan menyusun anggaran dengan mengacu kepada Pendekatan Anggaran Terpadu dan Penganggaran Berbasis Kinerja. Untuk mendapatkan anggaran, BPS sebagai lembaga pemerintah non departemen diwajibkan untuk menyusun RKA (Rencana Kerja dan Anggaran). RKA yang disusun secara berjenjang oleh Satuan Kerja (Satker) yang terdiri dari BPS pusat dan daerah. Untuk Satker BPS pusat dimulai dari sub direktorat/</w:t>
      </w:r>
      <w:r w:rsidR="0025361E">
        <w:rPr>
          <w:rFonts w:asciiTheme="majorBidi" w:hAnsiTheme="majorBidi" w:cstheme="majorBidi"/>
          <w:iCs/>
          <w:lang w:val="en-US"/>
        </w:rPr>
        <w:t xml:space="preserve"> </w:t>
      </w:r>
      <w:r w:rsidR="00D329CA">
        <w:rPr>
          <w:rFonts w:asciiTheme="majorBidi" w:hAnsiTheme="majorBidi" w:cstheme="majorBidi"/>
          <w:iCs/>
          <w:lang w:val="en-US"/>
        </w:rPr>
        <w:t>bagian/</w:t>
      </w:r>
      <w:r w:rsidR="0025361E">
        <w:rPr>
          <w:rFonts w:asciiTheme="majorBidi" w:hAnsiTheme="majorBidi" w:cstheme="majorBidi"/>
          <w:iCs/>
          <w:lang w:val="en-US"/>
        </w:rPr>
        <w:t xml:space="preserve"> </w:t>
      </w:r>
      <w:r w:rsidR="00D329CA">
        <w:rPr>
          <w:rFonts w:asciiTheme="majorBidi" w:hAnsiTheme="majorBidi" w:cstheme="majorBidi"/>
          <w:iCs/>
          <w:lang w:val="en-US"/>
        </w:rPr>
        <w:t>bidang/</w:t>
      </w:r>
      <w:r w:rsidR="0025361E">
        <w:rPr>
          <w:rFonts w:asciiTheme="majorBidi" w:hAnsiTheme="majorBidi" w:cstheme="majorBidi"/>
          <w:iCs/>
          <w:lang w:val="en-US"/>
        </w:rPr>
        <w:t xml:space="preserve"> </w:t>
      </w:r>
      <w:r w:rsidR="00D329CA">
        <w:rPr>
          <w:rFonts w:asciiTheme="majorBidi" w:hAnsiTheme="majorBidi" w:cstheme="majorBidi"/>
          <w:iCs/>
          <w:lang w:val="en-US"/>
        </w:rPr>
        <w:t>fungsional sampai dengan dengan deputi/sekretaris utama. RKA tersebut disusun dan ditentukan tingkat urgensi dan skala prioritas berdasarkan kegiatan BPS yang akan memiliki indikator kinerja yang jelas dan terukur sehingga dapat dialokasikan sumber daya, termasuk anggaran, sesuai dengan prestasi yang akan dicapai. Proses ini berlanjut dengan terbentuknya RKA-BPS dan berakhir menjadi Daftar Isisan Pelaksanaan Anggaran (DIPA).</w:t>
      </w:r>
    </w:p>
    <w:p w:rsidR="00D329CA" w:rsidRDefault="00D329CA" w:rsidP="0025361E">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 xml:space="preserve">Seperti yang diungkapkan dalam UU No 17 tahun 2003 tentang Keuangan Negara Pasal 3 yaitu “Keuangan negara dikelola secara tertib, taat pada peraturan perundang-undangan, efisien, ekonomis, efektif, transparan dan bertanggung jawab dengan memperhatikan rasa keadilan dan kepatutan” </w:t>
      </w:r>
      <w:r>
        <w:rPr>
          <w:rFonts w:asciiTheme="majorBidi" w:hAnsiTheme="majorBidi" w:cstheme="majorBidi"/>
          <w:iCs/>
          <w:lang w:val="en-US"/>
        </w:rPr>
        <w:lastRenderedPageBreak/>
        <w:t xml:space="preserve">sistem </w:t>
      </w:r>
      <w:r w:rsidR="00C664AC">
        <w:rPr>
          <w:rFonts w:asciiTheme="majorBidi" w:hAnsiTheme="majorBidi" w:cstheme="majorBidi"/>
          <w:iCs/>
          <w:lang w:val="en-US"/>
        </w:rPr>
        <w:t>penganggaran terus dilakukan penyempurnaan. Kementrian keuangan telah memfasilitasi dengan menyediakan aplikasi yang membantu mengelola keuangan setiap Kementrian dan Lembaga yaitu RKA-KL (Rencana Kerja Anggaran Kementrian Negara/Lembaga)</w:t>
      </w:r>
      <w:r w:rsidR="00FF0704">
        <w:rPr>
          <w:rFonts w:asciiTheme="majorBidi" w:hAnsiTheme="majorBidi" w:cstheme="majorBidi"/>
          <w:iCs/>
          <w:lang w:val="en-US"/>
        </w:rPr>
        <w:t xml:space="preserve"> dan </w:t>
      </w:r>
      <w:r w:rsidR="00C664AC">
        <w:rPr>
          <w:rFonts w:asciiTheme="majorBidi" w:hAnsiTheme="majorBidi" w:cstheme="majorBidi"/>
          <w:iCs/>
          <w:lang w:val="en-US"/>
        </w:rPr>
        <w:t>BPS</w:t>
      </w:r>
      <w:r w:rsidR="00FF0704">
        <w:rPr>
          <w:rFonts w:asciiTheme="majorBidi" w:hAnsiTheme="majorBidi" w:cstheme="majorBidi"/>
          <w:iCs/>
          <w:lang w:val="en-US"/>
        </w:rPr>
        <w:t xml:space="preserve"> sendiri telah memiliki Sistem Informasi Rencana Kegiatan dan Anggaran SIREKA untuk mengumpulkan Rencana Kerja dan Anggaran BPS dari seluruh </w:t>
      </w:r>
      <w:r w:rsidR="0025361E">
        <w:rPr>
          <w:rFonts w:asciiTheme="majorBidi" w:hAnsiTheme="majorBidi" w:cstheme="majorBidi"/>
          <w:iCs/>
          <w:lang w:val="en-US"/>
        </w:rPr>
        <w:t>Satker di bawah BPS</w:t>
      </w:r>
      <w:r w:rsidR="00FF0704">
        <w:rPr>
          <w:rFonts w:asciiTheme="majorBidi" w:hAnsiTheme="majorBidi" w:cstheme="majorBidi"/>
          <w:iCs/>
          <w:lang w:val="en-US"/>
        </w:rPr>
        <w:t xml:space="preserve"> Namun masih terdapat beberapa kekurangan dalam mencapai tujuan efisien, ekonomis dan efektif dalam pengelolaan keuangan khususnya perencanaan anggaran.</w:t>
      </w:r>
    </w:p>
    <w:p w:rsidR="00FF0704" w:rsidRDefault="00FD2265" w:rsidP="005D2EDA">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 xml:space="preserve">Selama ini penyusunan RKA dilakukan secara online melalui SIREKA. RKA seluruh Satker </w:t>
      </w:r>
      <w:r w:rsidR="005D2EDA">
        <w:rPr>
          <w:rFonts w:asciiTheme="majorBidi" w:hAnsiTheme="majorBidi" w:cstheme="majorBidi"/>
          <w:iCs/>
          <w:lang w:val="en-US"/>
        </w:rPr>
        <w:t>di-</w:t>
      </w:r>
      <w:r w:rsidR="005D2EDA">
        <w:rPr>
          <w:rFonts w:asciiTheme="majorBidi" w:hAnsiTheme="majorBidi" w:cstheme="majorBidi"/>
          <w:i/>
          <w:lang w:val="en-US"/>
        </w:rPr>
        <w:t>entry</w:t>
      </w:r>
      <w:r w:rsidR="005D2EDA">
        <w:rPr>
          <w:rFonts w:asciiTheme="majorBidi" w:hAnsiTheme="majorBidi" w:cstheme="majorBidi"/>
          <w:iCs/>
          <w:lang w:val="en-US"/>
        </w:rPr>
        <w:t xml:space="preserve"> oleh pihak pusat dan dicetak kemudian disahkan/ditandatangani oleh penanggungjawab kegiatan (Kasubdit/Kabid/Kabag) dengan ditandatangani oleh direktur/kepala/biro sebagai pengesahan untuk kemudian dikirimkan kepada Biro Bina Program Bagian Penyusunan Rencana. Hasil data SIREKA yang diperoleh melalui pengumpulan dari web diolah oleh Bagian Penyusunan Rencana Anggaran masih menggunanakan Microsoft Excel untuk menyeleksi usulan anggaran yang diajukan satker untuk menghindari adanya duplikasi kegiatan dan mengurangi kegiatan yang tidak perlu, dimana proses penyeleksian tersebut menggunakan beberapa komputer yang tidak terintegrasi.</w:t>
      </w:r>
    </w:p>
    <w:p w:rsidR="005D2EDA" w:rsidRDefault="005D2EDA" w:rsidP="005D2EDA">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Hasil penyeleksian di atas merupakan usulan anggaran yang akan dikirimkan pada Kementrian Keuangan dan Lembaga Terkait.</w:t>
      </w:r>
      <w:r w:rsidR="002E3353">
        <w:rPr>
          <w:rFonts w:asciiTheme="majorBidi" w:hAnsiTheme="majorBidi" w:cstheme="majorBidi"/>
          <w:iCs/>
          <w:lang w:val="en-US"/>
        </w:rPr>
        <w:t xml:space="preserve"> Hasil penyeleksian menyebabkan adanya</w:t>
      </w:r>
      <w:r w:rsidR="009939B7">
        <w:rPr>
          <w:rFonts w:asciiTheme="majorBidi" w:hAnsiTheme="majorBidi" w:cstheme="majorBidi"/>
          <w:iCs/>
          <w:lang w:val="en-US"/>
        </w:rPr>
        <w:t xml:space="preserve"> perubahan usulan Satker sehingga </w:t>
      </w:r>
      <w:r w:rsidR="009939B7">
        <w:rPr>
          <w:rFonts w:asciiTheme="majorBidi" w:hAnsiTheme="majorBidi" w:cstheme="majorBidi"/>
          <w:iCs/>
          <w:lang w:val="en-US"/>
        </w:rPr>
        <w:lastRenderedPageBreak/>
        <w:t>diperlukan adanya laporan untuk Satker sehingga diperlukan adanya laporan untuk satker yang mengalami perubahan anggaran.</w:t>
      </w:r>
    </w:p>
    <w:p w:rsidR="00A2400D" w:rsidRDefault="00A2400D" w:rsidP="00A2400D">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Setelah kementrian keuangan mengumumkan usulan dana yang diterima, umumnya terdapat selisih antara dana yang diusulkan dengan dana yang diterima. Hal ini dibutuhkan sarana</w:t>
      </w:r>
      <w:r w:rsidR="00134D20">
        <w:rPr>
          <w:rFonts w:asciiTheme="majorBidi" w:hAnsiTheme="majorBidi" w:cstheme="majorBidi"/>
          <w:iCs/>
          <w:lang w:val="en-US"/>
        </w:rPr>
        <w:t xml:space="preserve"> untuk mengubah jumlah dan harga satuan, dimana akan sangat membantu apabila terdapat fungsi yang menunjukkan historis dari kegiatan yang sama pada tahun-tahun sebelumnya untuk membantu kegiatan mana saja yang perlu dikurangi biayanya.</w:t>
      </w:r>
    </w:p>
    <w:p w:rsidR="00611F1D" w:rsidRDefault="00136D06" w:rsidP="00A41DF5">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Setelah proses perubahan dana di atas, Bagian Penyusunan Rencana di Biro Bina Program harus membuat laporan untuk Satker yang mengalami perubahan dana. Pembuatan laporan ini masih membutuhkan sarana yang mempermudah pembuatan laporan yang terhubung dengan data dana anggaran yang mengalami perubahan.</w:t>
      </w:r>
    </w:p>
    <w:p w:rsidR="00611F1D" w:rsidRDefault="00611F1D" w:rsidP="00A2400D">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 xml:space="preserve">Nilai Standar Biaya Umum (SBU) yang menjadi acuan dalam penganggaran dimasukkan dalam sistem untuk mempermudah </w:t>
      </w:r>
      <w:r>
        <w:rPr>
          <w:rFonts w:asciiTheme="majorBidi" w:hAnsiTheme="majorBidi" w:cstheme="majorBidi"/>
          <w:i/>
          <w:lang w:val="en-US"/>
        </w:rPr>
        <w:t>user</w:t>
      </w:r>
      <w:r>
        <w:rPr>
          <w:rFonts w:asciiTheme="majorBidi" w:hAnsiTheme="majorBidi" w:cstheme="majorBidi"/>
          <w:iCs/>
          <w:lang w:val="en-US"/>
        </w:rPr>
        <w:t xml:space="preserve"> dalam perhitungan anggaran. Dengan memberikan </w:t>
      </w:r>
      <w:r>
        <w:rPr>
          <w:rFonts w:asciiTheme="majorBidi" w:hAnsiTheme="majorBidi" w:cstheme="majorBidi"/>
          <w:i/>
          <w:lang w:val="en-US"/>
        </w:rPr>
        <w:t>table reference</w:t>
      </w:r>
      <w:r>
        <w:rPr>
          <w:rFonts w:asciiTheme="majorBidi" w:hAnsiTheme="majorBidi" w:cstheme="majorBidi"/>
          <w:iCs/>
          <w:lang w:val="en-US"/>
        </w:rPr>
        <w:t xml:space="preserve"> yang ada, </w:t>
      </w:r>
      <w:r>
        <w:rPr>
          <w:rFonts w:asciiTheme="majorBidi" w:hAnsiTheme="majorBidi" w:cstheme="majorBidi"/>
          <w:i/>
          <w:lang w:val="en-US"/>
        </w:rPr>
        <w:t>user</w:t>
      </w:r>
      <w:r>
        <w:rPr>
          <w:rFonts w:asciiTheme="majorBidi" w:hAnsiTheme="majorBidi" w:cstheme="majorBidi"/>
          <w:iCs/>
          <w:lang w:val="en-US"/>
        </w:rPr>
        <w:t xml:space="preserve"> tidak perlu lagi melihat SBU melalui buku yang disediakan.</w:t>
      </w:r>
    </w:p>
    <w:p w:rsidR="00EA21E4" w:rsidRDefault="00EA21E4" w:rsidP="00A2400D">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Dana yang telah sesuai dengan Pagu Definitif dientri pada aplikasi RKA-KL dapat menghabiskan waktu dan rentan terjadinya human error. Selain itu tstruktur yang berbeda antara database SIREKA dan RKA-KL menyebabkan pengubahan struktur, agar database SIREKA dapat dimasukkan ke dalam aplikasi RKA-KL.</w:t>
      </w:r>
    </w:p>
    <w:p w:rsidR="00410117" w:rsidRPr="00611F1D" w:rsidRDefault="00410117" w:rsidP="00A2400D">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 xml:space="preserve">Oleh karena itu, penulis merasa perlu untuk membuat aplikasi yang dapat menyelesaikan permasalahan yang ada di atas dengan harapan dapat </w:t>
      </w:r>
      <w:r>
        <w:rPr>
          <w:rFonts w:asciiTheme="majorBidi" w:hAnsiTheme="majorBidi" w:cstheme="majorBidi"/>
          <w:iCs/>
          <w:lang w:val="en-US"/>
        </w:rPr>
        <w:lastRenderedPageBreak/>
        <w:t>menjadi panduan dan</w:t>
      </w:r>
      <w:r w:rsidR="00A41DF5">
        <w:rPr>
          <w:rFonts w:asciiTheme="majorBidi" w:hAnsiTheme="majorBidi" w:cstheme="majorBidi"/>
          <w:iCs/>
          <w:lang w:val="en-US"/>
        </w:rPr>
        <w:t xml:space="preserve"> </w:t>
      </w:r>
      <w:r>
        <w:rPr>
          <w:rFonts w:asciiTheme="majorBidi" w:hAnsiTheme="majorBidi" w:cstheme="majorBidi"/>
          <w:iCs/>
          <w:lang w:val="en-US"/>
        </w:rPr>
        <w:t>mempermudah para penyusun rencana anggaran, sehingga RKA yang diusulkan menjadi berkualitas, efektif, dan efisien sesuai dengan ketentuan yang berlaku. Selain itu, RKA yang diusulkan dapat mempertahankan status keuangan BPS Wajar Tanpa Pengecualian (WTP) dengan meningkatkan ketepatan dalam penyusunan perencanaan anggaran.</w:t>
      </w:r>
    </w:p>
    <w:p w:rsidR="003A6A05" w:rsidRPr="00031A21" w:rsidRDefault="003A6A05" w:rsidP="008A05FD">
      <w:pPr>
        <w:pStyle w:val="ListParagraph"/>
        <w:spacing w:line="480" w:lineRule="auto"/>
        <w:ind w:left="360" w:firstLine="720"/>
        <w:jc w:val="both"/>
        <w:rPr>
          <w:rFonts w:asciiTheme="majorBidi" w:hAnsiTheme="majorBidi" w:cstheme="majorBidi"/>
          <w:iCs/>
          <w:lang w:val="en-US"/>
        </w:rPr>
      </w:pPr>
      <w:r w:rsidRPr="00031A21">
        <w:rPr>
          <w:rFonts w:asciiTheme="majorBidi" w:hAnsiTheme="majorBidi" w:cstheme="majorBidi"/>
          <w:iCs/>
          <w:lang w:val="en-US"/>
        </w:rPr>
        <w:t>Sumber: UU No. 17, Pasal 3 ayat (1)</w:t>
      </w:r>
    </w:p>
    <w:p w:rsidR="003A6A05" w:rsidRPr="00031A21" w:rsidRDefault="003A6A05" w:rsidP="003A6A05">
      <w:pPr>
        <w:pStyle w:val="ListParagraph"/>
        <w:spacing w:line="480" w:lineRule="auto"/>
        <w:ind w:left="360" w:firstLine="720"/>
        <w:jc w:val="both"/>
        <w:rPr>
          <w:rFonts w:asciiTheme="majorBidi" w:hAnsiTheme="majorBidi" w:cstheme="majorBidi"/>
          <w:iCs/>
          <w:lang w:val="en-US"/>
        </w:rPr>
      </w:pPr>
      <w:r w:rsidRPr="00031A21">
        <w:rPr>
          <w:rFonts w:asciiTheme="majorBidi" w:hAnsiTheme="majorBidi" w:cstheme="majorBidi"/>
          <w:iCs/>
          <w:lang w:val="en-US"/>
        </w:rPr>
        <w:t>Keuangan Negara dikelola secara tertib, taat pada peraturan perundang-undangan, efisien, ekonomis, efektif, transparan, dan bertanggung jawab dengan memperhatikan rasa keadilan dan kepatutan.</w:t>
      </w:r>
    </w:p>
    <w:p w:rsidR="002A04F9" w:rsidRPr="00031A21" w:rsidRDefault="002A04F9" w:rsidP="002A04F9">
      <w:pPr>
        <w:pStyle w:val="ListParagraph"/>
        <w:spacing w:line="480" w:lineRule="auto"/>
        <w:ind w:left="360" w:firstLine="720"/>
        <w:jc w:val="both"/>
        <w:rPr>
          <w:rFonts w:asciiTheme="majorBidi" w:hAnsiTheme="majorBidi" w:cstheme="majorBidi"/>
          <w:iCs/>
          <w:lang w:val="en-US"/>
        </w:rPr>
      </w:pPr>
      <w:r w:rsidRPr="00031A21">
        <w:rPr>
          <w:rFonts w:asciiTheme="majorBidi" w:hAnsiTheme="majorBidi" w:cstheme="majorBidi"/>
          <w:iCs/>
          <w:lang w:val="en-US"/>
        </w:rPr>
        <w:t>Penjelasan: Pengelolaan dimaksud dalam ayat ini mencakup keseluruhan kegiatan perencanaan, penguasaan, penggunaan, pengawasan, dan pertanggung-jawaban.</w:t>
      </w:r>
    </w:p>
    <w:p w:rsidR="002A04F9" w:rsidRPr="00031A21" w:rsidRDefault="002A04F9" w:rsidP="002A04F9">
      <w:pPr>
        <w:pStyle w:val="ListParagraph"/>
        <w:spacing w:line="480" w:lineRule="auto"/>
        <w:ind w:left="360" w:firstLine="720"/>
        <w:jc w:val="both"/>
        <w:rPr>
          <w:rFonts w:asciiTheme="majorBidi" w:hAnsiTheme="majorBidi" w:cstheme="majorBidi"/>
          <w:iCs/>
          <w:lang w:val="en-US"/>
        </w:rPr>
      </w:pPr>
      <w:r w:rsidRPr="00031A21">
        <w:rPr>
          <w:rFonts w:asciiTheme="majorBidi" w:hAnsiTheme="majorBidi" w:cstheme="majorBidi"/>
          <w:iCs/>
          <w:lang w:val="en-US"/>
        </w:rPr>
        <w:t>Sumber: UU No. 17, Pasal 14 ayat (1)</w:t>
      </w:r>
    </w:p>
    <w:p w:rsidR="002A04F9" w:rsidRDefault="002A04F9" w:rsidP="002A04F9">
      <w:pPr>
        <w:pStyle w:val="ListParagraph"/>
        <w:spacing w:line="480" w:lineRule="auto"/>
        <w:ind w:left="360" w:firstLine="720"/>
        <w:jc w:val="both"/>
        <w:rPr>
          <w:rFonts w:asciiTheme="majorBidi" w:hAnsiTheme="majorBidi" w:cstheme="majorBidi"/>
          <w:iCs/>
          <w:lang w:val="en-US"/>
        </w:rPr>
      </w:pPr>
      <w:r w:rsidRPr="00031A21">
        <w:rPr>
          <w:rFonts w:asciiTheme="majorBidi" w:hAnsiTheme="majorBidi" w:cstheme="majorBidi"/>
          <w:iCs/>
          <w:lang w:val="en-US"/>
        </w:rPr>
        <w:t>Dalam rangka penyusunan rancangan APBN, menteri/ pimpinan lembaga selaku pengguna anggaran/pengguna barang menyusun rencana kerja dan anggaran kementerian negara/lembaga tahun berikutnya.</w:t>
      </w:r>
    </w:p>
    <w:p w:rsidR="008F07E6" w:rsidRDefault="008F07E6" w:rsidP="008349CE">
      <w:pPr>
        <w:pStyle w:val="ListParagraph"/>
        <w:spacing w:line="480" w:lineRule="auto"/>
        <w:ind w:left="360" w:firstLine="720"/>
        <w:jc w:val="both"/>
        <w:rPr>
          <w:rFonts w:asciiTheme="majorBidi" w:hAnsiTheme="majorBidi" w:cstheme="majorBidi"/>
          <w:iCs/>
          <w:lang w:val="en-US"/>
        </w:rPr>
      </w:pPr>
      <w:r>
        <w:rPr>
          <w:rFonts w:asciiTheme="majorBidi" w:hAnsiTheme="majorBidi" w:cstheme="majorBidi"/>
          <w:iCs/>
          <w:lang w:val="en-US"/>
        </w:rPr>
        <w:t>Sumber: PP No. 90 Tahun 2010</w:t>
      </w:r>
      <w:r w:rsidRPr="00031A21">
        <w:rPr>
          <w:rFonts w:asciiTheme="majorBidi" w:hAnsiTheme="majorBidi" w:cstheme="majorBidi"/>
          <w:iCs/>
          <w:lang w:val="en-US"/>
        </w:rPr>
        <w:t>, Pasal 1</w:t>
      </w:r>
      <w:r>
        <w:rPr>
          <w:rFonts w:asciiTheme="majorBidi" w:hAnsiTheme="majorBidi" w:cstheme="majorBidi"/>
          <w:iCs/>
          <w:lang w:val="en-US"/>
        </w:rPr>
        <w:t>9</w:t>
      </w:r>
      <w:r w:rsidRPr="00031A21">
        <w:rPr>
          <w:rFonts w:asciiTheme="majorBidi" w:hAnsiTheme="majorBidi" w:cstheme="majorBidi"/>
          <w:iCs/>
          <w:lang w:val="en-US"/>
        </w:rPr>
        <w:t xml:space="preserve"> </w:t>
      </w:r>
    </w:p>
    <w:p w:rsidR="008F07E6" w:rsidRDefault="008349CE" w:rsidP="008349CE">
      <w:pPr>
        <w:pStyle w:val="ListParagraph"/>
        <w:spacing w:line="480" w:lineRule="auto"/>
        <w:ind w:left="360" w:firstLine="720"/>
        <w:rPr>
          <w:rFonts w:asciiTheme="majorBidi" w:hAnsiTheme="majorBidi" w:cstheme="majorBidi"/>
          <w:iCs/>
          <w:lang w:val="en-US"/>
        </w:rPr>
      </w:pPr>
      <w:r w:rsidRPr="00031A21">
        <w:rPr>
          <w:rFonts w:asciiTheme="majorBidi" w:hAnsiTheme="majorBidi" w:cstheme="majorBidi"/>
          <w:iCs/>
          <w:lang w:val="en-US"/>
        </w:rPr>
        <w:t>ayat (1)</w:t>
      </w:r>
      <w:r>
        <w:rPr>
          <w:rFonts w:asciiTheme="majorBidi" w:hAnsiTheme="majorBidi" w:cstheme="majorBidi"/>
          <w:iCs/>
          <w:lang w:val="en-US"/>
        </w:rPr>
        <w:t xml:space="preserve"> </w:t>
      </w:r>
      <w:r w:rsidR="008F07E6" w:rsidRPr="008F07E6">
        <w:rPr>
          <w:rFonts w:asciiTheme="majorBidi" w:hAnsiTheme="majorBidi" w:cstheme="majorBidi"/>
          <w:iCs/>
          <w:lang w:val="en-US"/>
        </w:rPr>
        <w:t>Menteri/Pimpinan Lembaga melakukan pengukuran dan</w:t>
      </w:r>
      <w:r w:rsidR="008F07E6">
        <w:rPr>
          <w:rFonts w:asciiTheme="majorBidi" w:hAnsiTheme="majorBidi" w:cstheme="majorBidi"/>
          <w:iCs/>
          <w:lang w:val="en-US"/>
        </w:rPr>
        <w:t xml:space="preserve"> </w:t>
      </w:r>
      <w:r w:rsidR="008F07E6" w:rsidRPr="008F07E6">
        <w:rPr>
          <w:rFonts w:asciiTheme="majorBidi" w:hAnsiTheme="majorBidi" w:cstheme="majorBidi"/>
          <w:iCs/>
          <w:lang w:val="en-US"/>
        </w:rPr>
        <w:t>evaluasi Kinerja atas pelaksanaan RKA-K/L tahun</w:t>
      </w:r>
      <w:r w:rsidR="008F07E6">
        <w:rPr>
          <w:rFonts w:asciiTheme="majorBidi" w:hAnsiTheme="majorBidi" w:cstheme="majorBidi"/>
          <w:iCs/>
          <w:lang w:val="en-US"/>
        </w:rPr>
        <w:t xml:space="preserve"> </w:t>
      </w:r>
      <w:r w:rsidR="008F07E6" w:rsidRPr="008F07E6">
        <w:rPr>
          <w:rFonts w:asciiTheme="majorBidi" w:hAnsiTheme="majorBidi" w:cstheme="majorBidi"/>
          <w:iCs/>
          <w:lang w:val="en-US"/>
        </w:rPr>
        <w:t>sebelumnya dan tahun anggaran berjalan.</w:t>
      </w:r>
      <w:r>
        <w:rPr>
          <w:rFonts w:asciiTheme="majorBidi" w:hAnsiTheme="majorBidi" w:cstheme="majorBidi"/>
          <w:iCs/>
          <w:lang w:val="en-US"/>
        </w:rPr>
        <w:t xml:space="preserve"> ayat (2) </w:t>
      </w:r>
      <w:r w:rsidRPr="008349CE">
        <w:rPr>
          <w:rFonts w:asciiTheme="majorBidi" w:hAnsiTheme="majorBidi" w:cstheme="majorBidi"/>
          <w:iCs/>
          <w:lang w:val="en-US"/>
        </w:rPr>
        <w:t>Pengukuran dan evaluasi Kinerja sebagaimana dimaksud</w:t>
      </w:r>
      <w:r>
        <w:rPr>
          <w:rFonts w:asciiTheme="majorBidi" w:hAnsiTheme="majorBidi" w:cstheme="majorBidi"/>
          <w:iCs/>
          <w:lang w:val="en-US"/>
        </w:rPr>
        <w:t xml:space="preserve"> </w:t>
      </w:r>
      <w:r w:rsidRPr="008349CE">
        <w:rPr>
          <w:rFonts w:asciiTheme="majorBidi" w:hAnsiTheme="majorBidi" w:cstheme="majorBidi"/>
          <w:iCs/>
          <w:lang w:val="en-US"/>
        </w:rPr>
        <w:t>pada ayat (1) paling sedikit terdiri atas:</w:t>
      </w:r>
    </w:p>
    <w:p w:rsidR="008349CE" w:rsidRDefault="008349CE" w:rsidP="008349CE">
      <w:pPr>
        <w:pStyle w:val="ListParagraph"/>
        <w:numPr>
          <w:ilvl w:val="0"/>
          <w:numId w:val="45"/>
        </w:numPr>
        <w:spacing w:line="480" w:lineRule="auto"/>
        <w:rPr>
          <w:rFonts w:asciiTheme="majorBidi" w:hAnsiTheme="majorBidi" w:cstheme="majorBidi"/>
          <w:iCs/>
          <w:lang w:val="en-US"/>
        </w:rPr>
      </w:pPr>
      <w:r>
        <w:rPr>
          <w:rFonts w:asciiTheme="majorBidi" w:hAnsiTheme="majorBidi" w:cstheme="majorBidi"/>
          <w:iCs/>
          <w:lang w:val="en-US"/>
        </w:rPr>
        <w:t>tingkat Keluaran (</w:t>
      </w:r>
      <w:r>
        <w:rPr>
          <w:rFonts w:asciiTheme="majorBidi" w:hAnsiTheme="majorBidi" w:cstheme="majorBidi"/>
          <w:i/>
          <w:lang w:val="en-US"/>
        </w:rPr>
        <w:t>output</w:t>
      </w:r>
      <w:r>
        <w:rPr>
          <w:rFonts w:asciiTheme="majorBidi" w:hAnsiTheme="majorBidi" w:cstheme="majorBidi"/>
          <w:iCs/>
          <w:lang w:val="en-US"/>
        </w:rPr>
        <w:t>);</w:t>
      </w:r>
    </w:p>
    <w:p w:rsidR="008349CE" w:rsidRDefault="008349CE" w:rsidP="008349CE">
      <w:pPr>
        <w:pStyle w:val="ListParagraph"/>
        <w:numPr>
          <w:ilvl w:val="0"/>
          <w:numId w:val="45"/>
        </w:numPr>
        <w:spacing w:line="480" w:lineRule="auto"/>
        <w:rPr>
          <w:rFonts w:asciiTheme="majorBidi" w:hAnsiTheme="majorBidi" w:cstheme="majorBidi"/>
          <w:iCs/>
          <w:lang w:val="en-US"/>
        </w:rPr>
      </w:pPr>
      <w:r>
        <w:rPr>
          <w:rFonts w:asciiTheme="majorBidi" w:hAnsiTheme="majorBidi" w:cstheme="majorBidi"/>
          <w:iCs/>
          <w:lang w:val="en-US"/>
        </w:rPr>
        <w:t>capaian Hasil (</w:t>
      </w:r>
      <w:r>
        <w:rPr>
          <w:rFonts w:asciiTheme="majorBidi" w:hAnsiTheme="majorBidi" w:cstheme="majorBidi"/>
          <w:i/>
          <w:lang w:val="en-US"/>
        </w:rPr>
        <w:t>outcome</w:t>
      </w:r>
      <w:r>
        <w:rPr>
          <w:rFonts w:asciiTheme="majorBidi" w:hAnsiTheme="majorBidi" w:cstheme="majorBidi"/>
          <w:iCs/>
          <w:lang w:val="en-US"/>
        </w:rPr>
        <w:t>);</w:t>
      </w:r>
    </w:p>
    <w:p w:rsidR="008349CE" w:rsidRDefault="008349CE" w:rsidP="008349CE">
      <w:pPr>
        <w:pStyle w:val="ListParagraph"/>
        <w:numPr>
          <w:ilvl w:val="0"/>
          <w:numId w:val="45"/>
        </w:numPr>
        <w:spacing w:line="480" w:lineRule="auto"/>
        <w:rPr>
          <w:rFonts w:asciiTheme="majorBidi" w:hAnsiTheme="majorBidi" w:cstheme="majorBidi"/>
          <w:iCs/>
          <w:lang w:val="en-US"/>
        </w:rPr>
      </w:pPr>
      <w:r>
        <w:rPr>
          <w:rFonts w:asciiTheme="majorBidi" w:hAnsiTheme="majorBidi" w:cstheme="majorBidi"/>
          <w:iCs/>
          <w:lang w:val="en-US"/>
        </w:rPr>
        <w:t>tingkat efisiensi;</w:t>
      </w:r>
    </w:p>
    <w:p w:rsidR="008349CE" w:rsidRDefault="008349CE" w:rsidP="008349CE">
      <w:pPr>
        <w:pStyle w:val="ListParagraph"/>
        <w:numPr>
          <w:ilvl w:val="0"/>
          <w:numId w:val="45"/>
        </w:numPr>
        <w:spacing w:line="480" w:lineRule="auto"/>
        <w:rPr>
          <w:rFonts w:asciiTheme="majorBidi" w:hAnsiTheme="majorBidi" w:cstheme="majorBidi"/>
          <w:iCs/>
          <w:lang w:val="en-US"/>
        </w:rPr>
      </w:pPr>
      <w:r>
        <w:rPr>
          <w:rFonts w:asciiTheme="majorBidi" w:hAnsiTheme="majorBidi" w:cstheme="majorBidi"/>
          <w:iCs/>
          <w:lang w:val="en-US"/>
        </w:rPr>
        <w:lastRenderedPageBreak/>
        <w:t>konsistensi antara perencanaan da</w:t>
      </w:r>
      <w:bookmarkStart w:id="1" w:name="_GoBack"/>
      <w:bookmarkEnd w:id="1"/>
      <w:r>
        <w:rPr>
          <w:rFonts w:asciiTheme="majorBidi" w:hAnsiTheme="majorBidi" w:cstheme="majorBidi"/>
          <w:iCs/>
          <w:lang w:val="en-US"/>
        </w:rPr>
        <w:t>n implementasi; dan</w:t>
      </w:r>
    </w:p>
    <w:p w:rsidR="008349CE" w:rsidRDefault="008349CE" w:rsidP="008349CE">
      <w:pPr>
        <w:pStyle w:val="ListParagraph"/>
        <w:numPr>
          <w:ilvl w:val="0"/>
          <w:numId w:val="45"/>
        </w:numPr>
        <w:spacing w:line="480" w:lineRule="auto"/>
        <w:rPr>
          <w:rFonts w:asciiTheme="majorBidi" w:hAnsiTheme="majorBidi" w:cstheme="majorBidi"/>
          <w:iCs/>
          <w:lang w:val="en-US"/>
        </w:rPr>
      </w:pPr>
      <w:r>
        <w:rPr>
          <w:rFonts w:asciiTheme="majorBidi" w:hAnsiTheme="majorBidi" w:cstheme="majorBidi"/>
          <w:iCs/>
          <w:lang w:val="en-US"/>
        </w:rPr>
        <w:t>realisasi penyerapan anggaran.</w:t>
      </w:r>
    </w:p>
    <w:p w:rsidR="009515DF" w:rsidRDefault="007D3523" w:rsidP="009515DF">
      <w:pPr>
        <w:spacing w:line="480" w:lineRule="auto"/>
        <w:rPr>
          <w:rFonts w:asciiTheme="majorBidi" w:hAnsiTheme="majorBidi" w:cstheme="majorBidi"/>
          <w:iCs/>
          <w:lang w:val="en-US"/>
        </w:rPr>
      </w:pPr>
      <w:r>
        <w:rPr>
          <w:rFonts w:asciiTheme="majorBidi" w:hAnsiTheme="majorBidi" w:cstheme="majorBidi"/>
          <w:iCs/>
          <w:lang w:val="en-US"/>
        </w:rPr>
        <w:t>Tambahan:</w:t>
      </w:r>
    </w:p>
    <w:p w:rsidR="009515DF" w:rsidRPr="009515DF" w:rsidRDefault="009515DF" w:rsidP="009515DF">
      <w:pPr>
        <w:spacing w:line="480" w:lineRule="auto"/>
        <w:jc w:val="both"/>
        <w:rPr>
          <w:rFonts w:asciiTheme="majorBidi" w:hAnsiTheme="majorBidi" w:cstheme="majorBidi"/>
          <w:iCs/>
          <w:lang w:val="en-US"/>
        </w:rPr>
      </w:pPr>
      <w:r w:rsidRPr="009515DF">
        <w:rPr>
          <w:rFonts w:asciiTheme="majorBidi" w:hAnsiTheme="majorBidi" w:cstheme="majorBidi"/>
          <w:iCs/>
          <w:lang w:val="en-US"/>
        </w:rPr>
        <w:t>Membuktikan dan</w:t>
      </w:r>
      <w:r>
        <w:rPr>
          <w:rFonts w:asciiTheme="majorBidi" w:hAnsiTheme="majorBidi" w:cstheme="majorBidi"/>
          <w:iCs/>
          <w:lang w:val="en-US"/>
        </w:rPr>
        <w:t xml:space="preserve"> </w:t>
      </w:r>
      <w:r w:rsidRPr="009515DF">
        <w:rPr>
          <w:rFonts w:asciiTheme="majorBidi" w:hAnsiTheme="majorBidi" w:cstheme="majorBidi"/>
          <w:iCs/>
          <w:lang w:val="en-US"/>
        </w:rPr>
        <w:t>mempertanggungjawabkan kepada masyarakat</w:t>
      </w:r>
      <w:r>
        <w:rPr>
          <w:rFonts w:asciiTheme="majorBidi" w:hAnsiTheme="majorBidi" w:cstheme="majorBidi"/>
          <w:iCs/>
          <w:lang w:val="en-US"/>
        </w:rPr>
        <w:t xml:space="preserve"> </w:t>
      </w:r>
      <w:r w:rsidRPr="009515DF">
        <w:rPr>
          <w:rFonts w:asciiTheme="majorBidi" w:hAnsiTheme="majorBidi" w:cstheme="majorBidi"/>
          <w:iCs/>
          <w:lang w:val="en-US"/>
        </w:rPr>
        <w:t>atas penggunaan anggaran yang dikelola</w:t>
      </w:r>
      <w:r>
        <w:rPr>
          <w:rFonts w:asciiTheme="majorBidi" w:hAnsiTheme="majorBidi" w:cstheme="majorBidi"/>
          <w:iCs/>
          <w:lang w:val="en-US"/>
        </w:rPr>
        <w:t xml:space="preserve"> </w:t>
      </w:r>
      <w:r w:rsidRPr="009515DF">
        <w:rPr>
          <w:rFonts w:asciiTheme="majorBidi" w:hAnsiTheme="majorBidi" w:cstheme="majorBidi"/>
          <w:iCs/>
          <w:lang w:val="en-US"/>
        </w:rPr>
        <w:t>kementerian/lembaga bersangkutan (Proving).</w:t>
      </w:r>
      <w:r>
        <w:rPr>
          <w:rFonts w:asciiTheme="majorBidi" w:hAnsiTheme="majorBidi" w:cstheme="majorBidi"/>
          <w:iCs/>
          <w:lang w:val="en-US"/>
        </w:rPr>
        <w:t xml:space="preserve"> 2) </w:t>
      </w:r>
      <w:r w:rsidRPr="009515DF">
        <w:rPr>
          <w:rFonts w:asciiTheme="majorBidi" w:hAnsiTheme="majorBidi" w:cstheme="majorBidi"/>
          <w:iCs/>
          <w:lang w:val="en-US"/>
        </w:rPr>
        <w:t>Mempelajari faktor</w:t>
      </w:r>
      <w:r w:rsidR="00681AB2">
        <w:rPr>
          <w:rFonts w:asciiTheme="majorBidi" w:hAnsiTheme="majorBidi" w:cstheme="majorBidi"/>
          <w:iCs/>
          <w:lang w:val="en-US"/>
        </w:rPr>
        <w:t xml:space="preserve"> </w:t>
      </w:r>
      <w:r w:rsidRPr="009515DF">
        <w:rPr>
          <w:rFonts w:asciiTheme="majorBidi" w:hAnsiTheme="majorBidi" w:cstheme="majorBidi"/>
          <w:iCs/>
          <w:lang w:val="en-US"/>
        </w:rPr>
        <w:t>faktor</w:t>
      </w:r>
      <w:r>
        <w:rPr>
          <w:rFonts w:asciiTheme="majorBidi" w:hAnsiTheme="majorBidi" w:cstheme="majorBidi"/>
          <w:iCs/>
          <w:lang w:val="en-US"/>
        </w:rPr>
        <w:t xml:space="preserve"> </w:t>
      </w:r>
      <w:r w:rsidRPr="009515DF">
        <w:rPr>
          <w:rFonts w:asciiTheme="majorBidi" w:hAnsiTheme="majorBidi" w:cstheme="majorBidi"/>
          <w:iCs/>
          <w:lang w:val="en-US"/>
        </w:rPr>
        <w:t>yang menjadi pendukung atau kendala</w:t>
      </w:r>
      <w:r>
        <w:rPr>
          <w:rFonts w:asciiTheme="majorBidi" w:hAnsiTheme="majorBidi" w:cstheme="majorBidi"/>
          <w:iCs/>
          <w:lang w:val="en-US"/>
        </w:rPr>
        <w:t xml:space="preserve"> </w:t>
      </w:r>
      <w:r w:rsidRPr="009515DF">
        <w:rPr>
          <w:rFonts w:asciiTheme="majorBidi" w:hAnsiTheme="majorBidi" w:cstheme="majorBidi"/>
          <w:iCs/>
          <w:lang w:val="en-US"/>
        </w:rPr>
        <w:t>atas pelaksanaan RKA-K/L sebelumnya bagi</w:t>
      </w:r>
      <w:r>
        <w:rPr>
          <w:rFonts w:asciiTheme="majorBidi" w:hAnsiTheme="majorBidi" w:cstheme="majorBidi"/>
          <w:iCs/>
          <w:lang w:val="en-US"/>
        </w:rPr>
        <w:t xml:space="preserve"> </w:t>
      </w:r>
      <w:r w:rsidRPr="009515DF">
        <w:rPr>
          <w:rFonts w:asciiTheme="majorBidi" w:hAnsiTheme="majorBidi" w:cstheme="majorBidi"/>
          <w:iCs/>
          <w:lang w:val="en-US"/>
        </w:rPr>
        <w:t>upaya peningkatan kinerja di tahun-tahun</w:t>
      </w:r>
      <w:r>
        <w:rPr>
          <w:rFonts w:asciiTheme="majorBidi" w:hAnsiTheme="majorBidi" w:cstheme="majorBidi"/>
          <w:iCs/>
          <w:lang w:val="en-US"/>
        </w:rPr>
        <w:t xml:space="preserve"> </w:t>
      </w:r>
      <w:r w:rsidRPr="009515DF">
        <w:rPr>
          <w:rFonts w:asciiTheme="majorBidi" w:hAnsiTheme="majorBidi" w:cstheme="majorBidi"/>
          <w:iCs/>
          <w:lang w:val="en-US"/>
        </w:rPr>
        <w:t>berikutnya (</w:t>
      </w:r>
      <w:r w:rsidRPr="00681AB2">
        <w:rPr>
          <w:rFonts w:asciiTheme="majorBidi" w:hAnsiTheme="majorBidi" w:cstheme="majorBidi"/>
          <w:i/>
          <w:lang w:val="en-US"/>
        </w:rPr>
        <w:t>Improving</w:t>
      </w:r>
      <w:r w:rsidRPr="009515DF">
        <w:rPr>
          <w:rFonts w:asciiTheme="majorBidi" w:hAnsiTheme="majorBidi" w:cstheme="majorBidi"/>
          <w:iCs/>
          <w:lang w:val="en-US"/>
        </w:rPr>
        <w:t>).</w:t>
      </w:r>
    </w:p>
    <w:p w:rsidR="00044DC6" w:rsidRPr="00031A21" w:rsidRDefault="00044DC6" w:rsidP="002A25F7">
      <w:pPr>
        <w:pStyle w:val="ListParagraph"/>
        <w:numPr>
          <w:ilvl w:val="0"/>
          <w:numId w:val="44"/>
        </w:numPr>
        <w:spacing w:line="480" w:lineRule="auto"/>
        <w:ind w:left="0" w:firstLine="720"/>
        <w:jc w:val="both"/>
        <w:rPr>
          <w:rFonts w:asciiTheme="majorBidi" w:hAnsiTheme="majorBidi" w:cstheme="majorBidi"/>
          <w:iCs/>
          <w:lang w:val="en-US"/>
        </w:rPr>
      </w:pPr>
      <w:r w:rsidRPr="00031A21">
        <w:rPr>
          <w:rFonts w:asciiTheme="majorBidi" w:hAnsiTheme="majorBidi" w:cstheme="majorBidi"/>
          <w:lang w:val="en-US"/>
        </w:rPr>
        <w:t>Gambaran umum tentang pengelolaan keuangan di STIS</w:t>
      </w:r>
    </w:p>
    <w:p w:rsidR="00964329" w:rsidRPr="00031A21" w:rsidRDefault="00E12DE5" w:rsidP="00E42C2C">
      <w:pPr>
        <w:pStyle w:val="ListParagraph"/>
        <w:numPr>
          <w:ilvl w:val="0"/>
          <w:numId w:val="44"/>
        </w:numPr>
        <w:spacing w:line="480" w:lineRule="auto"/>
        <w:ind w:hanging="720"/>
        <w:jc w:val="both"/>
        <w:rPr>
          <w:rFonts w:asciiTheme="majorBidi" w:hAnsiTheme="majorBidi" w:cstheme="majorBidi"/>
          <w:iCs/>
          <w:lang w:val="en-US"/>
        </w:rPr>
      </w:pPr>
      <w:r w:rsidRPr="00031A21">
        <w:rPr>
          <w:rFonts w:asciiTheme="majorBidi" w:hAnsiTheme="majorBidi" w:cstheme="majorBidi"/>
          <w:lang w:val="en-US"/>
        </w:rPr>
        <w:t>Pentingnya manajemen administrasi, monitoring, dan Evaluasi yang baik</w:t>
      </w:r>
      <w:r w:rsidR="002A00DC" w:rsidRPr="00031A21">
        <w:rPr>
          <w:rFonts w:asciiTheme="majorBidi" w:hAnsiTheme="majorBidi" w:cstheme="majorBidi"/>
          <w:lang w:val="en-US"/>
        </w:rPr>
        <w:t>, efektif dan efisien</w:t>
      </w:r>
      <w:r w:rsidRPr="00031A21">
        <w:rPr>
          <w:rFonts w:asciiTheme="majorBidi" w:hAnsiTheme="majorBidi" w:cstheme="majorBidi"/>
          <w:lang w:val="en-US"/>
        </w:rPr>
        <w:t>.</w:t>
      </w:r>
    </w:p>
    <w:p w:rsidR="002A00DC" w:rsidRPr="00031A21" w:rsidRDefault="00FF50A3" w:rsidP="002A00DC">
      <w:pPr>
        <w:pStyle w:val="ListParagraph"/>
        <w:numPr>
          <w:ilvl w:val="0"/>
          <w:numId w:val="44"/>
        </w:numPr>
        <w:spacing w:line="480" w:lineRule="auto"/>
        <w:ind w:left="0" w:firstLine="720"/>
        <w:jc w:val="both"/>
        <w:rPr>
          <w:rFonts w:asciiTheme="majorBidi" w:hAnsiTheme="majorBidi" w:cstheme="majorBidi"/>
          <w:iCs/>
          <w:lang w:val="en-US"/>
        </w:rPr>
      </w:pPr>
      <w:r w:rsidRPr="00031A21">
        <w:rPr>
          <w:rFonts w:asciiTheme="majorBidi" w:hAnsiTheme="majorBidi" w:cstheme="majorBidi"/>
          <w:lang w:val="en-US"/>
        </w:rPr>
        <w:t>p</w:t>
      </w:r>
      <w:r w:rsidR="002A00DC" w:rsidRPr="00031A21">
        <w:rPr>
          <w:rFonts w:asciiTheme="majorBidi" w:hAnsiTheme="majorBidi" w:cstheme="majorBidi"/>
          <w:lang w:val="en-US"/>
        </w:rPr>
        <w:t>ermasalahan manajemen</w:t>
      </w:r>
      <w:r w:rsidR="002A25F7" w:rsidRPr="00031A21">
        <w:rPr>
          <w:rFonts w:asciiTheme="majorBidi" w:hAnsiTheme="majorBidi" w:cstheme="majorBidi"/>
          <w:lang w:val="en-US"/>
        </w:rPr>
        <w:t xml:space="preserve"> di STIS</w:t>
      </w:r>
    </w:p>
    <w:p w:rsidR="002A00DC" w:rsidRPr="00031A21" w:rsidRDefault="002A00DC" w:rsidP="002A00DC">
      <w:pPr>
        <w:pStyle w:val="ListParagraph"/>
        <w:numPr>
          <w:ilvl w:val="0"/>
          <w:numId w:val="44"/>
        </w:numPr>
        <w:spacing w:line="480" w:lineRule="auto"/>
        <w:ind w:left="0" w:firstLine="720"/>
        <w:jc w:val="both"/>
        <w:rPr>
          <w:rFonts w:asciiTheme="majorBidi" w:hAnsiTheme="majorBidi" w:cstheme="majorBidi"/>
          <w:iCs/>
          <w:lang w:val="en-US"/>
        </w:rPr>
      </w:pPr>
      <w:r w:rsidRPr="00031A21">
        <w:rPr>
          <w:rFonts w:asciiTheme="majorBidi" w:hAnsiTheme="majorBidi" w:cstheme="majorBidi"/>
          <w:lang w:val="en-US"/>
        </w:rPr>
        <w:t>permasalahan monitoring</w:t>
      </w:r>
      <w:r w:rsidR="002A25F7" w:rsidRPr="00031A21">
        <w:rPr>
          <w:rFonts w:asciiTheme="majorBidi" w:hAnsiTheme="majorBidi" w:cstheme="majorBidi"/>
          <w:lang w:val="en-US"/>
        </w:rPr>
        <w:t xml:space="preserve"> di STIS</w:t>
      </w:r>
    </w:p>
    <w:p w:rsidR="002A00DC" w:rsidRPr="00031A21" w:rsidRDefault="00FF50A3" w:rsidP="002A00DC">
      <w:pPr>
        <w:pStyle w:val="ListParagraph"/>
        <w:numPr>
          <w:ilvl w:val="0"/>
          <w:numId w:val="44"/>
        </w:numPr>
        <w:spacing w:line="480" w:lineRule="auto"/>
        <w:ind w:left="0" w:firstLine="720"/>
        <w:jc w:val="both"/>
        <w:rPr>
          <w:rFonts w:asciiTheme="majorBidi" w:hAnsiTheme="majorBidi" w:cstheme="majorBidi"/>
          <w:iCs/>
          <w:lang w:val="en-US"/>
        </w:rPr>
      </w:pPr>
      <w:r w:rsidRPr="00031A21">
        <w:rPr>
          <w:rFonts w:asciiTheme="majorBidi" w:hAnsiTheme="majorBidi" w:cstheme="majorBidi"/>
          <w:lang w:val="en-US"/>
        </w:rPr>
        <w:t>p</w:t>
      </w:r>
      <w:r w:rsidR="002A00DC" w:rsidRPr="00031A21">
        <w:rPr>
          <w:rFonts w:asciiTheme="majorBidi" w:hAnsiTheme="majorBidi" w:cstheme="majorBidi"/>
          <w:lang w:val="en-US"/>
        </w:rPr>
        <w:t>ermasalahan evaluasi</w:t>
      </w:r>
      <w:r w:rsidR="002A25F7" w:rsidRPr="00031A21">
        <w:rPr>
          <w:rFonts w:asciiTheme="majorBidi" w:hAnsiTheme="majorBidi" w:cstheme="majorBidi"/>
          <w:lang w:val="en-US"/>
        </w:rPr>
        <w:t xml:space="preserve"> di STIS</w:t>
      </w:r>
    </w:p>
    <w:p w:rsidR="00D83546" w:rsidRPr="00031A21" w:rsidRDefault="00FF50A3" w:rsidP="00D83546">
      <w:pPr>
        <w:pStyle w:val="ListParagraph"/>
        <w:numPr>
          <w:ilvl w:val="0"/>
          <w:numId w:val="44"/>
        </w:numPr>
        <w:spacing w:line="480" w:lineRule="auto"/>
        <w:ind w:hanging="720"/>
        <w:jc w:val="both"/>
        <w:rPr>
          <w:rFonts w:asciiTheme="majorBidi" w:hAnsiTheme="majorBidi" w:cstheme="majorBidi"/>
          <w:iCs/>
          <w:lang w:val="en-US"/>
        </w:rPr>
      </w:pPr>
      <w:r w:rsidRPr="00031A21">
        <w:rPr>
          <w:rFonts w:asciiTheme="majorBidi" w:hAnsiTheme="majorBidi" w:cstheme="majorBidi"/>
          <w:lang w:val="en-US"/>
        </w:rPr>
        <w:t>k</w:t>
      </w:r>
      <w:r w:rsidR="00AA6931" w:rsidRPr="00031A21">
        <w:rPr>
          <w:rFonts w:asciiTheme="majorBidi" w:hAnsiTheme="majorBidi" w:cstheme="majorBidi"/>
          <w:lang w:val="en-US"/>
        </w:rPr>
        <w:t xml:space="preserve">ebutuhan </w:t>
      </w:r>
      <w:r w:rsidR="00C245D8" w:rsidRPr="00031A21">
        <w:rPr>
          <w:rFonts w:asciiTheme="majorBidi" w:hAnsiTheme="majorBidi" w:cstheme="majorBidi"/>
          <w:lang w:val="en-US"/>
        </w:rPr>
        <w:t xml:space="preserve">pembangunan sistem </w:t>
      </w:r>
      <w:r w:rsidR="00AA6931" w:rsidRPr="00031A21">
        <w:rPr>
          <w:rFonts w:asciiTheme="majorBidi" w:hAnsiTheme="majorBidi" w:cstheme="majorBidi"/>
          <w:lang w:val="en-US"/>
        </w:rPr>
        <w:t xml:space="preserve">untuk mengatasi </w:t>
      </w:r>
      <w:r w:rsidRPr="00031A21">
        <w:rPr>
          <w:rFonts w:asciiTheme="majorBidi" w:hAnsiTheme="majorBidi" w:cstheme="majorBidi"/>
          <w:lang w:val="en-US"/>
        </w:rPr>
        <w:t>masalah-</w:t>
      </w:r>
      <w:r w:rsidR="00AA6931" w:rsidRPr="00031A21">
        <w:rPr>
          <w:rFonts w:asciiTheme="majorBidi" w:hAnsiTheme="majorBidi" w:cstheme="majorBidi"/>
          <w:lang w:val="en-US"/>
        </w:rPr>
        <w:t>masalah tsb</w:t>
      </w:r>
    </w:p>
    <w:p w:rsidR="00D83546" w:rsidRPr="00031A21" w:rsidRDefault="00D83546" w:rsidP="00D83546">
      <w:pPr>
        <w:spacing w:line="480" w:lineRule="auto"/>
        <w:ind w:left="360" w:firstLine="720"/>
        <w:jc w:val="both"/>
        <w:rPr>
          <w:rFonts w:asciiTheme="majorBidi" w:hAnsiTheme="majorBidi" w:cstheme="majorBidi"/>
          <w:noProof/>
        </w:rPr>
      </w:pPr>
      <w:r w:rsidRPr="00031A21">
        <w:rPr>
          <w:rFonts w:asciiTheme="majorBidi" w:hAnsiTheme="majorBidi" w:cstheme="majorBidi"/>
          <w:noProof/>
        </w:rPr>
        <w:t xml:space="preserve">Pengelolaan kegiatan dan anggaran yang dilakukan STIS adalah bentuk tanggung jawab penggunaan APBN. Pengelolaan tersebut sebagian besar masih menggunakan sistem yang berbasis </w:t>
      </w:r>
      <w:r w:rsidRPr="00031A21">
        <w:rPr>
          <w:rFonts w:asciiTheme="majorBidi" w:hAnsiTheme="majorBidi" w:cstheme="majorBidi"/>
          <w:i/>
          <w:iCs/>
          <w:noProof/>
        </w:rPr>
        <w:t>file</w:t>
      </w:r>
      <w:r w:rsidRPr="00031A21">
        <w:rPr>
          <w:rFonts w:asciiTheme="majorBidi" w:hAnsiTheme="majorBidi" w:cstheme="majorBidi"/>
          <w:noProof/>
        </w:rPr>
        <w:t xml:space="preserve"> meskipun sebagian sudah menggunakan </w:t>
      </w:r>
      <w:r w:rsidRPr="00031A21">
        <w:rPr>
          <w:rFonts w:asciiTheme="majorBidi" w:hAnsiTheme="majorBidi" w:cstheme="majorBidi"/>
          <w:i/>
          <w:iCs/>
          <w:noProof/>
        </w:rPr>
        <w:t>database</w:t>
      </w:r>
      <w:r w:rsidRPr="00031A21">
        <w:rPr>
          <w:rFonts w:asciiTheme="majorBidi" w:hAnsiTheme="majorBidi" w:cstheme="majorBidi"/>
          <w:noProof/>
        </w:rPr>
        <w:t xml:space="preserve">. Sistem yang ada hanya mendukung sebagian kegiatan saja, misalnya pembuatan Surat Pertanggung Jawaban (SPJ) pembayaran honor mengajar. Selain itu, sistem tersebut belum sepenuhnya otomatis karena </w:t>
      </w:r>
      <w:r w:rsidRPr="00031A21">
        <w:rPr>
          <w:rFonts w:asciiTheme="majorBidi" w:hAnsiTheme="majorBidi" w:cstheme="majorBidi"/>
          <w:i/>
          <w:iCs/>
          <w:noProof/>
        </w:rPr>
        <w:t>output-</w:t>
      </w:r>
      <w:r w:rsidRPr="00031A21">
        <w:rPr>
          <w:rFonts w:asciiTheme="majorBidi" w:hAnsiTheme="majorBidi" w:cstheme="majorBidi"/>
          <w:noProof/>
        </w:rPr>
        <w:t xml:space="preserve">nya baru berupa </w:t>
      </w:r>
      <w:r w:rsidRPr="00031A21">
        <w:rPr>
          <w:rFonts w:asciiTheme="majorBidi" w:hAnsiTheme="majorBidi" w:cstheme="majorBidi"/>
          <w:i/>
          <w:iCs/>
          <w:noProof/>
        </w:rPr>
        <w:t>file</w:t>
      </w:r>
      <w:r w:rsidRPr="00031A21">
        <w:rPr>
          <w:rFonts w:asciiTheme="majorBidi" w:hAnsiTheme="majorBidi" w:cstheme="majorBidi"/>
          <w:noProof/>
        </w:rPr>
        <w:t xml:space="preserve"> csv yang masih harus dipindahkan secara manual ke dalam </w:t>
      </w:r>
      <w:r w:rsidRPr="00031A21">
        <w:rPr>
          <w:rFonts w:asciiTheme="majorBidi" w:hAnsiTheme="majorBidi" w:cstheme="majorBidi"/>
          <w:i/>
          <w:iCs/>
          <w:noProof/>
        </w:rPr>
        <w:t xml:space="preserve">template Microsoft Excel </w:t>
      </w:r>
      <w:r w:rsidRPr="00031A21">
        <w:rPr>
          <w:rFonts w:asciiTheme="majorBidi" w:hAnsiTheme="majorBidi" w:cstheme="majorBidi"/>
          <w:noProof/>
        </w:rPr>
        <w:t xml:space="preserve">sebelum akhirnya dapat dicetak. Seluruh </w:t>
      </w:r>
      <w:r w:rsidRPr="00031A21">
        <w:rPr>
          <w:rFonts w:asciiTheme="majorBidi" w:hAnsiTheme="majorBidi" w:cstheme="majorBidi"/>
          <w:noProof/>
        </w:rPr>
        <w:lastRenderedPageBreak/>
        <w:t>rangkaian ini pun harus dilakukan dengan hati-hati agar tidak terjadi duplikat atau kesalahan lain. Hal-hal tersebut menyebabkan kegiatan di Subbagian Keuangan menjadi tidak efisien.</w:t>
      </w:r>
    </w:p>
    <w:p w:rsidR="00D83546" w:rsidRPr="00031A21" w:rsidRDefault="00D83546" w:rsidP="00D83546">
      <w:pPr>
        <w:spacing w:line="480" w:lineRule="auto"/>
        <w:ind w:left="360" w:firstLine="720"/>
        <w:jc w:val="both"/>
        <w:rPr>
          <w:rFonts w:asciiTheme="majorBidi" w:hAnsiTheme="majorBidi" w:cstheme="majorBidi"/>
          <w:noProof/>
        </w:rPr>
      </w:pPr>
      <w:r w:rsidRPr="00031A21">
        <w:rPr>
          <w:rFonts w:asciiTheme="majorBidi" w:hAnsiTheme="majorBidi" w:cstheme="majorBidi"/>
          <w:noProof/>
        </w:rPr>
        <w:t>Selain itu, revisi Petunjuk Operasional Kegiatan (POK) juga belum dapat dilakukan dan didokumentasikan dengan efisien. Padahal, meskipun jarang, POK dapat mengalami revisi paling cepat seminggu sekali.</w:t>
      </w:r>
    </w:p>
    <w:p w:rsidR="00D83546" w:rsidRPr="00031A21" w:rsidRDefault="00D83546" w:rsidP="00D83546">
      <w:pPr>
        <w:spacing w:line="480" w:lineRule="auto"/>
        <w:ind w:left="360" w:firstLine="720"/>
        <w:jc w:val="both"/>
        <w:rPr>
          <w:rFonts w:asciiTheme="majorBidi" w:hAnsiTheme="majorBidi" w:cstheme="majorBidi"/>
          <w:noProof/>
        </w:rPr>
      </w:pPr>
      <w:r w:rsidRPr="00031A21">
        <w:rPr>
          <w:rFonts w:asciiTheme="majorBidi" w:hAnsiTheme="majorBidi" w:cstheme="majorBidi"/>
          <w:noProof/>
        </w:rPr>
        <w:t xml:space="preserve">Saat ini </w:t>
      </w:r>
      <w:r w:rsidRPr="00031A21">
        <w:rPr>
          <w:rFonts w:asciiTheme="majorBidi" w:hAnsiTheme="majorBidi" w:cstheme="majorBidi"/>
          <w:i/>
          <w:iCs/>
          <w:noProof/>
        </w:rPr>
        <w:t>monitoring</w:t>
      </w:r>
      <w:r w:rsidRPr="00031A21">
        <w:rPr>
          <w:rFonts w:asciiTheme="majorBidi" w:hAnsiTheme="majorBidi" w:cstheme="majorBidi"/>
          <w:noProof/>
        </w:rPr>
        <w:t xml:space="preserve"> dan evaluasi daya serap anggaran STIS masih belum efektif. Hal ini disebabkan belum ada sistem untuk menyimpan setiap transaksi keuangan. Subbagian Keuangan STIS tidak dapat mengetahui tingkat keluaran (</w:t>
      </w:r>
      <w:r w:rsidRPr="00031A21">
        <w:rPr>
          <w:rFonts w:asciiTheme="majorBidi" w:hAnsiTheme="majorBidi" w:cstheme="majorBidi"/>
          <w:i/>
          <w:iCs/>
          <w:noProof/>
        </w:rPr>
        <w:t>output</w:t>
      </w:r>
      <w:r w:rsidRPr="00031A21">
        <w:rPr>
          <w:rFonts w:asciiTheme="majorBidi" w:hAnsiTheme="majorBidi" w:cstheme="majorBidi"/>
          <w:noProof/>
        </w:rPr>
        <w:t>), capaian hasil (</w:t>
      </w:r>
      <w:r w:rsidRPr="00031A21">
        <w:rPr>
          <w:rFonts w:asciiTheme="majorBidi" w:hAnsiTheme="majorBidi" w:cstheme="majorBidi"/>
          <w:i/>
          <w:iCs/>
          <w:noProof/>
        </w:rPr>
        <w:t>outcome</w:t>
      </w:r>
      <w:r w:rsidRPr="00031A21">
        <w:rPr>
          <w:rFonts w:asciiTheme="majorBidi" w:hAnsiTheme="majorBidi" w:cstheme="majorBidi"/>
          <w:noProof/>
        </w:rPr>
        <w:t xml:space="preserve">), dan realisasi penyerapan anggaran secara </w:t>
      </w:r>
      <w:r w:rsidRPr="00031A21">
        <w:rPr>
          <w:rFonts w:asciiTheme="majorBidi" w:hAnsiTheme="majorBidi" w:cstheme="majorBidi"/>
          <w:i/>
          <w:iCs/>
          <w:noProof/>
        </w:rPr>
        <w:t xml:space="preserve">real-time. </w:t>
      </w:r>
      <w:r w:rsidRPr="00031A21">
        <w:rPr>
          <w:rFonts w:asciiTheme="majorBidi" w:hAnsiTheme="majorBidi" w:cstheme="majorBidi"/>
          <w:noProof/>
        </w:rPr>
        <w:t>Padahal, penggunaan anggaran perlu dimonitor dan diawasi khususnya dalam hal penarikan dana yang tersedia. Belum adanya sistem yang dapat mendeteksi penarikan dana, menyebabkan dana yang terealisasi dapat melebihi dana yang disediakan. Subbagian Keuangan STIS memerlukan sistem yang dapat memberikan peringatan saat penarikan dana melebihi dana yang disediakan. Dengan demikian diharapkan antara dana yang masuk dan keluar dapat terjadi keseimbangan.</w:t>
      </w:r>
    </w:p>
    <w:p w:rsidR="00D83546" w:rsidRPr="00031A21" w:rsidRDefault="00D83546" w:rsidP="00D83546">
      <w:pPr>
        <w:spacing w:line="480" w:lineRule="auto"/>
        <w:ind w:left="360" w:firstLine="720"/>
        <w:jc w:val="both"/>
        <w:rPr>
          <w:rFonts w:asciiTheme="majorBidi" w:hAnsiTheme="majorBidi" w:cstheme="majorBidi"/>
          <w:noProof/>
          <w:lang w:val="en-US"/>
        </w:rPr>
      </w:pPr>
      <w:r w:rsidRPr="00031A21">
        <w:rPr>
          <w:rFonts w:asciiTheme="majorBidi" w:hAnsiTheme="majorBidi" w:cstheme="majorBidi"/>
          <w:noProof/>
        </w:rPr>
        <w:t xml:space="preserve">Oleh karena itu, diperlukan suatu sistem informasi manajemen administrasi, </w:t>
      </w:r>
      <w:r w:rsidRPr="00031A21">
        <w:rPr>
          <w:rFonts w:asciiTheme="majorBidi" w:hAnsiTheme="majorBidi" w:cstheme="majorBidi"/>
          <w:i/>
          <w:iCs/>
          <w:noProof/>
        </w:rPr>
        <w:t>monitoring</w:t>
      </w:r>
      <w:r w:rsidRPr="00031A21">
        <w:rPr>
          <w:rFonts w:asciiTheme="majorBidi" w:hAnsiTheme="majorBidi" w:cstheme="majorBidi"/>
          <w:noProof/>
        </w:rPr>
        <w:t>, dan evaluasi anggaran</w:t>
      </w:r>
      <w:r w:rsidRPr="00031A21">
        <w:rPr>
          <w:rFonts w:asciiTheme="majorBidi" w:hAnsiTheme="majorBidi" w:cstheme="majorBidi"/>
          <w:i/>
          <w:iCs/>
          <w:noProof/>
        </w:rPr>
        <w:t xml:space="preserve"> </w:t>
      </w:r>
      <w:r w:rsidRPr="00031A21">
        <w:rPr>
          <w:rFonts w:asciiTheme="majorBidi" w:hAnsiTheme="majorBidi" w:cstheme="majorBidi"/>
          <w:noProof/>
        </w:rPr>
        <w:t>yang dapat digunakan oleh Subbagian Keuangan STIS agar penggunaan anggaran dapat dikelola dengan lebih efektif dan efisien.</w:t>
      </w:r>
    </w:p>
    <w:p w:rsidR="004A76EE" w:rsidRPr="00031A21" w:rsidRDefault="004A76EE" w:rsidP="00414EE5">
      <w:pPr>
        <w:pStyle w:val="ListParagraph"/>
        <w:spacing w:line="720" w:lineRule="auto"/>
        <w:ind w:left="0" w:firstLine="720"/>
        <w:jc w:val="both"/>
        <w:rPr>
          <w:rFonts w:asciiTheme="majorBidi" w:hAnsiTheme="majorBidi" w:cstheme="majorBidi"/>
          <w:lang w:val="en-US"/>
        </w:rPr>
      </w:pPr>
    </w:p>
    <w:p w:rsidR="00A66B50" w:rsidRPr="00031A21" w:rsidRDefault="00C96D8D" w:rsidP="00414EE5">
      <w:pPr>
        <w:pStyle w:val="ListParagraph"/>
        <w:numPr>
          <w:ilvl w:val="1"/>
          <w:numId w:val="1"/>
        </w:numPr>
        <w:spacing w:line="480" w:lineRule="auto"/>
        <w:ind w:left="-720" w:firstLine="720"/>
        <w:jc w:val="both"/>
        <w:rPr>
          <w:rFonts w:asciiTheme="majorBidi" w:hAnsiTheme="majorBidi" w:cstheme="majorBidi"/>
          <w:b/>
        </w:rPr>
      </w:pPr>
      <w:r w:rsidRPr="00031A21">
        <w:rPr>
          <w:rFonts w:asciiTheme="majorBidi" w:hAnsiTheme="majorBidi" w:cstheme="majorBidi"/>
          <w:b/>
        </w:rPr>
        <w:t xml:space="preserve">    </w:t>
      </w:r>
      <w:r w:rsidR="003C0DA0" w:rsidRPr="00031A21">
        <w:rPr>
          <w:rFonts w:asciiTheme="majorBidi" w:hAnsiTheme="majorBidi" w:cstheme="majorBidi"/>
          <w:b/>
        </w:rPr>
        <w:t>Identifikasi dan Per</w:t>
      </w:r>
      <w:r w:rsidRPr="00031A21">
        <w:rPr>
          <w:rFonts w:asciiTheme="majorBidi" w:hAnsiTheme="majorBidi" w:cstheme="majorBidi"/>
          <w:b/>
        </w:rPr>
        <w:t>umusan Masalah</w:t>
      </w:r>
    </w:p>
    <w:p w:rsidR="00D91111" w:rsidRPr="00031A21" w:rsidRDefault="00D91111" w:rsidP="00414EE5">
      <w:pPr>
        <w:pStyle w:val="ListParagraph"/>
        <w:spacing w:line="480" w:lineRule="auto"/>
        <w:ind w:left="0" w:firstLine="720"/>
        <w:jc w:val="both"/>
        <w:rPr>
          <w:rFonts w:asciiTheme="majorBidi" w:hAnsiTheme="majorBidi" w:cstheme="majorBidi"/>
        </w:rPr>
      </w:pPr>
      <w:r w:rsidRPr="00031A21">
        <w:rPr>
          <w:rFonts w:asciiTheme="majorBidi" w:hAnsiTheme="majorBidi" w:cstheme="majorBidi"/>
        </w:rPr>
        <w:lastRenderedPageBreak/>
        <w:t>Berdasarkan latar belakang permasalahan di atas, dapat dirumuskan permasalahan sebagai berikut :</w:t>
      </w:r>
    </w:p>
    <w:p w:rsidR="00CC5CF7" w:rsidRPr="00031A21" w:rsidRDefault="00CC5CF7" w:rsidP="00D92E93">
      <w:pPr>
        <w:pStyle w:val="ListParagraph"/>
        <w:numPr>
          <w:ilvl w:val="0"/>
          <w:numId w:val="24"/>
        </w:numPr>
        <w:spacing w:line="480" w:lineRule="auto"/>
        <w:ind w:hanging="720"/>
        <w:jc w:val="both"/>
        <w:rPr>
          <w:rFonts w:asciiTheme="majorBidi" w:hAnsiTheme="majorBidi" w:cstheme="majorBidi"/>
          <w:bCs/>
        </w:rPr>
      </w:pPr>
      <w:r w:rsidRPr="00031A21">
        <w:rPr>
          <w:rFonts w:asciiTheme="majorBidi" w:hAnsiTheme="majorBidi" w:cstheme="majorBidi"/>
          <w:bCs/>
          <w:lang w:val="en-US"/>
        </w:rPr>
        <w:t xml:space="preserve">Belum ada sistem </w:t>
      </w:r>
      <w:r w:rsidRPr="00031A21">
        <w:rPr>
          <w:rFonts w:asciiTheme="majorBidi" w:hAnsiTheme="majorBidi" w:cstheme="majorBidi"/>
          <w:bCs/>
          <w:i/>
          <w:iCs/>
          <w:lang w:val="en-US"/>
        </w:rPr>
        <w:t>monitoring</w:t>
      </w:r>
      <w:r w:rsidR="00D83546" w:rsidRPr="00031A21">
        <w:rPr>
          <w:rFonts w:asciiTheme="majorBidi" w:hAnsiTheme="majorBidi" w:cstheme="majorBidi"/>
          <w:bCs/>
          <w:i/>
          <w:iCs/>
          <w:lang w:val="en-US"/>
        </w:rPr>
        <w:t>.</w:t>
      </w:r>
    </w:p>
    <w:p w:rsidR="00FB5069" w:rsidRPr="00031A21" w:rsidRDefault="00E42C2C" w:rsidP="00D92E93">
      <w:pPr>
        <w:pStyle w:val="ListParagraph"/>
        <w:numPr>
          <w:ilvl w:val="0"/>
          <w:numId w:val="24"/>
        </w:numPr>
        <w:spacing w:line="480" w:lineRule="auto"/>
        <w:ind w:hanging="720"/>
        <w:jc w:val="both"/>
        <w:rPr>
          <w:rFonts w:asciiTheme="majorBidi" w:hAnsiTheme="majorBidi" w:cstheme="majorBidi"/>
          <w:bCs/>
        </w:rPr>
      </w:pPr>
      <w:r w:rsidRPr="00031A21">
        <w:rPr>
          <w:rFonts w:asciiTheme="majorBidi" w:hAnsiTheme="majorBidi" w:cstheme="majorBidi"/>
          <w:bCs/>
          <w:lang w:val="en-US"/>
        </w:rPr>
        <w:t xml:space="preserve">Sistem </w:t>
      </w:r>
      <w:r w:rsidR="003D482E" w:rsidRPr="00031A21">
        <w:rPr>
          <w:rFonts w:asciiTheme="majorBidi" w:hAnsiTheme="majorBidi" w:cstheme="majorBidi"/>
          <w:bCs/>
          <w:lang w:val="en-US"/>
        </w:rPr>
        <w:t>yang ada belum sepenuhnya menggunakan database.</w:t>
      </w:r>
    </w:p>
    <w:p w:rsidR="003D482E" w:rsidRPr="00031A21" w:rsidRDefault="003D482E" w:rsidP="00D92E93">
      <w:pPr>
        <w:pStyle w:val="ListParagraph"/>
        <w:numPr>
          <w:ilvl w:val="0"/>
          <w:numId w:val="24"/>
        </w:numPr>
        <w:spacing w:line="480" w:lineRule="auto"/>
        <w:ind w:hanging="720"/>
        <w:jc w:val="both"/>
        <w:rPr>
          <w:rFonts w:asciiTheme="majorBidi" w:hAnsiTheme="majorBidi" w:cstheme="majorBidi"/>
          <w:bCs/>
        </w:rPr>
      </w:pPr>
      <w:r w:rsidRPr="00031A21">
        <w:rPr>
          <w:rFonts w:asciiTheme="majorBidi" w:hAnsiTheme="majorBidi" w:cstheme="majorBidi"/>
          <w:bCs/>
          <w:lang w:val="en-US"/>
        </w:rPr>
        <w:t>Proses pembuatan surat-surat masih manual sehingga berpotensi menimbulkan banyak kesalahan.</w:t>
      </w:r>
    </w:p>
    <w:p w:rsidR="003D482E" w:rsidRPr="00031A21" w:rsidRDefault="00AA345D" w:rsidP="00D92E93">
      <w:pPr>
        <w:pStyle w:val="ListParagraph"/>
        <w:numPr>
          <w:ilvl w:val="0"/>
          <w:numId w:val="24"/>
        </w:numPr>
        <w:spacing w:line="480" w:lineRule="auto"/>
        <w:ind w:hanging="720"/>
        <w:jc w:val="both"/>
        <w:rPr>
          <w:rFonts w:asciiTheme="majorBidi" w:hAnsiTheme="majorBidi" w:cstheme="majorBidi"/>
          <w:bCs/>
        </w:rPr>
      </w:pPr>
      <w:r w:rsidRPr="00031A21">
        <w:rPr>
          <w:rFonts w:asciiTheme="majorBidi" w:hAnsiTheme="majorBidi" w:cstheme="majorBidi"/>
          <w:bCs/>
          <w:lang w:val="en-US"/>
        </w:rPr>
        <w:t>Belum ada fitur untuk menangkap riwayat proses revisi data yang telah ada</w:t>
      </w:r>
      <w:r w:rsidR="00D83546" w:rsidRPr="00031A21">
        <w:rPr>
          <w:rFonts w:asciiTheme="majorBidi" w:hAnsiTheme="majorBidi" w:cstheme="majorBidi"/>
          <w:bCs/>
          <w:lang w:val="en-US"/>
        </w:rPr>
        <w:t>.</w:t>
      </w:r>
    </w:p>
    <w:p w:rsidR="00CC5CF7" w:rsidRPr="00031A21" w:rsidRDefault="00CC5CF7" w:rsidP="00CC5CF7">
      <w:pPr>
        <w:pStyle w:val="ListParagraph"/>
        <w:numPr>
          <w:ilvl w:val="0"/>
          <w:numId w:val="24"/>
        </w:numPr>
        <w:spacing w:line="480" w:lineRule="auto"/>
        <w:ind w:hanging="720"/>
        <w:jc w:val="both"/>
        <w:rPr>
          <w:rFonts w:asciiTheme="majorBidi" w:hAnsiTheme="majorBidi" w:cstheme="majorBidi"/>
          <w:bCs/>
        </w:rPr>
      </w:pPr>
      <w:r w:rsidRPr="00031A21">
        <w:rPr>
          <w:rFonts w:asciiTheme="majorBidi" w:hAnsiTheme="majorBidi" w:cstheme="majorBidi"/>
          <w:bCs/>
          <w:lang w:val="en-US"/>
        </w:rPr>
        <w:t xml:space="preserve">Belum ada data </w:t>
      </w:r>
      <w:r w:rsidRPr="00031A21">
        <w:rPr>
          <w:rFonts w:asciiTheme="majorBidi" w:hAnsiTheme="majorBidi" w:cstheme="majorBidi"/>
          <w:bCs/>
          <w:i/>
          <w:iCs/>
          <w:lang w:val="en-US"/>
        </w:rPr>
        <w:t>warehouse</w:t>
      </w:r>
      <w:r w:rsidRPr="00031A21">
        <w:rPr>
          <w:rFonts w:asciiTheme="majorBidi" w:hAnsiTheme="majorBidi" w:cstheme="majorBidi"/>
          <w:bCs/>
          <w:lang w:val="en-US"/>
        </w:rPr>
        <w:t xml:space="preserve"> khusus</w:t>
      </w:r>
      <w:r w:rsidR="00D83546" w:rsidRPr="00031A21">
        <w:rPr>
          <w:rFonts w:asciiTheme="majorBidi" w:hAnsiTheme="majorBidi" w:cstheme="majorBidi"/>
          <w:bCs/>
          <w:lang w:val="en-US"/>
        </w:rPr>
        <w:t>.</w:t>
      </w:r>
    </w:p>
    <w:p w:rsidR="00CC5CF7" w:rsidRPr="00031A21" w:rsidRDefault="00CC5CF7" w:rsidP="00CC5CF7">
      <w:pPr>
        <w:pStyle w:val="ListParagraph"/>
        <w:spacing w:line="480" w:lineRule="auto"/>
        <w:jc w:val="both"/>
        <w:rPr>
          <w:rFonts w:asciiTheme="majorBidi" w:hAnsiTheme="majorBidi" w:cstheme="majorBidi"/>
          <w:bCs/>
        </w:rPr>
      </w:pPr>
    </w:p>
    <w:p w:rsidR="00FB5069" w:rsidRPr="00031A21" w:rsidRDefault="00ED15B1" w:rsidP="00414EE5">
      <w:pPr>
        <w:pStyle w:val="ListParagraph"/>
        <w:numPr>
          <w:ilvl w:val="1"/>
          <w:numId w:val="2"/>
        </w:numPr>
        <w:spacing w:line="480" w:lineRule="auto"/>
        <w:ind w:left="-720" w:firstLine="720"/>
        <w:jc w:val="both"/>
        <w:rPr>
          <w:rFonts w:asciiTheme="majorBidi" w:hAnsiTheme="majorBidi" w:cstheme="majorBidi"/>
          <w:b/>
        </w:rPr>
      </w:pPr>
      <w:r w:rsidRPr="00031A21">
        <w:rPr>
          <w:rFonts w:asciiTheme="majorBidi" w:hAnsiTheme="majorBidi" w:cstheme="majorBidi"/>
          <w:b/>
        </w:rPr>
        <w:t xml:space="preserve">    Tujuan Penelitian</w:t>
      </w:r>
    </w:p>
    <w:p w:rsidR="00414EE5" w:rsidRPr="00031A21" w:rsidRDefault="00414EE5" w:rsidP="00D83546">
      <w:pPr>
        <w:pStyle w:val="ListParagraph"/>
        <w:spacing w:line="480" w:lineRule="auto"/>
        <w:ind w:left="0"/>
        <w:jc w:val="both"/>
        <w:rPr>
          <w:rFonts w:asciiTheme="majorBidi" w:hAnsiTheme="majorBidi" w:cstheme="majorBidi"/>
          <w:bCs/>
          <w:lang w:val="en-US"/>
        </w:rPr>
      </w:pPr>
      <w:r w:rsidRPr="00031A21">
        <w:rPr>
          <w:rFonts w:asciiTheme="majorBidi" w:hAnsiTheme="majorBidi" w:cstheme="majorBidi"/>
          <w:bCs/>
          <w:lang w:val="en-US"/>
        </w:rPr>
        <w:tab/>
        <w:t>Tujuan umum dari penulisan skripsi ini adalah memba</w:t>
      </w:r>
      <w:r w:rsidR="00C76850" w:rsidRPr="00031A21">
        <w:rPr>
          <w:rFonts w:asciiTheme="majorBidi" w:hAnsiTheme="majorBidi" w:cstheme="majorBidi"/>
          <w:bCs/>
          <w:lang w:val="en-US"/>
        </w:rPr>
        <w:t>ngun sistem informasi manajemen administrasi, monitoring</w:t>
      </w:r>
      <w:r w:rsidR="00B84186" w:rsidRPr="00031A21">
        <w:rPr>
          <w:rFonts w:asciiTheme="majorBidi" w:hAnsiTheme="majorBidi" w:cstheme="majorBidi"/>
          <w:bCs/>
          <w:lang w:val="en-US"/>
        </w:rPr>
        <w:t>, dan evaluasi anggaran di STIS yang dapat memudahkan Bagian Keuangan</w:t>
      </w:r>
      <w:r w:rsidR="00D83546" w:rsidRPr="00031A21">
        <w:rPr>
          <w:rFonts w:asciiTheme="majorBidi" w:hAnsiTheme="majorBidi" w:cstheme="majorBidi"/>
          <w:bCs/>
          <w:lang w:val="en-US"/>
        </w:rPr>
        <w:t xml:space="preserve"> </w:t>
      </w:r>
      <w:r w:rsidR="00B84186" w:rsidRPr="00031A21">
        <w:rPr>
          <w:rFonts w:asciiTheme="majorBidi" w:hAnsiTheme="majorBidi" w:cstheme="majorBidi"/>
          <w:bCs/>
          <w:lang w:val="en-US"/>
        </w:rPr>
        <w:t>STIS dalam melakukan pengawasan manajemen keuangan STIS</w:t>
      </w:r>
      <w:r w:rsidR="005E2044" w:rsidRPr="00031A21">
        <w:rPr>
          <w:rFonts w:asciiTheme="majorBidi" w:hAnsiTheme="majorBidi" w:cstheme="majorBidi"/>
          <w:bCs/>
          <w:lang w:val="en-US"/>
        </w:rPr>
        <w:t>.</w:t>
      </w:r>
    </w:p>
    <w:p w:rsidR="005E2044" w:rsidRPr="00031A21" w:rsidRDefault="005E2044" w:rsidP="00A16AE7">
      <w:pPr>
        <w:pStyle w:val="ListParagraph"/>
        <w:spacing w:line="480" w:lineRule="auto"/>
        <w:ind w:left="0"/>
        <w:jc w:val="both"/>
        <w:rPr>
          <w:rFonts w:asciiTheme="majorBidi" w:hAnsiTheme="majorBidi" w:cstheme="majorBidi"/>
          <w:bCs/>
          <w:lang w:val="en-US"/>
        </w:rPr>
      </w:pPr>
      <w:r w:rsidRPr="00031A21">
        <w:rPr>
          <w:rFonts w:asciiTheme="majorBidi" w:hAnsiTheme="majorBidi" w:cstheme="majorBidi"/>
          <w:bCs/>
          <w:lang w:val="en-US"/>
        </w:rPr>
        <w:t>Adapun tujuan khusus penelitian ini adalah:</w:t>
      </w:r>
    </w:p>
    <w:p w:rsidR="005E2044" w:rsidRPr="00031A21" w:rsidRDefault="005E2044" w:rsidP="005E2044">
      <w:pPr>
        <w:pStyle w:val="ListParagraph"/>
        <w:numPr>
          <w:ilvl w:val="0"/>
          <w:numId w:val="3"/>
        </w:numPr>
        <w:spacing w:line="480" w:lineRule="auto"/>
        <w:jc w:val="both"/>
        <w:rPr>
          <w:rFonts w:asciiTheme="majorBidi" w:hAnsiTheme="majorBidi" w:cstheme="majorBidi"/>
          <w:bCs/>
        </w:rPr>
      </w:pPr>
      <w:r w:rsidRPr="00031A21">
        <w:rPr>
          <w:rFonts w:asciiTheme="majorBidi" w:hAnsiTheme="majorBidi" w:cstheme="majorBidi"/>
          <w:bCs/>
          <w:lang w:val="en-US"/>
        </w:rPr>
        <w:t>Menganalisis sistem manajemen, evaluasi dan dan monitoring anggaran di STIS saat ini untuk menemukan kendala, permasalahan, dan kebutuhan sistem oleh Bagian Keuangan STIS.</w:t>
      </w:r>
    </w:p>
    <w:p w:rsidR="005E2044" w:rsidRPr="00031A21" w:rsidRDefault="00F83C6D" w:rsidP="005E2044">
      <w:pPr>
        <w:pStyle w:val="ListParagraph"/>
        <w:numPr>
          <w:ilvl w:val="0"/>
          <w:numId w:val="3"/>
        </w:numPr>
        <w:spacing w:line="480" w:lineRule="auto"/>
        <w:jc w:val="both"/>
        <w:rPr>
          <w:rFonts w:asciiTheme="majorBidi" w:hAnsiTheme="majorBidi" w:cstheme="majorBidi"/>
          <w:bCs/>
        </w:rPr>
      </w:pPr>
      <w:r w:rsidRPr="00031A21">
        <w:rPr>
          <w:rFonts w:asciiTheme="majorBidi" w:hAnsiTheme="majorBidi" w:cstheme="majorBidi"/>
          <w:bCs/>
          <w:lang w:val="en-US"/>
        </w:rPr>
        <w:t xml:space="preserve">Melakukan perancangan model, arsitektur, </w:t>
      </w:r>
      <w:r w:rsidRPr="00031A21">
        <w:rPr>
          <w:rFonts w:asciiTheme="majorBidi" w:hAnsiTheme="majorBidi" w:cstheme="majorBidi"/>
          <w:bCs/>
          <w:i/>
          <w:iCs/>
          <w:lang w:val="en-US"/>
        </w:rPr>
        <w:t>user interface</w:t>
      </w:r>
      <w:r w:rsidRPr="00031A21">
        <w:rPr>
          <w:rFonts w:asciiTheme="majorBidi" w:hAnsiTheme="majorBidi" w:cstheme="majorBidi"/>
          <w:bCs/>
          <w:lang w:val="en-US"/>
        </w:rPr>
        <w:t>, dan database.</w:t>
      </w:r>
    </w:p>
    <w:p w:rsidR="00F83C6D" w:rsidRPr="00031A21" w:rsidRDefault="00301C84" w:rsidP="005E2044">
      <w:pPr>
        <w:pStyle w:val="ListParagraph"/>
        <w:numPr>
          <w:ilvl w:val="0"/>
          <w:numId w:val="3"/>
        </w:numPr>
        <w:spacing w:line="480" w:lineRule="auto"/>
        <w:jc w:val="both"/>
        <w:rPr>
          <w:rFonts w:asciiTheme="majorBidi" w:hAnsiTheme="majorBidi" w:cstheme="majorBidi"/>
          <w:bCs/>
        </w:rPr>
      </w:pPr>
      <w:r w:rsidRPr="00031A21">
        <w:rPr>
          <w:rFonts w:asciiTheme="majorBidi" w:hAnsiTheme="majorBidi" w:cstheme="majorBidi"/>
          <w:bCs/>
          <w:lang w:val="en-US"/>
        </w:rPr>
        <w:t>Melakukan implementasi terhadap rancangan yang telah didbuat.</w:t>
      </w:r>
    </w:p>
    <w:p w:rsidR="00816D4A" w:rsidRPr="00031A21" w:rsidRDefault="00301C84" w:rsidP="008850D7">
      <w:pPr>
        <w:pStyle w:val="ListParagraph"/>
        <w:numPr>
          <w:ilvl w:val="0"/>
          <w:numId w:val="3"/>
        </w:numPr>
        <w:spacing w:line="480" w:lineRule="auto"/>
        <w:jc w:val="both"/>
        <w:rPr>
          <w:rFonts w:asciiTheme="majorBidi" w:hAnsiTheme="majorBidi" w:cstheme="majorBidi"/>
          <w:bCs/>
        </w:rPr>
      </w:pPr>
      <w:r w:rsidRPr="00031A21">
        <w:rPr>
          <w:rFonts w:asciiTheme="majorBidi" w:hAnsiTheme="majorBidi" w:cstheme="majorBidi"/>
          <w:bCs/>
          <w:lang w:val="en-US"/>
        </w:rPr>
        <w:t>Menguji coba dan mengevaluasi sistem.</w:t>
      </w:r>
    </w:p>
    <w:p w:rsidR="008850D7" w:rsidRPr="00031A21" w:rsidRDefault="008850D7" w:rsidP="008850D7">
      <w:pPr>
        <w:pStyle w:val="ListParagraph"/>
        <w:spacing w:line="480" w:lineRule="auto"/>
        <w:ind w:left="1080"/>
        <w:jc w:val="both"/>
        <w:rPr>
          <w:rFonts w:asciiTheme="majorBidi" w:hAnsiTheme="majorBidi" w:cstheme="majorBidi"/>
          <w:bCs/>
          <w:lang w:val="en-US"/>
        </w:rPr>
      </w:pPr>
    </w:p>
    <w:p w:rsidR="00D83546" w:rsidRPr="00031A21" w:rsidRDefault="00D83546" w:rsidP="008850D7">
      <w:pPr>
        <w:pStyle w:val="ListParagraph"/>
        <w:spacing w:line="480" w:lineRule="auto"/>
        <w:ind w:left="1080"/>
        <w:jc w:val="both"/>
        <w:rPr>
          <w:rFonts w:asciiTheme="majorBidi" w:hAnsiTheme="majorBidi" w:cstheme="majorBidi"/>
          <w:bCs/>
          <w:lang w:val="en-US"/>
        </w:rPr>
      </w:pPr>
    </w:p>
    <w:p w:rsidR="00D83546" w:rsidRPr="00031A21" w:rsidRDefault="00D83546" w:rsidP="008850D7">
      <w:pPr>
        <w:pStyle w:val="ListParagraph"/>
        <w:spacing w:line="480" w:lineRule="auto"/>
        <w:ind w:left="1080"/>
        <w:jc w:val="both"/>
        <w:rPr>
          <w:rFonts w:asciiTheme="majorBidi" w:hAnsiTheme="majorBidi" w:cstheme="majorBidi"/>
          <w:bCs/>
          <w:lang w:val="en-US"/>
        </w:rPr>
      </w:pPr>
    </w:p>
    <w:p w:rsidR="00550FAD" w:rsidRPr="00031A21" w:rsidRDefault="00550FAD" w:rsidP="006A27C1">
      <w:pPr>
        <w:pStyle w:val="ListParagraph"/>
        <w:numPr>
          <w:ilvl w:val="1"/>
          <w:numId w:val="3"/>
        </w:numPr>
        <w:spacing w:line="480" w:lineRule="auto"/>
        <w:ind w:left="-720" w:firstLine="720"/>
        <w:jc w:val="both"/>
        <w:rPr>
          <w:rFonts w:asciiTheme="majorBidi" w:hAnsiTheme="majorBidi" w:cstheme="majorBidi"/>
          <w:b/>
        </w:rPr>
      </w:pPr>
      <w:r w:rsidRPr="00031A21">
        <w:rPr>
          <w:rFonts w:asciiTheme="majorBidi" w:hAnsiTheme="majorBidi" w:cstheme="majorBidi"/>
          <w:b/>
        </w:rPr>
        <w:t xml:space="preserve">     Manfaat Penelitian</w:t>
      </w:r>
    </w:p>
    <w:p w:rsidR="00550FAD" w:rsidRPr="00031A21" w:rsidRDefault="00550FAD" w:rsidP="006A27C1">
      <w:pPr>
        <w:pStyle w:val="ListParagraph"/>
        <w:numPr>
          <w:ilvl w:val="0"/>
          <w:numId w:val="26"/>
        </w:numPr>
        <w:spacing w:line="480" w:lineRule="auto"/>
        <w:ind w:hanging="720"/>
        <w:jc w:val="both"/>
        <w:rPr>
          <w:rFonts w:asciiTheme="majorBidi" w:hAnsiTheme="majorBidi" w:cstheme="majorBidi"/>
        </w:rPr>
      </w:pPr>
      <w:r w:rsidRPr="00031A21">
        <w:rPr>
          <w:rFonts w:asciiTheme="majorBidi" w:hAnsiTheme="majorBidi" w:cstheme="majorBidi"/>
        </w:rPr>
        <w:t xml:space="preserve">Bagi ilmu pengetahuan : </w:t>
      </w:r>
    </w:p>
    <w:p w:rsidR="00843EA1" w:rsidRPr="00031A21" w:rsidRDefault="00281FDD" w:rsidP="00281FDD">
      <w:pPr>
        <w:pStyle w:val="ListParagraph"/>
        <w:numPr>
          <w:ilvl w:val="0"/>
          <w:numId w:val="27"/>
        </w:numPr>
        <w:spacing w:line="480" w:lineRule="auto"/>
        <w:ind w:left="720"/>
        <w:jc w:val="both"/>
        <w:rPr>
          <w:rFonts w:asciiTheme="majorBidi" w:hAnsiTheme="majorBidi" w:cstheme="majorBidi"/>
        </w:rPr>
      </w:pPr>
      <w:r w:rsidRPr="00031A21">
        <w:rPr>
          <w:rFonts w:asciiTheme="majorBidi" w:hAnsiTheme="majorBidi" w:cstheme="majorBidi"/>
          <w:lang w:val="en-US"/>
        </w:rPr>
        <w:t>Sebagai bahan rujukan untuk penelitian berikutnya dalam bidang sistem informasi manajemen keuangan</w:t>
      </w:r>
    </w:p>
    <w:p w:rsidR="00550FAD" w:rsidRPr="00031A21" w:rsidRDefault="00550FAD" w:rsidP="00FB5069">
      <w:pPr>
        <w:pStyle w:val="ListParagraph"/>
        <w:numPr>
          <w:ilvl w:val="0"/>
          <w:numId w:val="26"/>
        </w:numPr>
        <w:spacing w:line="480" w:lineRule="auto"/>
        <w:ind w:hanging="720"/>
        <w:jc w:val="both"/>
        <w:rPr>
          <w:rFonts w:asciiTheme="majorBidi" w:hAnsiTheme="majorBidi" w:cstheme="majorBidi"/>
        </w:rPr>
      </w:pPr>
      <w:r w:rsidRPr="00031A21">
        <w:rPr>
          <w:rFonts w:asciiTheme="majorBidi" w:hAnsiTheme="majorBidi" w:cstheme="majorBidi"/>
        </w:rPr>
        <w:t xml:space="preserve">Bagi Badan Pusat Statistik : </w:t>
      </w:r>
    </w:p>
    <w:p w:rsidR="00BF1802" w:rsidRPr="00031A21" w:rsidRDefault="00C85F8F" w:rsidP="00D92E93">
      <w:pPr>
        <w:pStyle w:val="ListParagraph"/>
        <w:numPr>
          <w:ilvl w:val="0"/>
          <w:numId w:val="4"/>
        </w:numPr>
        <w:spacing w:line="480" w:lineRule="auto"/>
        <w:ind w:left="720"/>
        <w:jc w:val="both"/>
        <w:rPr>
          <w:rFonts w:asciiTheme="majorBidi" w:hAnsiTheme="majorBidi" w:cstheme="majorBidi"/>
        </w:rPr>
      </w:pPr>
      <w:r w:rsidRPr="00031A21">
        <w:rPr>
          <w:rFonts w:asciiTheme="majorBidi" w:hAnsiTheme="majorBidi" w:cstheme="majorBidi"/>
          <w:lang w:val="en-US"/>
        </w:rPr>
        <w:t>Untuk mempermudah manajemen keuangan di STIS yang merupakan lembaga pendidikan di bawah naungan BPS.</w:t>
      </w:r>
    </w:p>
    <w:p w:rsidR="00843EA1" w:rsidRPr="00031A21" w:rsidRDefault="00843EA1" w:rsidP="00FB5069">
      <w:pPr>
        <w:pStyle w:val="ListParagraph"/>
        <w:ind w:left="1080"/>
        <w:jc w:val="both"/>
        <w:rPr>
          <w:rFonts w:asciiTheme="majorBidi" w:hAnsiTheme="majorBidi" w:cstheme="majorBidi"/>
        </w:rPr>
      </w:pPr>
    </w:p>
    <w:p w:rsidR="003C69EC" w:rsidRPr="00031A21" w:rsidRDefault="00C22410" w:rsidP="00D60989">
      <w:pPr>
        <w:pStyle w:val="ListParagraph"/>
        <w:numPr>
          <w:ilvl w:val="1"/>
          <w:numId w:val="4"/>
        </w:numPr>
        <w:spacing w:line="480" w:lineRule="auto"/>
        <w:ind w:left="-720" w:firstLine="720"/>
        <w:jc w:val="both"/>
        <w:rPr>
          <w:rFonts w:asciiTheme="majorBidi" w:hAnsiTheme="majorBidi" w:cstheme="majorBidi"/>
          <w:b/>
        </w:rPr>
      </w:pPr>
      <w:r w:rsidRPr="00031A21">
        <w:rPr>
          <w:rFonts w:asciiTheme="majorBidi" w:hAnsiTheme="majorBidi" w:cstheme="majorBidi"/>
          <w:b/>
        </w:rPr>
        <w:t xml:space="preserve">     Batasan Penelitian</w:t>
      </w:r>
    </w:p>
    <w:p w:rsidR="00A66B50" w:rsidRPr="00031A21" w:rsidRDefault="00A66B50" w:rsidP="00FB5069">
      <w:pPr>
        <w:pStyle w:val="ListParagraph"/>
        <w:ind w:left="851" w:firstLine="720"/>
        <w:jc w:val="both"/>
        <w:rPr>
          <w:rFonts w:asciiTheme="majorBidi" w:hAnsiTheme="majorBidi" w:cstheme="majorBidi"/>
          <w:b/>
        </w:rPr>
      </w:pPr>
    </w:p>
    <w:p w:rsidR="00BF1802" w:rsidRPr="00031A21" w:rsidRDefault="00BF1802" w:rsidP="00D60989">
      <w:pPr>
        <w:spacing w:line="480" w:lineRule="auto"/>
        <w:jc w:val="both"/>
        <w:rPr>
          <w:rFonts w:asciiTheme="majorBidi" w:hAnsiTheme="majorBidi" w:cstheme="majorBidi"/>
        </w:rPr>
      </w:pPr>
      <w:r w:rsidRPr="00031A21">
        <w:rPr>
          <w:rFonts w:asciiTheme="majorBidi" w:hAnsiTheme="majorBidi" w:cstheme="majorBidi"/>
        </w:rPr>
        <w:t>Batasan masalah dalam penelitian ini adalah sebagai berikut :</w:t>
      </w:r>
    </w:p>
    <w:p w:rsidR="008850D7" w:rsidRPr="00031A21" w:rsidRDefault="00CA1C87" w:rsidP="008850D7">
      <w:pPr>
        <w:pStyle w:val="ListParagraph"/>
        <w:numPr>
          <w:ilvl w:val="0"/>
          <w:numId w:val="28"/>
        </w:numPr>
        <w:spacing w:line="480" w:lineRule="auto"/>
        <w:ind w:hanging="720"/>
        <w:jc w:val="both"/>
        <w:rPr>
          <w:rFonts w:asciiTheme="majorBidi" w:hAnsiTheme="majorBidi" w:cstheme="majorBidi"/>
        </w:rPr>
      </w:pPr>
      <w:r w:rsidRPr="00031A21">
        <w:rPr>
          <w:rFonts w:asciiTheme="majorBidi" w:hAnsiTheme="majorBidi" w:cstheme="majorBidi"/>
          <w:lang w:val="en-US"/>
        </w:rPr>
        <w:t>[Beberapa masalah yang dapat dibuatkan solusinya oleh skripsi ini]</w:t>
      </w:r>
      <w:r w:rsidR="00D83546" w:rsidRPr="00031A21">
        <w:rPr>
          <w:rFonts w:asciiTheme="majorBidi" w:hAnsiTheme="majorBidi" w:cstheme="majorBidi"/>
          <w:lang w:val="en-US"/>
        </w:rPr>
        <w:t xml:space="preserve"> </w:t>
      </w:r>
    </w:p>
    <w:p w:rsidR="00D63BC0" w:rsidRPr="00031A21" w:rsidRDefault="008850D7" w:rsidP="008850D7">
      <w:pPr>
        <w:pStyle w:val="ListParagraph"/>
        <w:numPr>
          <w:ilvl w:val="0"/>
          <w:numId w:val="28"/>
        </w:numPr>
        <w:spacing w:line="480" w:lineRule="auto"/>
        <w:ind w:hanging="720"/>
        <w:jc w:val="both"/>
        <w:rPr>
          <w:rFonts w:asciiTheme="majorBidi" w:hAnsiTheme="majorBidi" w:cstheme="majorBidi"/>
        </w:rPr>
      </w:pPr>
      <w:r w:rsidRPr="00031A21">
        <w:rPr>
          <w:rFonts w:asciiTheme="majorBidi" w:hAnsiTheme="majorBidi" w:cstheme="majorBidi"/>
          <w:lang w:val="en-US"/>
        </w:rPr>
        <w:t>Sistem ini akan dibangun berbasis web</w:t>
      </w:r>
      <w:r w:rsidR="00D83546" w:rsidRPr="00031A21">
        <w:rPr>
          <w:rFonts w:asciiTheme="majorBidi" w:hAnsiTheme="majorBidi" w:cstheme="majorBidi"/>
          <w:lang w:val="en-US"/>
        </w:rPr>
        <w:t>.</w:t>
      </w:r>
    </w:p>
    <w:p w:rsidR="00CA1C87" w:rsidRPr="00031A21" w:rsidRDefault="00CA1C87" w:rsidP="00CA1C87">
      <w:pPr>
        <w:spacing w:line="480" w:lineRule="auto"/>
        <w:jc w:val="both"/>
        <w:rPr>
          <w:rFonts w:asciiTheme="majorBidi" w:hAnsiTheme="majorBidi" w:cstheme="majorBidi"/>
          <w:lang w:val="en-US"/>
        </w:rPr>
      </w:pPr>
    </w:p>
    <w:p w:rsidR="00CA1C87" w:rsidRPr="00031A21" w:rsidRDefault="00CA1C87">
      <w:pPr>
        <w:spacing w:after="160" w:line="259" w:lineRule="auto"/>
        <w:rPr>
          <w:rFonts w:asciiTheme="majorBidi" w:hAnsiTheme="majorBidi" w:cstheme="majorBidi"/>
          <w:lang w:val="en-US"/>
        </w:rPr>
      </w:pPr>
      <w:r w:rsidRPr="00031A21">
        <w:rPr>
          <w:rFonts w:asciiTheme="majorBidi" w:hAnsiTheme="majorBidi" w:cstheme="majorBidi"/>
          <w:lang w:val="en-US"/>
        </w:rPr>
        <w:br w:type="page"/>
      </w:r>
    </w:p>
    <w:p w:rsidR="00CA1C87" w:rsidRPr="00031A21" w:rsidRDefault="00CA1C87" w:rsidP="00CA1C87">
      <w:pPr>
        <w:spacing w:line="480" w:lineRule="auto"/>
        <w:jc w:val="center"/>
        <w:rPr>
          <w:rFonts w:asciiTheme="majorBidi" w:hAnsiTheme="majorBidi" w:cstheme="majorBidi"/>
          <w:b/>
          <w:bCs/>
          <w:lang w:val="en-US"/>
        </w:rPr>
      </w:pPr>
      <w:r w:rsidRPr="00031A21">
        <w:rPr>
          <w:rFonts w:asciiTheme="majorBidi" w:hAnsiTheme="majorBidi" w:cstheme="majorBidi"/>
          <w:b/>
          <w:bCs/>
          <w:lang w:val="en-US"/>
        </w:rPr>
        <w:lastRenderedPageBreak/>
        <w:t>DAFTAR PUSTAKA</w:t>
      </w:r>
    </w:p>
    <w:sectPr w:rsidR="00CA1C87" w:rsidRPr="00031A21" w:rsidSect="00FA1CD9">
      <w:footerReference w:type="even" r:id="rId9"/>
      <w:footerReference w:type="default" r:id="rId1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0FC" w:rsidRDefault="006E40FC" w:rsidP="00FA1CD9">
      <w:r>
        <w:separator/>
      </w:r>
    </w:p>
  </w:endnote>
  <w:endnote w:type="continuationSeparator" w:id="0">
    <w:p w:rsidR="006E40FC" w:rsidRDefault="006E40FC" w:rsidP="00FA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976518"/>
      <w:docPartObj>
        <w:docPartGallery w:val="Page Numbers (Bottom of Page)"/>
        <w:docPartUnique/>
      </w:docPartObj>
    </w:sdtPr>
    <w:sdtEndPr>
      <w:rPr>
        <w:noProof/>
      </w:rPr>
    </w:sdtEndPr>
    <w:sdtContent>
      <w:p w:rsidR="00CF684A" w:rsidRDefault="00CF684A">
        <w:pPr>
          <w:pStyle w:val="Footer"/>
        </w:pPr>
        <w:r>
          <w:fldChar w:fldCharType="begin"/>
        </w:r>
        <w:r>
          <w:instrText xml:space="preserve"> PAGE   \* MERGEFORMAT </w:instrText>
        </w:r>
        <w:r>
          <w:fldChar w:fldCharType="separate"/>
        </w:r>
        <w:r w:rsidR="007D7C8B">
          <w:rPr>
            <w:noProof/>
          </w:rPr>
          <w:t>10</w:t>
        </w:r>
        <w:r>
          <w:rPr>
            <w:noProof/>
          </w:rPr>
          <w:fldChar w:fldCharType="end"/>
        </w:r>
      </w:p>
    </w:sdtContent>
  </w:sdt>
  <w:p w:rsidR="00CF684A" w:rsidRDefault="00CF68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8193951"/>
      <w:docPartObj>
        <w:docPartGallery w:val="Page Numbers (Bottom of Page)"/>
        <w:docPartUnique/>
      </w:docPartObj>
    </w:sdtPr>
    <w:sdtEndPr>
      <w:rPr>
        <w:noProof/>
      </w:rPr>
    </w:sdtEndPr>
    <w:sdtContent>
      <w:p w:rsidR="00CF684A" w:rsidRDefault="00CF684A">
        <w:pPr>
          <w:pStyle w:val="Footer"/>
          <w:jc w:val="right"/>
        </w:pPr>
        <w:r>
          <w:fldChar w:fldCharType="begin"/>
        </w:r>
        <w:r>
          <w:instrText xml:space="preserve"> PAGE   \* MERGEFORMAT </w:instrText>
        </w:r>
        <w:r>
          <w:fldChar w:fldCharType="separate"/>
        </w:r>
        <w:r w:rsidR="007D7C8B">
          <w:rPr>
            <w:noProof/>
          </w:rPr>
          <w:t>1</w:t>
        </w:r>
        <w:r>
          <w:rPr>
            <w:noProof/>
          </w:rPr>
          <w:fldChar w:fldCharType="end"/>
        </w:r>
      </w:p>
    </w:sdtContent>
  </w:sdt>
  <w:p w:rsidR="00CF684A" w:rsidRDefault="00CF68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0FC" w:rsidRDefault="006E40FC" w:rsidP="00FA1CD9">
      <w:r>
        <w:separator/>
      </w:r>
    </w:p>
  </w:footnote>
  <w:footnote w:type="continuationSeparator" w:id="0">
    <w:p w:rsidR="006E40FC" w:rsidRDefault="006E40FC" w:rsidP="00FA1C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2C88"/>
    <w:multiLevelType w:val="hybridMultilevel"/>
    <w:tmpl w:val="43C8A49E"/>
    <w:lvl w:ilvl="0" w:tplc="5D18ECC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4155A19"/>
    <w:multiLevelType w:val="hybridMultilevel"/>
    <w:tmpl w:val="67FA78A0"/>
    <w:lvl w:ilvl="0" w:tplc="C9BA647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42A64B5"/>
    <w:multiLevelType w:val="hybridMultilevel"/>
    <w:tmpl w:val="5A12CCB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10DF014D"/>
    <w:multiLevelType w:val="hybridMultilevel"/>
    <w:tmpl w:val="0D26BCFA"/>
    <w:lvl w:ilvl="0" w:tplc="98B86EE0">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21B3E2E"/>
    <w:multiLevelType w:val="hybridMultilevel"/>
    <w:tmpl w:val="4AB42852"/>
    <w:lvl w:ilvl="0" w:tplc="4342C222">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4BC1FA5"/>
    <w:multiLevelType w:val="hybridMultilevel"/>
    <w:tmpl w:val="8226946C"/>
    <w:lvl w:ilvl="0" w:tplc="FA10EB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DD165F"/>
    <w:multiLevelType w:val="hybridMultilevel"/>
    <w:tmpl w:val="033C8BA8"/>
    <w:lvl w:ilvl="0" w:tplc="AC167E34">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0C063C"/>
    <w:multiLevelType w:val="hybridMultilevel"/>
    <w:tmpl w:val="13AE4400"/>
    <w:lvl w:ilvl="0" w:tplc="0421000F">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nsid w:val="1AE45D98"/>
    <w:multiLevelType w:val="hybridMultilevel"/>
    <w:tmpl w:val="A0601658"/>
    <w:lvl w:ilvl="0" w:tplc="1E9A3C92">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622308"/>
    <w:multiLevelType w:val="multilevel"/>
    <w:tmpl w:val="833AE89E"/>
    <w:lvl w:ilvl="0">
      <w:start w:val="1"/>
      <w:numFmt w:val="decimal"/>
      <w:lvlText w:val="%1."/>
      <w:lvlJc w:val="left"/>
      <w:pPr>
        <w:ind w:left="1080" w:hanging="360"/>
      </w:pPr>
      <w:rPr>
        <w:rFonts w:hint="default"/>
      </w:rPr>
    </w:lvl>
    <w:lvl w:ilvl="1">
      <w:start w:val="4"/>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21561112"/>
    <w:multiLevelType w:val="hybridMultilevel"/>
    <w:tmpl w:val="F0D6C412"/>
    <w:lvl w:ilvl="0" w:tplc="AE4C05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2A53F4B"/>
    <w:multiLevelType w:val="hybridMultilevel"/>
    <w:tmpl w:val="DC2ACB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5F305EA"/>
    <w:multiLevelType w:val="hybridMultilevel"/>
    <w:tmpl w:val="11D686B6"/>
    <w:lvl w:ilvl="0" w:tplc="232CC66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62D33AD"/>
    <w:multiLevelType w:val="hybridMultilevel"/>
    <w:tmpl w:val="6AE2B8C2"/>
    <w:lvl w:ilvl="0" w:tplc="F43C59A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7122A2A"/>
    <w:multiLevelType w:val="hybridMultilevel"/>
    <w:tmpl w:val="AB487C98"/>
    <w:lvl w:ilvl="0" w:tplc="6656783A">
      <w:start w:val="1"/>
      <w:numFmt w:val="decimal"/>
      <w:lvlText w:val="%1."/>
      <w:lvlJc w:val="left"/>
      <w:pPr>
        <w:tabs>
          <w:tab w:val="num" w:pos="720"/>
        </w:tabs>
        <w:ind w:left="720" w:hanging="360"/>
      </w:pPr>
    </w:lvl>
    <w:lvl w:ilvl="1" w:tplc="B6427CAA" w:tentative="1">
      <w:start w:val="1"/>
      <w:numFmt w:val="decimal"/>
      <w:lvlText w:val="%2."/>
      <w:lvlJc w:val="left"/>
      <w:pPr>
        <w:tabs>
          <w:tab w:val="num" w:pos="1440"/>
        </w:tabs>
        <w:ind w:left="1440" w:hanging="360"/>
      </w:pPr>
    </w:lvl>
    <w:lvl w:ilvl="2" w:tplc="2B3E7392" w:tentative="1">
      <w:start w:val="1"/>
      <w:numFmt w:val="decimal"/>
      <w:lvlText w:val="%3."/>
      <w:lvlJc w:val="left"/>
      <w:pPr>
        <w:tabs>
          <w:tab w:val="num" w:pos="2160"/>
        </w:tabs>
        <w:ind w:left="2160" w:hanging="360"/>
      </w:pPr>
    </w:lvl>
    <w:lvl w:ilvl="3" w:tplc="447E04B2" w:tentative="1">
      <w:start w:val="1"/>
      <w:numFmt w:val="decimal"/>
      <w:lvlText w:val="%4."/>
      <w:lvlJc w:val="left"/>
      <w:pPr>
        <w:tabs>
          <w:tab w:val="num" w:pos="2880"/>
        </w:tabs>
        <w:ind w:left="2880" w:hanging="360"/>
      </w:pPr>
    </w:lvl>
    <w:lvl w:ilvl="4" w:tplc="9F421BD8" w:tentative="1">
      <w:start w:val="1"/>
      <w:numFmt w:val="decimal"/>
      <w:lvlText w:val="%5."/>
      <w:lvlJc w:val="left"/>
      <w:pPr>
        <w:tabs>
          <w:tab w:val="num" w:pos="3600"/>
        </w:tabs>
        <w:ind w:left="3600" w:hanging="360"/>
      </w:pPr>
    </w:lvl>
    <w:lvl w:ilvl="5" w:tplc="7BC25868" w:tentative="1">
      <w:start w:val="1"/>
      <w:numFmt w:val="decimal"/>
      <w:lvlText w:val="%6."/>
      <w:lvlJc w:val="left"/>
      <w:pPr>
        <w:tabs>
          <w:tab w:val="num" w:pos="4320"/>
        </w:tabs>
        <w:ind w:left="4320" w:hanging="360"/>
      </w:pPr>
    </w:lvl>
    <w:lvl w:ilvl="6" w:tplc="FDA6952E" w:tentative="1">
      <w:start w:val="1"/>
      <w:numFmt w:val="decimal"/>
      <w:lvlText w:val="%7."/>
      <w:lvlJc w:val="left"/>
      <w:pPr>
        <w:tabs>
          <w:tab w:val="num" w:pos="5040"/>
        </w:tabs>
        <w:ind w:left="5040" w:hanging="360"/>
      </w:pPr>
    </w:lvl>
    <w:lvl w:ilvl="7" w:tplc="87509CC4" w:tentative="1">
      <w:start w:val="1"/>
      <w:numFmt w:val="decimal"/>
      <w:lvlText w:val="%8."/>
      <w:lvlJc w:val="left"/>
      <w:pPr>
        <w:tabs>
          <w:tab w:val="num" w:pos="5760"/>
        </w:tabs>
        <w:ind w:left="5760" w:hanging="360"/>
      </w:pPr>
    </w:lvl>
    <w:lvl w:ilvl="8" w:tplc="8B68971A" w:tentative="1">
      <w:start w:val="1"/>
      <w:numFmt w:val="decimal"/>
      <w:lvlText w:val="%9."/>
      <w:lvlJc w:val="left"/>
      <w:pPr>
        <w:tabs>
          <w:tab w:val="num" w:pos="6480"/>
        </w:tabs>
        <w:ind w:left="6480" w:hanging="360"/>
      </w:pPr>
    </w:lvl>
  </w:abstractNum>
  <w:abstractNum w:abstractNumId="15">
    <w:nsid w:val="2BDC6459"/>
    <w:multiLevelType w:val="hybridMultilevel"/>
    <w:tmpl w:val="B3CE69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CA5751B"/>
    <w:multiLevelType w:val="hybridMultilevel"/>
    <w:tmpl w:val="9A32E508"/>
    <w:lvl w:ilvl="0" w:tplc="C64E37D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nsid w:val="2E2575D5"/>
    <w:multiLevelType w:val="hybridMultilevel"/>
    <w:tmpl w:val="9E94314A"/>
    <w:lvl w:ilvl="0" w:tplc="339A1CE8">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8">
    <w:nsid w:val="2EF058FF"/>
    <w:multiLevelType w:val="hybridMultilevel"/>
    <w:tmpl w:val="0466308E"/>
    <w:lvl w:ilvl="0" w:tplc="6D92F5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05F6E21"/>
    <w:multiLevelType w:val="hybridMultilevel"/>
    <w:tmpl w:val="2BC6BFF0"/>
    <w:lvl w:ilvl="0" w:tplc="3CD88A9C">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0">
    <w:nsid w:val="3246624E"/>
    <w:multiLevelType w:val="hybridMultilevel"/>
    <w:tmpl w:val="CB82BEAC"/>
    <w:lvl w:ilvl="0" w:tplc="70EC684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38817A8"/>
    <w:multiLevelType w:val="hybridMultilevel"/>
    <w:tmpl w:val="4DC01F36"/>
    <w:lvl w:ilvl="0" w:tplc="66BA79FC">
      <w:start w:val="1"/>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34833EA5"/>
    <w:multiLevelType w:val="hybridMultilevel"/>
    <w:tmpl w:val="1854AD50"/>
    <w:lvl w:ilvl="0" w:tplc="179AB752">
      <w:start w:val="2"/>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5F41CFF"/>
    <w:multiLevelType w:val="hybridMultilevel"/>
    <w:tmpl w:val="2620EBF4"/>
    <w:lvl w:ilvl="0" w:tplc="339A1C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73356E7"/>
    <w:multiLevelType w:val="hybridMultilevel"/>
    <w:tmpl w:val="34367228"/>
    <w:lvl w:ilvl="0" w:tplc="CF6CF48E">
      <w:start w:val="5"/>
      <w:numFmt w:val="decimal"/>
      <w:lvlText w:val="%1.1"/>
      <w:lvlJc w:val="left"/>
      <w:pPr>
        <w:ind w:left="4320" w:hanging="360"/>
      </w:pPr>
      <w:rPr>
        <w:rFonts w:hint="default"/>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5">
    <w:nsid w:val="3BF02DDC"/>
    <w:multiLevelType w:val="hybridMultilevel"/>
    <w:tmpl w:val="309AC94E"/>
    <w:lvl w:ilvl="0" w:tplc="FDDEB18A">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CE4358B"/>
    <w:multiLevelType w:val="hybridMultilevel"/>
    <w:tmpl w:val="9F0E6902"/>
    <w:lvl w:ilvl="0" w:tplc="6BC6EA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EB67CE2"/>
    <w:multiLevelType w:val="multilevel"/>
    <w:tmpl w:val="644AF00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8">
    <w:nsid w:val="3F833B29"/>
    <w:multiLevelType w:val="hybridMultilevel"/>
    <w:tmpl w:val="F84AE938"/>
    <w:lvl w:ilvl="0" w:tplc="F8EE55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466B3B89"/>
    <w:multiLevelType w:val="hybridMultilevel"/>
    <w:tmpl w:val="88E640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8C44218"/>
    <w:multiLevelType w:val="hybridMultilevel"/>
    <w:tmpl w:val="8EB2B23C"/>
    <w:lvl w:ilvl="0" w:tplc="F48058C2">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A25305C"/>
    <w:multiLevelType w:val="hybridMultilevel"/>
    <w:tmpl w:val="5BB6DC04"/>
    <w:lvl w:ilvl="0" w:tplc="8E443B2C">
      <w:start w:val="5"/>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2">
    <w:nsid w:val="4CBF7BB6"/>
    <w:multiLevelType w:val="hybridMultilevel"/>
    <w:tmpl w:val="D8A00EEE"/>
    <w:lvl w:ilvl="0" w:tplc="D1007F0C">
      <w:numFmt w:val="bullet"/>
      <w:lvlText w:val="-"/>
      <w:lvlJc w:val="left"/>
      <w:pPr>
        <w:ind w:left="1440" w:hanging="360"/>
      </w:pPr>
      <w:rPr>
        <w:rFonts w:ascii="Times New Roman" w:eastAsiaTheme="minorHAnsi" w:hAnsi="Times New Roman" w:cs="Times New Roman" w:hint="default"/>
      </w:rPr>
    </w:lvl>
    <w:lvl w:ilvl="1" w:tplc="3508CF2A">
      <w:start w:val="1"/>
      <w:numFmt w:val="decimal"/>
      <w:lvlText w:val="%2.5"/>
      <w:lvlJc w:val="left"/>
      <w:pPr>
        <w:ind w:left="2160" w:hanging="360"/>
      </w:pPr>
      <w:rPr>
        <w:rFonts w:hint="default"/>
      </w:rPr>
    </w:lvl>
    <w:lvl w:ilvl="2" w:tplc="44C4697C">
      <w:start w:val="1"/>
      <w:numFmt w:val="decimal"/>
      <w:lvlText w:val="%3."/>
      <w:lvlJc w:val="left"/>
      <w:pPr>
        <w:ind w:left="2880" w:hanging="360"/>
      </w:pPr>
      <w:rPr>
        <w:rFont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3">
    <w:nsid w:val="4E7F2335"/>
    <w:multiLevelType w:val="hybridMultilevel"/>
    <w:tmpl w:val="ADC863D0"/>
    <w:lvl w:ilvl="0" w:tplc="232CC66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53CB4F0C"/>
    <w:multiLevelType w:val="hybridMultilevel"/>
    <w:tmpl w:val="88745182"/>
    <w:lvl w:ilvl="0" w:tplc="5526F070">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3D26C89"/>
    <w:multiLevelType w:val="hybridMultilevel"/>
    <w:tmpl w:val="3B161788"/>
    <w:lvl w:ilvl="0" w:tplc="C95676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3EA0C94"/>
    <w:multiLevelType w:val="multilevel"/>
    <w:tmpl w:val="DD56C714"/>
    <w:lvl w:ilvl="0">
      <w:start w:val="1"/>
      <w:numFmt w:val="decimal"/>
      <w:lvlText w:val="%1."/>
      <w:lvlJc w:val="left"/>
      <w:pPr>
        <w:ind w:left="1080" w:hanging="360"/>
      </w:pPr>
      <w:rPr>
        <w:rFonts w:hint="default"/>
      </w:rPr>
    </w:lvl>
    <w:lvl w:ilvl="1">
      <w:start w:val="3"/>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nsid w:val="54A34355"/>
    <w:multiLevelType w:val="hybridMultilevel"/>
    <w:tmpl w:val="CD4C55D6"/>
    <w:lvl w:ilvl="0" w:tplc="C9BA64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C752BEA"/>
    <w:multiLevelType w:val="hybridMultilevel"/>
    <w:tmpl w:val="B7BADFBE"/>
    <w:lvl w:ilvl="0" w:tplc="27F2B194">
      <w:start w:val="1"/>
      <w:numFmt w:val="decimal"/>
      <w:lvlText w:val="%1."/>
      <w:lvlJc w:val="left"/>
      <w:pPr>
        <w:ind w:left="720" w:hanging="360"/>
      </w:pPr>
      <w:rPr>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C922158"/>
    <w:multiLevelType w:val="hybridMultilevel"/>
    <w:tmpl w:val="CF941F8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nsid w:val="602255C6"/>
    <w:multiLevelType w:val="hybridMultilevel"/>
    <w:tmpl w:val="D698301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1">
    <w:nsid w:val="63DC4B29"/>
    <w:multiLevelType w:val="multilevel"/>
    <w:tmpl w:val="642C44B4"/>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42">
    <w:nsid w:val="63E93626"/>
    <w:multiLevelType w:val="hybridMultilevel"/>
    <w:tmpl w:val="5EF69FF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3">
    <w:nsid w:val="6C5705F2"/>
    <w:multiLevelType w:val="multilevel"/>
    <w:tmpl w:val="27728356"/>
    <w:lvl w:ilvl="0">
      <w:start w:val="1"/>
      <w:numFmt w:val="decimal"/>
      <w:lvlText w:val="%1."/>
      <w:lvlJc w:val="left"/>
      <w:pPr>
        <w:ind w:left="1080" w:hanging="360"/>
      </w:pPr>
      <w:rPr>
        <w:rFonts w:hint="default"/>
      </w:rPr>
    </w:lvl>
    <w:lvl w:ilvl="1">
      <w:start w:val="6"/>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4">
    <w:nsid w:val="6F696C12"/>
    <w:multiLevelType w:val="hybridMultilevel"/>
    <w:tmpl w:val="73F2AA9E"/>
    <w:lvl w:ilvl="0" w:tplc="F6C8D9E6">
      <w:start w:val="1"/>
      <w:numFmt w:val="decimal"/>
      <w:lvlText w:val="%1."/>
      <w:lvlJc w:val="left"/>
      <w:pPr>
        <w:tabs>
          <w:tab w:val="num" w:pos="720"/>
        </w:tabs>
        <w:ind w:left="720" w:hanging="360"/>
      </w:pPr>
    </w:lvl>
    <w:lvl w:ilvl="1" w:tplc="08B2E726" w:tentative="1">
      <w:start w:val="1"/>
      <w:numFmt w:val="decimal"/>
      <w:lvlText w:val="%2."/>
      <w:lvlJc w:val="left"/>
      <w:pPr>
        <w:tabs>
          <w:tab w:val="num" w:pos="1440"/>
        </w:tabs>
        <w:ind w:left="1440" w:hanging="360"/>
      </w:pPr>
    </w:lvl>
    <w:lvl w:ilvl="2" w:tplc="5EC07C10" w:tentative="1">
      <w:start w:val="1"/>
      <w:numFmt w:val="decimal"/>
      <w:lvlText w:val="%3."/>
      <w:lvlJc w:val="left"/>
      <w:pPr>
        <w:tabs>
          <w:tab w:val="num" w:pos="2160"/>
        </w:tabs>
        <w:ind w:left="2160" w:hanging="360"/>
      </w:pPr>
    </w:lvl>
    <w:lvl w:ilvl="3" w:tplc="FF8AFFF4" w:tentative="1">
      <w:start w:val="1"/>
      <w:numFmt w:val="decimal"/>
      <w:lvlText w:val="%4."/>
      <w:lvlJc w:val="left"/>
      <w:pPr>
        <w:tabs>
          <w:tab w:val="num" w:pos="2880"/>
        </w:tabs>
        <w:ind w:left="2880" w:hanging="360"/>
      </w:pPr>
    </w:lvl>
    <w:lvl w:ilvl="4" w:tplc="F0A8F2E8" w:tentative="1">
      <w:start w:val="1"/>
      <w:numFmt w:val="decimal"/>
      <w:lvlText w:val="%5."/>
      <w:lvlJc w:val="left"/>
      <w:pPr>
        <w:tabs>
          <w:tab w:val="num" w:pos="3600"/>
        </w:tabs>
        <w:ind w:left="3600" w:hanging="360"/>
      </w:pPr>
    </w:lvl>
    <w:lvl w:ilvl="5" w:tplc="571C4114" w:tentative="1">
      <w:start w:val="1"/>
      <w:numFmt w:val="decimal"/>
      <w:lvlText w:val="%6."/>
      <w:lvlJc w:val="left"/>
      <w:pPr>
        <w:tabs>
          <w:tab w:val="num" w:pos="4320"/>
        </w:tabs>
        <w:ind w:left="4320" w:hanging="360"/>
      </w:pPr>
    </w:lvl>
    <w:lvl w:ilvl="6" w:tplc="30D848BC" w:tentative="1">
      <w:start w:val="1"/>
      <w:numFmt w:val="decimal"/>
      <w:lvlText w:val="%7."/>
      <w:lvlJc w:val="left"/>
      <w:pPr>
        <w:tabs>
          <w:tab w:val="num" w:pos="5040"/>
        </w:tabs>
        <w:ind w:left="5040" w:hanging="360"/>
      </w:pPr>
    </w:lvl>
    <w:lvl w:ilvl="7" w:tplc="D694757C" w:tentative="1">
      <w:start w:val="1"/>
      <w:numFmt w:val="decimal"/>
      <w:lvlText w:val="%8."/>
      <w:lvlJc w:val="left"/>
      <w:pPr>
        <w:tabs>
          <w:tab w:val="num" w:pos="5760"/>
        </w:tabs>
        <w:ind w:left="5760" w:hanging="360"/>
      </w:pPr>
    </w:lvl>
    <w:lvl w:ilvl="8" w:tplc="800A9EAC" w:tentative="1">
      <w:start w:val="1"/>
      <w:numFmt w:val="decimal"/>
      <w:lvlText w:val="%9."/>
      <w:lvlJc w:val="left"/>
      <w:pPr>
        <w:tabs>
          <w:tab w:val="num" w:pos="6480"/>
        </w:tabs>
        <w:ind w:left="6480" w:hanging="360"/>
      </w:pPr>
    </w:lvl>
  </w:abstractNum>
  <w:abstractNum w:abstractNumId="45">
    <w:nsid w:val="7EEF7590"/>
    <w:multiLevelType w:val="hybridMultilevel"/>
    <w:tmpl w:val="0BC4D1D8"/>
    <w:lvl w:ilvl="0" w:tplc="29A4FC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7"/>
  </w:num>
  <w:num w:numId="2">
    <w:abstractNumId w:val="36"/>
  </w:num>
  <w:num w:numId="3">
    <w:abstractNumId w:val="9"/>
  </w:num>
  <w:num w:numId="4">
    <w:abstractNumId w:val="32"/>
  </w:num>
  <w:num w:numId="5">
    <w:abstractNumId w:val="43"/>
  </w:num>
  <w:num w:numId="6">
    <w:abstractNumId w:val="10"/>
  </w:num>
  <w:num w:numId="7">
    <w:abstractNumId w:val="28"/>
  </w:num>
  <w:num w:numId="8">
    <w:abstractNumId w:val="15"/>
  </w:num>
  <w:num w:numId="9">
    <w:abstractNumId w:val="7"/>
  </w:num>
  <w:num w:numId="10">
    <w:abstractNumId w:val="16"/>
  </w:num>
  <w:num w:numId="11">
    <w:abstractNumId w:val="45"/>
  </w:num>
  <w:num w:numId="12">
    <w:abstractNumId w:val="35"/>
  </w:num>
  <w:num w:numId="13">
    <w:abstractNumId w:val="5"/>
  </w:num>
  <w:num w:numId="14">
    <w:abstractNumId w:val="39"/>
  </w:num>
  <w:num w:numId="15">
    <w:abstractNumId w:val="23"/>
  </w:num>
  <w:num w:numId="16">
    <w:abstractNumId w:val="17"/>
  </w:num>
  <w:num w:numId="17">
    <w:abstractNumId w:val="30"/>
  </w:num>
  <w:num w:numId="18">
    <w:abstractNumId w:val="4"/>
  </w:num>
  <w:num w:numId="19">
    <w:abstractNumId w:val="22"/>
  </w:num>
  <w:num w:numId="20">
    <w:abstractNumId w:val="26"/>
  </w:num>
  <w:num w:numId="21">
    <w:abstractNumId w:val="34"/>
  </w:num>
  <w:num w:numId="22">
    <w:abstractNumId w:val="18"/>
  </w:num>
  <w:num w:numId="23">
    <w:abstractNumId w:val="6"/>
  </w:num>
  <w:num w:numId="24">
    <w:abstractNumId w:val="38"/>
  </w:num>
  <w:num w:numId="25">
    <w:abstractNumId w:val="29"/>
  </w:num>
  <w:num w:numId="26">
    <w:abstractNumId w:val="11"/>
  </w:num>
  <w:num w:numId="27">
    <w:abstractNumId w:val="31"/>
  </w:num>
  <w:num w:numId="28">
    <w:abstractNumId w:val="37"/>
  </w:num>
  <w:num w:numId="29">
    <w:abstractNumId w:val="1"/>
  </w:num>
  <w:num w:numId="30">
    <w:abstractNumId w:val="19"/>
  </w:num>
  <w:num w:numId="31">
    <w:abstractNumId w:val="12"/>
  </w:num>
  <w:num w:numId="32">
    <w:abstractNumId w:val="33"/>
  </w:num>
  <w:num w:numId="33">
    <w:abstractNumId w:val="42"/>
  </w:num>
  <w:num w:numId="34">
    <w:abstractNumId w:val="25"/>
  </w:num>
  <w:num w:numId="35">
    <w:abstractNumId w:val="8"/>
  </w:num>
  <w:num w:numId="36">
    <w:abstractNumId w:val="40"/>
  </w:num>
  <w:num w:numId="37">
    <w:abstractNumId w:val="13"/>
  </w:num>
  <w:num w:numId="38">
    <w:abstractNumId w:val="24"/>
  </w:num>
  <w:num w:numId="39">
    <w:abstractNumId w:val="3"/>
  </w:num>
  <w:num w:numId="40">
    <w:abstractNumId w:val="14"/>
  </w:num>
  <w:num w:numId="41">
    <w:abstractNumId w:val="44"/>
  </w:num>
  <w:num w:numId="42">
    <w:abstractNumId w:val="41"/>
  </w:num>
  <w:num w:numId="43">
    <w:abstractNumId w:val="20"/>
  </w:num>
  <w:num w:numId="44">
    <w:abstractNumId w:val="2"/>
  </w:num>
  <w:num w:numId="45">
    <w:abstractNumId w:val="0"/>
  </w:num>
  <w:num w:numId="46">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B61"/>
    <w:rsid w:val="00000619"/>
    <w:rsid w:val="00004B74"/>
    <w:rsid w:val="000050B9"/>
    <w:rsid w:val="00005595"/>
    <w:rsid w:val="00007E1F"/>
    <w:rsid w:val="000104DE"/>
    <w:rsid w:val="000177A1"/>
    <w:rsid w:val="00021DB4"/>
    <w:rsid w:val="0002211F"/>
    <w:rsid w:val="00022128"/>
    <w:rsid w:val="00022D48"/>
    <w:rsid w:val="00025A4C"/>
    <w:rsid w:val="00031A21"/>
    <w:rsid w:val="0004235C"/>
    <w:rsid w:val="00044225"/>
    <w:rsid w:val="00044DC6"/>
    <w:rsid w:val="00047FF7"/>
    <w:rsid w:val="00057027"/>
    <w:rsid w:val="00065305"/>
    <w:rsid w:val="00072DFD"/>
    <w:rsid w:val="0007517D"/>
    <w:rsid w:val="00081555"/>
    <w:rsid w:val="00084CBC"/>
    <w:rsid w:val="00086C87"/>
    <w:rsid w:val="000906E5"/>
    <w:rsid w:val="00090B1D"/>
    <w:rsid w:val="00093207"/>
    <w:rsid w:val="00093AA0"/>
    <w:rsid w:val="00095ACD"/>
    <w:rsid w:val="00096076"/>
    <w:rsid w:val="000A472E"/>
    <w:rsid w:val="000A6C29"/>
    <w:rsid w:val="000B2308"/>
    <w:rsid w:val="000B4846"/>
    <w:rsid w:val="000B6352"/>
    <w:rsid w:val="000B6DB6"/>
    <w:rsid w:val="000B7539"/>
    <w:rsid w:val="000C0510"/>
    <w:rsid w:val="000C0AC9"/>
    <w:rsid w:val="000C493D"/>
    <w:rsid w:val="000C5047"/>
    <w:rsid w:val="000C60FF"/>
    <w:rsid w:val="000D0359"/>
    <w:rsid w:val="000D13F2"/>
    <w:rsid w:val="000D2ED2"/>
    <w:rsid w:val="000D3373"/>
    <w:rsid w:val="000E0604"/>
    <w:rsid w:val="000E13D9"/>
    <w:rsid w:val="000E6B79"/>
    <w:rsid w:val="000F0103"/>
    <w:rsid w:val="000F1299"/>
    <w:rsid w:val="000F5AB6"/>
    <w:rsid w:val="000F6D47"/>
    <w:rsid w:val="000F7306"/>
    <w:rsid w:val="000F761D"/>
    <w:rsid w:val="000F79E1"/>
    <w:rsid w:val="00101C2D"/>
    <w:rsid w:val="00103F2F"/>
    <w:rsid w:val="00105C23"/>
    <w:rsid w:val="001062C1"/>
    <w:rsid w:val="0010726D"/>
    <w:rsid w:val="00111305"/>
    <w:rsid w:val="0011196D"/>
    <w:rsid w:val="00117879"/>
    <w:rsid w:val="00117A69"/>
    <w:rsid w:val="0012045D"/>
    <w:rsid w:val="00120A24"/>
    <w:rsid w:val="001211CB"/>
    <w:rsid w:val="0012130F"/>
    <w:rsid w:val="00123314"/>
    <w:rsid w:val="00123631"/>
    <w:rsid w:val="001238E9"/>
    <w:rsid w:val="0012548E"/>
    <w:rsid w:val="0013397D"/>
    <w:rsid w:val="00134D20"/>
    <w:rsid w:val="00136D06"/>
    <w:rsid w:val="00160763"/>
    <w:rsid w:val="001617A3"/>
    <w:rsid w:val="001708E7"/>
    <w:rsid w:val="00175DA0"/>
    <w:rsid w:val="001768F4"/>
    <w:rsid w:val="001769BA"/>
    <w:rsid w:val="00181CC6"/>
    <w:rsid w:val="001879E8"/>
    <w:rsid w:val="00190FB4"/>
    <w:rsid w:val="0019318E"/>
    <w:rsid w:val="00195B93"/>
    <w:rsid w:val="0019689B"/>
    <w:rsid w:val="001A1D27"/>
    <w:rsid w:val="001A3912"/>
    <w:rsid w:val="001A54FA"/>
    <w:rsid w:val="001A5514"/>
    <w:rsid w:val="001B0D1A"/>
    <w:rsid w:val="001B2A53"/>
    <w:rsid w:val="001B3D8A"/>
    <w:rsid w:val="001B5252"/>
    <w:rsid w:val="001B5DDF"/>
    <w:rsid w:val="001C0EE4"/>
    <w:rsid w:val="001C136D"/>
    <w:rsid w:val="001C2F66"/>
    <w:rsid w:val="001C41A6"/>
    <w:rsid w:val="001C5A17"/>
    <w:rsid w:val="001D03E6"/>
    <w:rsid w:val="001D0B4C"/>
    <w:rsid w:val="001D426E"/>
    <w:rsid w:val="001D44A4"/>
    <w:rsid w:val="001D517A"/>
    <w:rsid w:val="001D7E1A"/>
    <w:rsid w:val="001E0832"/>
    <w:rsid w:val="001E0D59"/>
    <w:rsid w:val="001E111A"/>
    <w:rsid w:val="001E2CA0"/>
    <w:rsid w:val="001E5FA2"/>
    <w:rsid w:val="001E6CC0"/>
    <w:rsid w:val="001E74DB"/>
    <w:rsid w:val="001F1267"/>
    <w:rsid w:val="001F3446"/>
    <w:rsid w:val="002003C6"/>
    <w:rsid w:val="002015AA"/>
    <w:rsid w:val="002019AE"/>
    <w:rsid w:val="00204525"/>
    <w:rsid w:val="0020580E"/>
    <w:rsid w:val="00206812"/>
    <w:rsid w:val="002104F8"/>
    <w:rsid w:val="00213ACF"/>
    <w:rsid w:val="00216BE7"/>
    <w:rsid w:val="00217AED"/>
    <w:rsid w:val="002241BC"/>
    <w:rsid w:val="002249DC"/>
    <w:rsid w:val="00231CD6"/>
    <w:rsid w:val="00232B23"/>
    <w:rsid w:val="00234E68"/>
    <w:rsid w:val="002351CF"/>
    <w:rsid w:val="00235A40"/>
    <w:rsid w:val="00240B31"/>
    <w:rsid w:val="00240B57"/>
    <w:rsid w:val="00241C56"/>
    <w:rsid w:val="00243DA9"/>
    <w:rsid w:val="00245094"/>
    <w:rsid w:val="0025361E"/>
    <w:rsid w:val="00254766"/>
    <w:rsid w:val="0025785A"/>
    <w:rsid w:val="002608AB"/>
    <w:rsid w:val="00262517"/>
    <w:rsid w:val="00267F32"/>
    <w:rsid w:val="00273D89"/>
    <w:rsid w:val="002748E1"/>
    <w:rsid w:val="002760E1"/>
    <w:rsid w:val="00277871"/>
    <w:rsid w:val="00281FDD"/>
    <w:rsid w:val="00282740"/>
    <w:rsid w:val="00285136"/>
    <w:rsid w:val="00286807"/>
    <w:rsid w:val="002926F3"/>
    <w:rsid w:val="002928CD"/>
    <w:rsid w:val="00292FEA"/>
    <w:rsid w:val="00293C58"/>
    <w:rsid w:val="0029611B"/>
    <w:rsid w:val="002A00DC"/>
    <w:rsid w:val="002A04F9"/>
    <w:rsid w:val="002A0D85"/>
    <w:rsid w:val="002A25F7"/>
    <w:rsid w:val="002A30AA"/>
    <w:rsid w:val="002A33B9"/>
    <w:rsid w:val="002A4CF2"/>
    <w:rsid w:val="002A6857"/>
    <w:rsid w:val="002C2575"/>
    <w:rsid w:val="002C2B2F"/>
    <w:rsid w:val="002C5E29"/>
    <w:rsid w:val="002C74F8"/>
    <w:rsid w:val="002D129B"/>
    <w:rsid w:val="002D3C86"/>
    <w:rsid w:val="002D4497"/>
    <w:rsid w:val="002D5C93"/>
    <w:rsid w:val="002E31CF"/>
    <w:rsid w:val="002E3353"/>
    <w:rsid w:val="002F3031"/>
    <w:rsid w:val="002F32F6"/>
    <w:rsid w:val="00301C84"/>
    <w:rsid w:val="00305D40"/>
    <w:rsid w:val="003070F8"/>
    <w:rsid w:val="00311557"/>
    <w:rsid w:val="0031213D"/>
    <w:rsid w:val="00313609"/>
    <w:rsid w:val="003136D3"/>
    <w:rsid w:val="003140C6"/>
    <w:rsid w:val="003147F7"/>
    <w:rsid w:val="0031725E"/>
    <w:rsid w:val="003215FD"/>
    <w:rsid w:val="003264F1"/>
    <w:rsid w:val="00326C7D"/>
    <w:rsid w:val="003303E2"/>
    <w:rsid w:val="00332410"/>
    <w:rsid w:val="0033464B"/>
    <w:rsid w:val="00337ADD"/>
    <w:rsid w:val="00341BAD"/>
    <w:rsid w:val="003462EB"/>
    <w:rsid w:val="003536DE"/>
    <w:rsid w:val="00354AF5"/>
    <w:rsid w:val="003576BE"/>
    <w:rsid w:val="0035772C"/>
    <w:rsid w:val="003603E7"/>
    <w:rsid w:val="003619B1"/>
    <w:rsid w:val="00371250"/>
    <w:rsid w:val="00373194"/>
    <w:rsid w:val="003810ED"/>
    <w:rsid w:val="0038182C"/>
    <w:rsid w:val="00382DAA"/>
    <w:rsid w:val="00393BCB"/>
    <w:rsid w:val="003A3D09"/>
    <w:rsid w:val="003A521D"/>
    <w:rsid w:val="003A5749"/>
    <w:rsid w:val="003A6A05"/>
    <w:rsid w:val="003B2C0C"/>
    <w:rsid w:val="003C0DA0"/>
    <w:rsid w:val="003C5CAD"/>
    <w:rsid w:val="003C69EC"/>
    <w:rsid w:val="003C7DFA"/>
    <w:rsid w:val="003D02F9"/>
    <w:rsid w:val="003D2645"/>
    <w:rsid w:val="003D482E"/>
    <w:rsid w:val="003D71B6"/>
    <w:rsid w:val="003E00C0"/>
    <w:rsid w:val="003E5400"/>
    <w:rsid w:val="003E6095"/>
    <w:rsid w:val="003E6611"/>
    <w:rsid w:val="003E79AD"/>
    <w:rsid w:val="003F1E90"/>
    <w:rsid w:val="003F3433"/>
    <w:rsid w:val="003F3543"/>
    <w:rsid w:val="003F3E41"/>
    <w:rsid w:val="003F47D9"/>
    <w:rsid w:val="003F4AD8"/>
    <w:rsid w:val="003F52B5"/>
    <w:rsid w:val="003F6507"/>
    <w:rsid w:val="00404D32"/>
    <w:rsid w:val="00404D68"/>
    <w:rsid w:val="00405174"/>
    <w:rsid w:val="0040551A"/>
    <w:rsid w:val="00405582"/>
    <w:rsid w:val="00405C2E"/>
    <w:rsid w:val="00405F0B"/>
    <w:rsid w:val="00406C32"/>
    <w:rsid w:val="00410117"/>
    <w:rsid w:val="004103CB"/>
    <w:rsid w:val="004140BD"/>
    <w:rsid w:val="00414EE5"/>
    <w:rsid w:val="00420AB3"/>
    <w:rsid w:val="00431B13"/>
    <w:rsid w:val="004332B3"/>
    <w:rsid w:val="00433B5A"/>
    <w:rsid w:val="00441F56"/>
    <w:rsid w:val="00444A6D"/>
    <w:rsid w:val="00444CCC"/>
    <w:rsid w:val="00445D04"/>
    <w:rsid w:val="00447297"/>
    <w:rsid w:val="00447ACA"/>
    <w:rsid w:val="00450CFB"/>
    <w:rsid w:val="004537E2"/>
    <w:rsid w:val="00460A04"/>
    <w:rsid w:val="00463366"/>
    <w:rsid w:val="00465C74"/>
    <w:rsid w:val="00467CB8"/>
    <w:rsid w:val="004708A4"/>
    <w:rsid w:val="004708BD"/>
    <w:rsid w:val="00471012"/>
    <w:rsid w:val="00476252"/>
    <w:rsid w:val="00476830"/>
    <w:rsid w:val="00477C0D"/>
    <w:rsid w:val="00481554"/>
    <w:rsid w:val="0048392E"/>
    <w:rsid w:val="004847F4"/>
    <w:rsid w:val="0048757F"/>
    <w:rsid w:val="0049107C"/>
    <w:rsid w:val="00493247"/>
    <w:rsid w:val="00496EAB"/>
    <w:rsid w:val="004A053D"/>
    <w:rsid w:val="004A169C"/>
    <w:rsid w:val="004A220F"/>
    <w:rsid w:val="004A524C"/>
    <w:rsid w:val="004A7325"/>
    <w:rsid w:val="004A76EE"/>
    <w:rsid w:val="004B17E2"/>
    <w:rsid w:val="004B64D3"/>
    <w:rsid w:val="004B7339"/>
    <w:rsid w:val="004B7E64"/>
    <w:rsid w:val="004C10B0"/>
    <w:rsid w:val="004C57CA"/>
    <w:rsid w:val="004D14B1"/>
    <w:rsid w:val="004D7127"/>
    <w:rsid w:val="004E23BB"/>
    <w:rsid w:val="004E487E"/>
    <w:rsid w:val="004E75DA"/>
    <w:rsid w:val="004F2558"/>
    <w:rsid w:val="004F5FF0"/>
    <w:rsid w:val="00505481"/>
    <w:rsid w:val="0051035E"/>
    <w:rsid w:val="00515282"/>
    <w:rsid w:val="00517C3E"/>
    <w:rsid w:val="00524357"/>
    <w:rsid w:val="00527C7D"/>
    <w:rsid w:val="00531624"/>
    <w:rsid w:val="005363BC"/>
    <w:rsid w:val="00536A0A"/>
    <w:rsid w:val="005443C1"/>
    <w:rsid w:val="00544D5F"/>
    <w:rsid w:val="00545C71"/>
    <w:rsid w:val="005501EE"/>
    <w:rsid w:val="00550FAD"/>
    <w:rsid w:val="00551C76"/>
    <w:rsid w:val="00562BCF"/>
    <w:rsid w:val="00562D8B"/>
    <w:rsid w:val="00563B18"/>
    <w:rsid w:val="00564973"/>
    <w:rsid w:val="005702D3"/>
    <w:rsid w:val="00570A26"/>
    <w:rsid w:val="00571C89"/>
    <w:rsid w:val="005726AE"/>
    <w:rsid w:val="00573637"/>
    <w:rsid w:val="005743A2"/>
    <w:rsid w:val="00580A09"/>
    <w:rsid w:val="00583EA1"/>
    <w:rsid w:val="00586F29"/>
    <w:rsid w:val="00596611"/>
    <w:rsid w:val="00596E48"/>
    <w:rsid w:val="005A156D"/>
    <w:rsid w:val="005A2900"/>
    <w:rsid w:val="005A40B8"/>
    <w:rsid w:val="005B51D8"/>
    <w:rsid w:val="005B6066"/>
    <w:rsid w:val="005B79EC"/>
    <w:rsid w:val="005C49EB"/>
    <w:rsid w:val="005C54A0"/>
    <w:rsid w:val="005C5863"/>
    <w:rsid w:val="005C7875"/>
    <w:rsid w:val="005D2787"/>
    <w:rsid w:val="005D2EDA"/>
    <w:rsid w:val="005D5694"/>
    <w:rsid w:val="005D7F7B"/>
    <w:rsid w:val="005E12CC"/>
    <w:rsid w:val="005E2044"/>
    <w:rsid w:val="005E324A"/>
    <w:rsid w:val="005E4686"/>
    <w:rsid w:val="005F010E"/>
    <w:rsid w:val="005F0AA4"/>
    <w:rsid w:val="005F66BF"/>
    <w:rsid w:val="0060076E"/>
    <w:rsid w:val="00600A82"/>
    <w:rsid w:val="00602E4C"/>
    <w:rsid w:val="00606FB7"/>
    <w:rsid w:val="00611F1D"/>
    <w:rsid w:val="00614557"/>
    <w:rsid w:val="00614AB1"/>
    <w:rsid w:val="006158C3"/>
    <w:rsid w:val="00617EC5"/>
    <w:rsid w:val="00625987"/>
    <w:rsid w:val="0062647A"/>
    <w:rsid w:val="00626AA8"/>
    <w:rsid w:val="00632A09"/>
    <w:rsid w:val="00633F3B"/>
    <w:rsid w:val="00636465"/>
    <w:rsid w:val="00636C1C"/>
    <w:rsid w:val="00636D99"/>
    <w:rsid w:val="00641098"/>
    <w:rsid w:val="006451C6"/>
    <w:rsid w:val="00654026"/>
    <w:rsid w:val="0065559A"/>
    <w:rsid w:val="006621CC"/>
    <w:rsid w:val="00667469"/>
    <w:rsid w:val="006706E5"/>
    <w:rsid w:val="00672A55"/>
    <w:rsid w:val="00675169"/>
    <w:rsid w:val="00681AB2"/>
    <w:rsid w:val="00682FF3"/>
    <w:rsid w:val="00684D49"/>
    <w:rsid w:val="00686AC7"/>
    <w:rsid w:val="00687DB8"/>
    <w:rsid w:val="00695ACF"/>
    <w:rsid w:val="00695FC0"/>
    <w:rsid w:val="006A27C1"/>
    <w:rsid w:val="006A4AD1"/>
    <w:rsid w:val="006A4B23"/>
    <w:rsid w:val="006A7D9C"/>
    <w:rsid w:val="006B1C45"/>
    <w:rsid w:val="006C54DC"/>
    <w:rsid w:val="006C7501"/>
    <w:rsid w:val="006D54E9"/>
    <w:rsid w:val="006E0030"/>
    <w:rsid w:val="006E0470"/>
    <w:rsid w:val="006E37E2"/>
    <w:rsid w:val="006E40FC"/>
    <w:rsid w:val="006F02C5"/>
    <w:rsid w:val="006F185D"/>
    <w:rsid w:val="006F63DB"/>
    <w:rsid w:val="006F76A7"/>
    <w:rsid w:val="00701ECB"/>
    <w:rsid w:val="00705F46"/>
    <w:rsid w:val="00706454"/>
    <w:rsid w:val="007105B9"/>
    <w:rsid w:val="00712EE7"/>
    <w:rsid w:val="00713005"/>
    <w:rsid w:val="00717F09"/>
    <w:rsid w:val="00721D68"/>
    <w:rsid w:val="00722903"/>
    <w:rsid w:val="007230FC"/>
    <w:rsid w:val="007239B4"/>
    <w:rsid w:val="00727C18"/>
    <w:rsid w:val="00732C64"/>
    <w:rsid w:val="00736D9F"/>
    <w:rsid w:val="00740456"/>
    <w:rsid w:val="00744144"/>
    <w:rsid w:val="007505E8"/>
    <w:rsid w:val="00755800"/>
    <w:rsid w:val="00767B88"/>
    <w:rsid w:val="00771917"/>
    <w:rsid w:val="007729B5"/>
    <w:rsid w:val="007744B4"/>
    <w:rsid w:val="0077574E"/>
    <w:rsid w:val="007808FB"/>
    <w:rsid w:val="007820C5"/>
    <w:rsid w:val="0078733A"/>
    <w:rsid w:val="007878CE"/>
    <w:rsid w:val="007901E1"/>
    <w:rsid w:val="00791AC9"/>
    <w:rsid w:val="00791D38"/>
    <w:rsid w:val="007929E8"/>
    <w:rsid w:val="00793642"/>
    <w:rsid w:val="007970A9"/>
    <w:rsid w:val="007A1E7B"/>
    <w:rsid w:val="007A2113"/>
    <w:rsid w:val="007A4485"/>
    <w:rsid w:val="007A555E"/>
    <w:rsid w:val="007A78A7"/>
    <w:rsid w:val="007A7B1F"/>
    <w:rsid w:val="007B1F25"/>
    <w:rsid w:val="007B3CA8"/>
    <w:rsid w:val="007B4086"/>
    <w:rsid w:val="007C1EFA"/>
    <w:rsid w:val="007C2A17"/>
    <w:rsid w:val="007C4FD2"/>
    <w:rsid w:val="007C5E57"/>
    <w:rsid w:val="007C64C5"/>
    <w:rsid w:val="007D0EFE"/>
    <w:rsid w:val="007D3523"/>
    <w:rsid w:val="007D5AFC"/>
    <w:rsid w:val="007D5CB2"/>
    <w:rsid w:val="007D6211"/>
    <w:rsid w:val="007D78CD"/>
    <w:rsid w:val="007D7C8B"/>
    <w:rsid w:val="007E55A3"/>
    <w:rsid w:val="007E6FBD"/>
    <w:rsid w:val="007E71D4"/>
    <w:rsid w:val="007F5D2B"/>
    <w:rsid w:val="00807FDC"/>
    <w:rsid w:val="00810074"/>
    <w:rsid w:val="00816D4A"/>
    <w:rsid w:val="008251D7"/>
    <w:rsid w:val="00825493"/>
    <w:rsid w:val="00834386"/>
    <w:rsid w:val="008349CE"/>
    <w:rsid w:val="00834DC1"/>
    <w:rsid w:val="00835217"/>
    <w:rsid w:val="00840AE4"/>
    <w:rsid w:val="00840B59"/>
    <w:rsid w:val="00840D34"/>
    <w:rsid w:val="00843EA1"/>
    <w:rsid w:val="00845F94"/>
    <w:rsid w:val="008461BF"/>
    <w:rsid w:val="00846325"/>
    <w:rsid w:val="00846840"/>
    <w:rsid w:val="00851AAC"/>
    <w:rsid w:val="00851B89"/>
    <w:rsid w:val="00862AC5"/>
    <w:rsid w:val="00866A6A"/>
    <w:rsid w:val="00866F18"/>
    <w:rsid w:val="0087090E"/>
    <w:rsid w:val="00872560"/>
    <w:rsid w:val="00873738"/>
    <w:rsid w:val="00874776"/>
    <w:rsid w:val="00876D13"/>
    <w:rsid w:val="00882E92"/>
    <w:rsid w:val="008850D7"/>
    <w:rsid w:val="00887FF6"/>
    <w:rsid w:val="008903C4"/>
    <w:rsid w:val="008933C4"/>
    <w:rsid w:val="00893449"/>
    <w:rsid w:val="00894B8A"/>
    <w:rsid w:val="0089574E"/>
    <w:rsid w:val="008A05FD"/>
    <w:rsid w:val="008A0853"/>
    <w:rsid w:val="008A226F"/>
    <w:rsid w:val="008A36F6"/>
    <w:rsid w:val="008A3D51"/>
    <w:rsid w:val="008B12AC"/>
    <w:rsid w:val="008B2E58"/>
    <w:rsid w:val="008B44CE"/>
    <w:rsid w:val="008B6B10"/>
    <w:rsid w:val="008B6F1F"/>
    <w:rsid w:val="008D0EC5"/>
    <w:rsid w:val="008E194E"/>
    <w:rsid w:val="008E23D0"/>
    <w:rsid w:val="008E2CC6"/>
    <w:rsid w:val="008E54E0"/>
    <w:rsid w:val="008E5A07"/>
    <w:rsid w:val="008E5F8C"/>
    <w:rsid w:val="008F07E6"/>
    <w:rsid w:val="008F1C82"/>
    <w:rsid w:val="008F7449"/>
    <w:rsid w:val="008F7652"/>
    <w:rsid w:val="009000A4"/>
    <w:rsid w:val="00903B03"/>
    <w:rsid w:val="00910733"/>
    <w:rsid w:val="009111A3"/>
    <w:rsid w:val="00912BD9"/>
    <w:rsid w:val="0091585A"/>
    <w:rsid w:val="00920C86"/>
    <w:rsid w:val="00923B30"/>
    <w:rsid w:val="009240AD"/>
    <w:rsid w:val="0092661B"/>
    <w:rsid w:val="009266DB"/>
    <w:rsid w:val="00934A6D"/>
    <w:rsid w:val="00940BDF"/>
    <w:rsid w:val="009424B8"/>
    <w:rsid w:val="00944477"/>
    <w:rsid w:val="009510DB"/>
    <w:rsid w:val="009515DF"/>
    <w:rsid w:val="0096317C"/>
    <w:rsid w:val="00964329"/>
    <w:rsid w:val="00964CBB"/>
    <w:rsid w:val="009674E9"/>
    <w:rsid w:val="0097201A"/>
    <w:rsid w:val="0097278A"/>
    <w:rsid w:val="00975326"/>
    <w:rsid w:val="00976B04"/>
    <w:rsid w:val="0098015A"/>
    <w:rsid w:val="00980FE4"/>
    <w:rsid w:val="00982988"/>
    <w:rsid w:val="009939B7"/>
    <w:rsid w:val="00993F4B"/>
    <w:rsid w:val="00996D87"/>
    <w:rsid w:val="009A0A0B"/>
    <w:rsid w:val="009A320E"/>
    <w:rsid w:val="009A7931"/>
    <w:rsid w:val="009A7C07"/>
    <w:rsid w:val="009B09E6"/>
    <w:rsid w:val="009B419F"/>
    <w:rsid w:val="009B4790"/>
    <w:rsid w:val="009B528B"/>
    <w:rsid w:val="009B6DA8"/>
    <w:rsid w:val="009C2FF7"/>
    <w:rsid w:val="009C54F3"/>
    <w:rsid w:val="009C713A"/>
    <w:rsid w:val="009C790C"/>
    <w:rsid w:val="009E1EF8"/>
    <w:rsid w:val="009E3A19"/>
    <w:rsid w:val="009E72F8"/>
    <w:rsid w:val="009F58A8"/>
    <w:rsid w:val="009F7BCC"/>
    <w:rsid w:val="00A01994"/>
    <w:rsid w:val="00A05B7F"/>
    <w:rsid w:val="00A0663E"/>
    <w:rsid w:val="00A1144D"/>
    <w:rsid w:val="00A12113"/>
    <w:rsid w:val="00A16AE7"/>
    <w:rsid w:val="00A2400D"/>
    <w:rsid w:val="00A24ED2"/>
    <w:rsid w:val="00A25E12"/>
    <w:rsid w:val="00A27AED"/>
    <w:rsid w:val="00A34653"/>
    <w:rsid w:val="00A369FD"/>
    <w:rsid w:val="00A4193A"/>
    <w:rsid w:val="00A41DF5"/>
    <w:rsid w:val="00A45AC8"/>
    <w:rsid w:val="00A55EB7"/>
    <w:rsid w:val="00A62AF7"/>
    <w:rsid w:val="00A63320"/>
    <w:rsid w:val="00A63C4D"/>
    <w:rsid w:val="00A64242"/>
    <w:rsid w:val="00A65E34"/>
    <w:rsid w:val="00A66B50"/>
    <w:rsid w:val="00A66F0E"/>
    <w:rsid w:val="00A73B72"/>
    <w:rsid w:val="00A75C5A"/>
    <w:rsid w:val="00A8201A"/>
    <w:rsid w:val="00A84D60"/>
    <w:rsid w:val="00A916ED"/>
    <w:rsid w:val="00A96315"/>
    <w:rsid w:val="00AA345D"/>
    <w:rsid w:val="00AA4AFA"/>
    <w:rsid w:val="00AA6931"/>
    <w:rsid w:val="00AB1BB3"/>
    <w:rsid w:val="00AB1BD9"/>
    <w:rsid w:val="00AB42B3"/>
    <w:rsid w:val="00AB69B8"/>
    <w:rsid w:val="00AB7156"/>
    <w:rsid w:val="00AB735B"/>
    <w:rsid w:val="00AC3D2A"/>
    <w:rsid w:val="00AC56BE"/>
    <w:rsid w:val="00AC6F79"/>
    <w:rsid w:val="00AD3AC9"/>
    <w:rsid w:val="00AD3D2C"/>
    <w:rsid w:val="00AD4E32"/>
    <w:rsid w:val="00AD540A"/>
    <w:rsid w:val="00AD633E"/>
    <w:rsid w:val="00AD7C5D"/>
    <w:rsid w:val="00AE0C36"/>
    <w:rsid w:val="00AE3216"/>
    <w:rsid w:val="00AE56C8"/>
    <w:rsid w:val="00AE6E7C"/>
    <w:rsid w:val="00AE7A63"/>
    <w:rsid w:val="00AE7FEE"/>
    <w:rsid w:val="00B00F55"/>
    <w:rsid w:val="00B03D55"/>
    <w:rsid w:val="00B07EB5"/>
    <w:rsid w:val="00B10598"/>
    <w:rsid w:val="00B108AE"/>
    <w:rsid w:val="00B14504"/>
    <w:rsid w:val="00B14800"/>
    <w:rsid w:val="00B25BA8"/>
    <w:rsid w:val="00B25D36"/>
    <w:rsid w:val="00B333CC"/>
    <w:rsid w:val="00B33749"/>
    <w:rsid w:val="00B40FE6"/>
    <w:rsid w:val="00B42141"/>
    <w:rsid w:val="00B43A51"/>
    <w:rsid w:val="00B44D9D"/>
    <w:rsid w:val="00B52645"/>
    <w:rsid w:val="00B52C28"/>
    <w:rsid w:val="00B57661"/>
    <w:rsid w:val="00B57C8A"/>
    <w:rsid w:val="00B6256B"/>
    <w:rsid w:val="00B64683"/>
    <w:rsid w:val="00B7184E"/>
    <w:rsid w:val="00B75555"/>
    <w:rsid w:val="00B7715C"/>
    <w:rsid w:val="00B77175"/>
    <w:rsid w:val="00B80EE7"/>
    <w:rsid w:val="00B84186"/>
    <w:rsid w:val="00B84C7B"/>
    <w:rsid w:val="00B8767E"/>
    <w:rsid w:val="00B91923"/>
    <w:rsid w:val="00B94045"/>
    <w:rsid w:val="00B972A2"/>
    <w:rsid w:val="00B97ECE"/>
    <w:rsid w:val="00BA2A77"/>
    <w:rsid w:val="00BA7D65"/>
    <w:rsid w:val="00BC163F"/>
    <w:rsid w:val="00BC29CD"/>
    <w:rsid w:val="00BC44A4"/>
    <w:rsid w:val="00BC7FED"/>
    <w:rsid w:val="00BE607D"/>
    <w:rsid w:val="00BF1802"/>
    <w:rsid w:val="00BF1F3D"/>
    <w:rsid w:val="00BF56D2"/>
    <w:rsid w:val="00BF5864"/>
    <w:rsid w:val="00C01409"/>
    <w:rsid w:val="00C06469"/>
    <w:rsid w:val="00C067FD"/>
    <w:rsid w:val="00C06F6C"/>
    <w:rsid w:val="00C130DC"/>
    <w:rsid w:val="00C16F36"/>
    <w:rsid w:val="00C17ABD"/>
    <w:rsid w:val="00C22410"/>
    <w:rsid w:val="00C23AF5"/>
    <w:rsid w:val="00C245D8"/>
    <w:rsid w:val="00C25498"/>
    <w:rsid w:val="00C27339"/>
    <w:rsid w:val="00C35C58"/>
    <w:rsid w:val="00C42CF2"/>
    <w:rsid w:val="00C45D5D"/>
    <w:rsid w:val="00C47D14"/>
    <w:rsid w:val="00C50C42"/>
    <w:rsid w:val="00C511FA"/>
    <w:rsid w:val="00C548C2"/>
    <w:rsid w:val="00C57033"/>
    <w:rsid w:val="00C62267"/>
    <w:rsid w:val="00C62B53"/>
    <w:rsid w:val="00C63540"/>
    <w:rsid w:val="00C6486E"/>
    <w:rsid w:val="00C6487B"/>
    <w:rsid w:val="00C64CD1"/>
    <w:rsid w:val="00C664AC"/>
    <w:rsid w:val="00C71462"/>
    <w:rsid w:val="00C7206B"/>
    <w:rsid w:val="00C72C7E"/>
    <w:rsid w:val="00C76850"/>
    <w:rsid w:val="00C85F8F"/>
    <w:rsid w:val="00C867B1"/>
    <w:rsid w:val="00C9416A"/>
    <w:rsid w:val="00C9529A"/>
    <w:rsid w:val="00C96D8D"/>
    <w:rsid w:val="00C970C4"/>
    <w:rsid w:val="00C97192"/>
    <w:rsid w:val="00CA1C87"/>
    <w:rsid w:val="00CA3A24"/>
    <w:rsid w:val="00CA7FF9"/>
    <w:rsid w:val="00CB04C0"/>
    <w:rsid w:val="00CB1315"/>
    <w:rsid w:val="00CB5BAF"/>
    <w:rsid w:val="00CC292B"/>
    <w:rsid w:val="00CC371C"/>
    <w:rsid w:val="00CC413C"/>
    <w:rsid w:val="00CC5CF7"/>
    <w:rsid w:val="00CD0DEA"/>
    <w:rsid w:val="00CD1ED0"/>
    <w:rsid w:val="00CD575A"/>
    <w:rsid w:val="00CE694D"/>
    <w:rsid w:val="00CF3613"/>
    <w:rsid w:val="00CF4F90"/>
    <w:rsid w:val="00CF684A"/>
    <w:rsid w:val="00D0092B"/>
    <w:rsid w:val="00D021FE"/>
    <w:rsid w:val="00D02397"/>
    <w:rsid w:val="00D03278"/>
    <w:rsid w:val="00D07320"/>
    <w:rsid w:val="00D16933"/>
    <w:rsid w:val="00D16FD3"/>
    <w:rsid w:val="00D20337"/>
    <w:rsid w:val="00D20875"/>
    <w:rsid w:val="00D233E2"/>
    <w:rsid w:val="00D27751"/>
    <w:rsid w:val="00D30C82"/>
    <w:rsid w:val="00D31060"/>
    <w:rsid w:val="00D329CA"/>
    <w:rsid w:val="00D33527"/>
    <w:rsid w:val="00D34C46"/>
    <w:rsid w:val="00D36FFB"/>
    <w:rsid w:val="00D37DB0"/>
    <w:rsid w:val="00D411CC"/>
    <w:rsid w:val="00D45B6E"/>
    <w:rsid w:val="00D47ED9"/>
    <w:rsid w:val="00D52313"/>
    <w:rsid w:val="00D526DF"/>
    <w:rsid w:val="00D55020"/>
    <w:rsid w:val="00D56468"/>
    <w:rsid w:val="00D569DF"/>
    <w:rsid w:val="00D57231"/>
    <w:rsid w:val="00D57A79"/>
    <w:rsid w:val="00D60989"/>
    <w:rsid w:val="00D63700"/>
    <w:rsid w:val="00D63BC0"/>
    <w:rsid w:val="00D65767"/>
    <w:rsid w:val="00D66689"/>
    <w:rsid w:val="00D67492"/>
    <w:rsid w:val="00D67D54"/>
    <w:rsid w:val="00D7229C"/>
    <w:rsid w:val="00D744C5"/>
    <w:rsid w:val="00D7598E"/>
    <w:rsid w:val="00D76043"/>
    <w:rsid w:val="00D83546"/>
    <w:rsid w:val="00D83D54"/>
    <w:rsid w:val="00D867F6"/>
    <w:rsid w:val="00D87924"/>
    <w:rsid w:val="00D91111"/>
    <w:rsid w:val="00D920E8"/>
    <w:rsid w:val="00D92E93"/>
    <w:rsid w:val="00D93FE7"/>
    <w:rsid w:val="00D954F3"/>
    <w:rsid w:val="00D97E4C"/>
    <w:rsid w:val="00DA1449"/>
    <w:rsid w:val="00DA5323"/>
    <w:rsid w:val="00DA5D23"/>
    <w:rsid w:val="00DB2794"/>
    <w:rsid w:val="00DB3CF1"/>
    <w:rsid w:val="00DB6923"/>
    <w:rsid w:val="00DC0B3A"/>
    <w:rsid w:val="00DC3B3C"/>
    <w:rsid w:val="00DC7356"/>
    <w:rsid w:val="00DD1E40"/>
    <w:rsid w:val="00DD3A7E"/>
    <w:rsid w:val="00DD7EC8"/>
    <w:rsid w:val="00DE2CE9"/>
    <w:rsid w:val="00DE3626"/>
    <w:rsid w:val="00DE3F46"/>
    <w:rsid w:val="00DE450F"/>
    <w:rsid w:val="00DE755B"/>
    <w:rsid w:val="00DF1509"/>
    <w:rsid w:val="00DF3EF9"/>
    <w:rsid w:val="00DF5218"/>
    <w:rsid w:val="00E0268B"/>
    <w:rsid w:val="00E027EF"/>
    <w:rsid w:val="00E0412F"/>
    <w:rsid w:val="00E05C07"/>
    <w:rsid w:val="00E12285"/>
    <w:rsid w:val="00E12DE5"/>
    <w:rsid w:val="00E205B7"/>
    <w:rsid w:val="00E25826"/>
    <w:rsid w:val="00E27F91"/>
    <w:rsid w:val="00E32692"/>
    <w:rsid w:val="00E34364"/>
    <w:rsid w:val="00E40036"/>
    <w:rsid w:val="00E42C2C"/>
    <w:rsid w:val="00E442E8"/>
    <w:rsid w:val="00E5501F"/>
    <w:rsid w:val="00E60176"/>
    <w:rsid w:val="00E60CDD"/>
    <w:rsid w:val="00E62C20"/>
    <w:rsid w:val="00E6417B"/>
    <w:rsid w:val="00E64D5A"/>
    <w:rsid w:val="00E67545"/>
    <w:rsid w:val="00E70E7D"/>
    <w:rsid w:val="00E710A7"/>
    <w:rsid w:val="00E71C79"/>
    <w:rsid w:val="00E72568"/>
    <w:rsid w:val="00E74168"/>
    <w:rsid w:val="00E94831"/>
    <w:rsid w:val="00E94960"/>
    <w:rsid w:val="00E94E20"/>
    <w:rsid w:val="00EA21E4"/>
    <w:rsid w:val="00EA2DC7"/>
    <w:rsid w:val="00EA3655"/>
    <w:rsid w:val="00EA5801"/>
    <w:rsid w:val="00EA5886"/>
    <w:rsid w:val="00EB0482"/>
    <w:rsid w:val="00EB47EE"/>
    <w:rsid w:val="00EC06C6"/>
    <w:rsid w:val="00EC1044"/>
    <w:rsid w:val="00EC2FEF"/>
    <w:rsid w:val="00EC463D"/>
    <w:rsid w:val="00EC53D5"/>
    <w:rsid w:val="00EC65CD"/>
    <w:rsid w:val="00EC7B53"/>
    <w:rsid w:val="00ED0768"/>
    <w:rsid w:val="00ED0C1B"/>
    <w:rsid w:val="00ED15B1"/>
    <w:rsid w:val="00EE11ED"/>
    <w:rsid w:val="00EE1FC3"/>
    <w:rsid w:val="00EE5A43"/>
    <w:rsid w:val="00EF368B"/>
    <w:rsid w:val="00EF6006"/>
    <w:rsid w:val="00F070A1"/>
    <w:rsid w:val="00F07571"/>
    <w:rsid w:val="00F15C20"/>
    <w:rsid w:val="00F161BD"/>
    <w:rsid w:val="00F17D83"/>
    <w:rsid w:val="00F2339F"/>
    <w:rsid w:val="00F258DF"/>
    <w:rsid w:val="00F273FD"/>
    <w:rsid w:val="00F3538E"/>
    <w:rsid w:val="00F373A9"/>
    <w:rsid w:val="00F40B61"/>
    <w:rsid w:val="00F43051"/>
    <w:rsid w:val="00F4355A"/>
    <w:rsid w:val="00F44095"/>
    <w:rsid w:val="00F445B9"/>
    <w:rsid w:val="00F533AB"/>
    <w:rsid w:val="00F56193"/>
    <w:rsid w:val="00F57347"/>
    <w:rsid w:val="00F607FF"/>
    <w:rsid w:val="00F60FFD"/>
    <w:rsid w:val="00F61BBB"/>
    <w:rsid w:val="00F668D0"/>
    <w:rsid w:val="00F7018D"/>
    <w:rsid w:val="00F72057"/>
    <w:rsid w:val="00F74B3D"/>
    <w:rsid w:val="00F77371"/>
    <w:rsid w:val="00F77A8B"/>
    <w:rsid w:val="00F77E1B"/>
    <w:rsid w:val="00F800D5"/>
    <w:rsid w:val="00F81C90"/>
    <w:rsid w:val="00F81D23"/>
    <w:rsid w:val="00F83C6D"/>
    <w:rsid w:val="00F84A09"/>
    <w:rsid w:val="00F85340"/>
    <w:rsid w:val="00F8773C"/>
    <w:rsid w:val="00F902CE"/>
    <w:rsid w:val="00F930FA"/>
    <w:rsid w:val="00F9369A"/>
    <w:rsid w:val="00F96E56"/>
    <w:rsid w:val="00FA1CD9"/>
    <w:rsid w:val="00FA4EFB"/>
    <w:rsid w:val="00FA5BDA"/>
    <w:rsid w:val="00FA5E4E"/>
    <w:rsid w:val="00FA64AB"/>
    <w:rsid w:val="00FB5069"/>
    <w:rsid w:val="00FB5CAE"/>
    <w:rsid w:val="00FC4053"/>
    <w:rsid w:val="00FD2265"/>
    <w:rsid w:val="00FD2504"/>
    <w:rsid w:val="00FD584E"/>
    <w:rsid w:val="00FD65D7"/>
    <w:rsid w:val="00FD74FB"/>
    <w:rsid w:val="00FE1FA2"/>
    <w:rsid w:val="00FF0704"/>
    <w:rsid w:val="00FF1146"/>
    <w:rsid w:val="00FF196B"/>
    <w:rsid w:val="00FF4EF8"/>
    <w:rsid w:val="00FF50A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6E5"/>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1708E7"/>
    <w:pPr>
      <w:keepNext/>
      <w:keepLines/>
      <w:spacing w:before="240"/>
      <w:outlineLvl w:val="0"/>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Normal"/>
    <w:next w:val="Normal"/>
    <w:link w:val="Heading3Char"/>
    <w:uiPriority w:val="9"/>
    <w:semiHidden/>
    <w:unhideWhenUsed/>
    <w:qFormat/>
    <w:rsid w:val="0033241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B61"/>
    <w:pPr>
      <w:ind w:left="720"/>
      <w:contextualSpacing/>
    </w:pPr>
  </w:style>
  <w:style w:type="character" w:styleId="CommentReference">
    <w:name w:val="annotation reference"/>
    <w:basedOn w:val="DefaultParagraphFont"/>
    <w:uiPriority w:val="99"/>
    <w:semiHidden/>
    <w:unhideWhenUsed/>
    <w:rsid w:val="004E23BB"/>
    <w:rPr>
      <w:sz w:val="16"/>
      <w:szCs w:val="16"/>
    </w:rPr>
  </w:style>
  <w:style w:type="paragraph" w:styleId="CommentText">
    <w:name w:val="annotation text"/>
    <w:basedOn w:val="Normal"/>
    <w:link w:val="CommentTextChar"/>
    <w:uiPriority w:val="99"/>
    <w:semiHidden/>
    <w:unhideWhenUsed/>
    <w:rsid w:val="004E23BB"/>
    <w:rPr>
      <w:sz w:val="20"/>
      <w:szCs w:val="20"/>
    </w:rPr>
  </w:style>
  <w:style w:type="character" w:customStyle="1" w:styleId="CommentTextChar">
    <w:name w:val="Comment Text Char"/>
    <w:basedOn w:val="DefaultParagraphFont"/>
    <w:link w:val="CommentText"/>
    <w:uiPriority w:val="99"/>
    <w:semiHidden/>
    <w:rsid w:val="004E23BB"/>
    <w:rPr>
      <w:sz w:val="20"/>
      <w:szCs w:val="20"/>
    </w:rPr>
  </w:style>
  <w:style w:type="paragraph" w:styleId="CommentSubject">
    <w:name w:val="annotation subject"/>
    <w:basedOn w:val="CommentText"/>
    <w:next w:val="CommentText"/>
    <w:link w:val="CommentSubjectChar"/>
    <w:uiPriority w:val="99"/>
    <w:semiHidden/>
    <w:unhideWhenUsed/>
    <w:rsid w:val="004E23BB"/>
    <w:rPr>
      <w:b/>
      <w:bCs/>
    </w:rPr>
  </w:style>
  <w:style w:type="character" w:customStyle="1" w:styleId="CommentSubjectChar">
    <w:name w:val="Comment Subject Char"/>
    <w:basedOn w:val="CommentTextChar"/>
    <w:link w:val="CommentSubject"/>
    <w:uiPriority w:val="99"/>
    <w:semiHidden/>
    <w:rsid w:val="004E23BB"/>
    <w:rPr>
      <w:b/>
      <w:bCs/>
      <w:sz w:val="20"/>
      <w:szCs w:val="20"/>
    </w:rPr>
  </w:style>
  <w:style w:type="paragraph" w:styleId="BalloonText">
    <w:name w:val="Balloon Text"/>
    <w:basedOn w:val="Normal"/>
    <w:link w:val="BalloonTextChar"/>
    <w:uiPriority w:val="99"/>
    <w:semiHidden/>
    <w:unhideWhenUsed/>
    <w:rsid w:val="004E23BB"/>
    <w:rPr>
      <w:rFonts w:ascii="Tahoma" w:hAnsi="Tahoma" w:cs="Tahoma"/>
      <w:sz w:val="16"/>
      <w:szCs w:val="16"/>
    </w:rPr>
  </w:style>
  <w:style w:type="character" w:customStyle="1" w:styleId="BalloonTextChar">
    <w:name w:val="Balloon Text Char"/>
    <w:basedOn w:val="DefaultParagraphFont"/>
    <w:link w:val="BalloonText"/>
    <w:uiPriority w:val="99"/>
    <w:semiHidden/>
    <w:rsid w:val="004E23BB"/>
    <w:rPr>
      <w:rFonts w:ascii="Tahoma" w:hAnsi="Tahoma" w:cs="Tahoma"/>
      <w:sz w:val="16"/>
      <w:szCs w:val="16"/>
    </w:rPr>
  </w:style>
  <w:style w:type="character" w:styleId="PlaceholderText">
    <w:name w:val="Placeholder Text"/>
    <w:basedOn w:val="DefaultParagraphFont"/>
    <w:uiPriority w:val="99"/>
    <w:semiHidden/>
    <w:rsid w:val="000104DE"/>
    <w:rPr>
      <w:color w:val="808080"/>
    </w:rPr>
  </w:style>
  <w:style w:type="paragraph" w:styleId="Caption">
    <w:name w:val="caption"/>
    <w:basedOn w:val="Normal"/>
    <w:next w:val="Normal"/>
    <w:uiPriority w:val="35"/>
    <w:unhideWhenUsed/>
    <w:qFormat/>
    <w:rsid w:val="00740456"/>
    <w:pPr>
      <w:spacing w:after="200"/>
    </w:pPr>
    <w:rPr>
      <w:i/>
      <w:iCs/>
      <w:color w:val="44546A" w:themeColor="text2"/>
      <w:sz w:val="18"/>
      <w:szCs w:val="18"/>
    </w:rPr>
  </w:style>
  <w:style w:type="paragraph" w:styleId="BodyTextIndent">
    <w:name w:val="Body Text Indent"/>
    <w:basedOn w:val="Normal"/>
    <w:link w:val="BodyTextIndentChar"/>
    <w:unhideWhenUsed/>
    <w:rsid w:val="00706454"/>
    <w:pPr>
      <w:spacing w:after="120" w:line="276" w:lineRule="auto"/>
      <w:ind w:left="360"/>
    </w:pPr>
    <w:rPr>
      <w:lang w:val="en-US"/>
    </w:rPr>
  </w:style>
  <w:style w:type="character" w:customStyle="1" w:styleId="BodyTextIndentChar">
    <w:name w:val="Body Text Indent Char"/>
    <w:basedOn w:val="DefaultParagraphFont"/>
    <w:link w:val="BodyTextIndent"/>
    <w:rsid w:val="00706454"/>
    <w:rPr>
      <w:lang w:val="en-US"/>
    </w:rPr>
  </w:style>
  <w:style w:type="character" w:customStyle="1" w:styleId="Heading1Char">
    <w:name w:val="Heading 1 Char"/>
    <w:basedOn w:val="DefaultParagraphFont"/>
    <w:link w:val="Heading1"/>
    <w:uiPriority w:val="9"/>
    <w:rsid w:val="001708E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E6CC0"/>
  </w:style>
  <w:style w:type="character" w:customStyle="1" w:styleId="Heading3Char">
    <w:name w:val="Heading 3 Char"/>
    <w:basedOn w:val="DefaultParagraphFont"/>
    <w:link w:val="Heading3"/>
    <w:uiPriority w:val="9"/>
    <w:semiHidden/>
    <w:rsid w:val="00332410"/>
    <w:rPr>
      <w:rFonts w:asciiTheme="majorHAnsi" w:eastAsiaTheme="majorEastAsia" w:hAnsiTheme="majorHAnsi" w:cstheme="majorBidi"/>
      <w:color w:val="1F4D78" w:themeColor="accent1" w:themeShade="7F"/>
      <w:sz w:val="24"/>
      <w:szCs w:val="24"/>
      <w:lang w:eastAsia="id-ID"/>
    </w:rPr>
  </w:style>
  <w:style w:type="paragraph" w:styleId="HTMLPreformatted">
    <w:name w:val="HTML Preformatted"/>
    <w:basedOn w:val="Normal"/>
    <w:link w:val="HTMLPreformattedChar"/>
    <w:uiPriority w:val="99"/>
    <w:semiHidden/>
    <w:unhideWhenUsed/>
    <w:rsid w:val="003E540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5400"/>
    <w:rPr>
      <w:rFonts w:ascii="Consolas" w:eastAsia="Times New Roman" w:hAnsi="Consolas" w:cs="Times New Roman"/>
      <w:sz w:val="20"/>
      <w:szCs w:val="20"/>
      <w:lang w:eastAsia="id-ID"/>
    </w:rPr>
  </w:style>
  <w:style w:type="character" w:customStyle="1" w:styleId="hlfld-contribauthor">
    <w:name w:val="hlfld-contribauthor"/>
    <w:basedOn w:val="DefaultParagraphFont"/>
    <w:rsid w:val="00405174"/>
  </w:style>
  <w:style w:type="character" w:styleId="Hyperlink">
    <w:name w:val="Hyperlink"/>
    <w:basedOn w:val="DefaultParagraphFont"/>
    <w:uiPriority w:val="99"/>
    <w:unhideWhenUsed/>
    <w:rsid w:val="00405174"/>
    <w:rPr>
      <w:color w:val="0000FF"/>
      <w:u w:val="single"/>
    </w:rPr>
  </w:style>
  <w:style w:type="character" w:customStyle="1" w:styleId="nlmsource">
    <w:name w:val="nlm_source"/>
    <w:basedOn w:val="DefaultParagraphFont"/>
    <w:rsid w:val="00405174"/>
  </w:style>
  <w:style w:type="paragraph" w:styleId="TOCHeading">
    <w:name w:val="TOC Heading"/>
    <w:basedOn w:val="Heading1"/>
    <w:next w:val="Normal"/>
    <w:uiPriority w:val="39"/>
    <w:unhideWhenUsed/>
    <w:qFormat/>
    <w:rsid w:val="001E111A"/>
    <w:pPr>
      <w:spacing w:line="259" w:lineRule="auto"/>
      <w:outlineLvl w:val="9"/>
    </w:pPr>
    <w:rPr>
      <w:lang w:eastAsia="en-US"/>
    </w:rPr>
  </w:style>
  <w:style w:type="paragraph" w:styleId="TOC1">
    <w:name w:val="toc 1"/>
    <w:basedOn w:val="Normal"/>
    <w:next w:val="Normal"/>
    <w:autoRedefine/>
    <w:uiPriority w:val="39"/>
    <w:unhideWhenUsed/>
    <w:rsid w:val="00313609"/>
    <w:pPr>
      <w:tabs>
        <w:tab w:val="right" w:leader="dot" w:pos="7927"/>
      </w:tabs>
      <w:spacing w:after="100"/>
      <w:jc w:val="center"/>
    </w:pPr>
    <w:rPr>
      <w:b/>
    </w:rPr>
  </w:style>
  <w:style w:type="paragraph" w:styleId="TableofFigures">
    <w:name w:val="table of figures"/>
    <w:basedOn w:val="Normal"/>
    <w:next w:val="Normal"/>
    <w:uiPriority w:val="99"/>
    <w:unhideWhenUsed/>
    <w:rsid w:val="00E5501F"/>
    <w:pPr>
      <w:spacing w:line="480" w:lineRule="auto"/>
    </w:pPr>
  </w:style>
  <w:style w:type="paragraph" w:styleId="Header">
    <w:name w:val="header"/>
    <w:basedOn w:val="Normal"/>
    <w:link w:val="HeaderChar"/>
    <w:uiPriority w:val="99"/>
    <w:unhideWhenUsed/>
    <w:rsid w:val="00FA1CD9"/>
    <w:pPr>
      <w:tabs>
        <w:tab w:val="center" w:pos="4513"/>
        <w:tab w:val="right" w:pos="9026"/>
      </w:tabs>
    </w:pPr>
  </w:style>
  <w:style w:type="character" w:customStyle="1" w:styleId="HeaderChar">
    <w:name w:val="Header Char"/>
    <w:basedOn w:val="DefaultParagraphFont"/>
    <w:link w:val="Header"/>
    <w:uiPriority w:val="99"/>
    <w:rsid w:val="00FA1CD9"/>
    <w:rPr>
      <w:rFonts w:ascii="Times New Roman" w:eastAsia="Times New Roman" w:hAnsi="Times New Roman" w:cs="Times New Roman"/>
      <w:sz w:val="24"/>
      <w:szCs w:val="24"/>
      <w:lang w:eastAsia="id-ID"/>
    </w:rPr>
  </w:style>
  <w:style w:type="paragraph" w:styleId="Footer">
    <w:name w:val="footer"/>
    <w:basedOn w:val="Normal"/>
    <w:link w:val="FooterChar"/>
    <w:uiPriority w:val="99"/>
    <w:unhideWhenUsed/>
    <w:rsid w:val="00FA1CD9"/>
    <w:pPr>
      <w:tabs>
        <w:tab w:val="center" w:pos="4513"/>
        <w:tab w:val="right" w:pos="9026"/>
      </w:tabs>
    </w:pPr>
  </w:style>
  <w:style w:type="character" w:customStyle="1" w:styleId="FooterChar">
    <w:name w:val="Footer Char"/>
    <w:basedOn w:val="DefaultParagraphFont"/>
    <w:link w:val="Footer"/>
    <w:uiPriority w:val="99"/>
    <w:rsid w:val="00FA1CD9"/>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6E5"/>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1708E7"/>
    <w:pPr>
      <w:keepNext/>
      <w:keepLines/>
      <w:spacing w:before="240"/>
      <w:outlineLvl w:val="0"/>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Normal"/>
    <w:next w:val="Normal"/>
    <w:link w:val="Heading3Char"/>
    <w:uiPriority w:val="9"/>
    <w:semiHidden/>
    <w:unhideWhenUsed/>
    <w:qFormat/>
    <w:rsid w:val="0033241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B61"/>
    <w:pPr>
      <w:ind w:left="720"/>
      <w:contextualSpacing/>
    </w:pPr>
  </w:style>
  <w:style w:type="character" w:styleId="CommentReference">
    <w:name w:val="annotation reference"/>
    <w:basedOn w:val="DefaultParagraphFont"/>
    <w:uiPriority w:val="99"/>
    <w:semiHidden/>
    <w:unhideWhenUsed/>
    <w:rsid w:val="004E23BB"/>
    <w:rPr>
      <w:sz w:val="16"/>
      <w:szCs w:val="16"/>
    </w:rPr>
  </w:style>
  <w:style w:type="paragraph" w:styleId="CommentText">
    <w:name w:val="annotation text"/>
    <w:basedOn w:val="Normal"/>
    <w:link w:val="CommentTextChar"/>
    <w:uiPriority w:val="99"/>
    <w:semiHidden/>
    <w:unhideWhenUsed/>
    <w:rsid w:val="004E23BB"/>
    <w:rPr>
      <w:sz w:val="20"/>
      <w:szCs w:val="20"/>
    </w:rPr>
  </w:style>
  <w:style w:type="character" w:customStyle="1" w:styleId="CommentTextChar">
    <w:name w:val="Comment Text Char"/>
    <w:basedOn w:val="DefaultParagraphFont"/>
    <w:link w:val="CommentText"/>
    <w:uiPriority w:val="99"/>
    <w:semiHidden/>
    <w:rsid w:val="004E23BB"/>
    <w:rPr>
      <w:sz w:val="20"/>
      <w:szCs w:val="20"/>
    </w:rPr>
  </w:style>
  <w:style w:type="paragraph" w:styleId="CommentSubject">
    <w:name w:val="annotation subject"/>
    <w:basedOn w:val="CommentText"/>
    <w:next w:val="CommentText"/>
    <w:link w:val="CommentSubjectChar"/>
    <w:uiPriority w:val="99"/>
    <w:semiHidden/>
    <w:unhideWhenUsed/>
    <w:rsid w:val="004E23BB"/>
    <w:rPr>
      <w:b/>
      <w:bCs/>
    </w:rPr>
  </w:style>
  <w:style w:type="character" w:customStyle="1" w:styleId="CommentSubjectChar">
    <w:name w:val="Comment Subject Char"/>
    <w:basedOn w:val="CommentTextChar"/>
    <w:link w:val="CommentSubject"/>
    <w:uiPriority w:val="99"/>
    <w:semiHidden/>
    <w:rsid w:val="004E23BB"/>
    <w:rPr>
      <w:b/>
      <w:bCs/>
      <w:sz w:val="20"/>
      <w:szCs w:val="20"/>
    </w:rPr>
  </w:style>
  <w:style w:type="paragraph" w:styleId="BalloonText">
    <w:name w:val="Balloon Text"/>
    <w:basedOn w:val="Normal"/>
    <w:link w:val="BalloonTextChar"/>
    <w:uiPriority w:val="99"/>
    <w:semiHidden/>
    <w:unhideWhenUsed/>
    <w:rsid w:val="004E23BB"/>
    <w:rPr>
      <w:rFonts w:ascii="Tahoma" w:hAnsi="Tahoma" w:cs="Tahoma"/>
      <w:sz w:val="16"/>
      <w:szCs w:val="16"/>
    </w:rPr>
  </w:style>
  <w:style w:type="character" w:customStyle="1" w:styleId="BalloonTextChar">
    <w:name w:val="Balloon Text Char"/>
    <w:basedOn w:val="DefaultParagraphFont"/>
    <w:link w:val="BalloonText"/>
    <w:uiPriority w:val="99"/>
    <w:semiHidden/>
    <w:rsid w:val="004E23BB"/>
    <w:rPr>
      <w:rFonts w:ascii="Tahoma" w:hAnsi="Tahoma" w:cs="Tahoma"/>
      <w:sz w:val="16"/>
      <w:szCs w:val="16"/>
    </w:rPr>
  </w:style>
  <w:style w:type="character" w:styleId="PlaceholderText">
    <w:name w:val="Placeholder Text"/>
    <w:basedOn w:val="DefaultParagraphFont"/>
    <w:uiPriority w:val="99"/>
    <w:semiHidden/>
    <w:rsid w:val="000104DE"/>
    <w:rPr>
      <w:color w:val="808080"/>
    </w:rPr>
  </w:style>
  <w:style w:type="paragraph" w:styleId="Caption">
    <w:name w:val="caption"/>
    <w:basedOn w:val="Normal"/>
    <w:next w:val="Normal"/>
    <w:uiPriority w:val="35"/>
    <w:unhideWhenUsed/>
    <w:qFormat/>
    <w:rsid w:val="00740456"/>
    <w:pPr>
      <w:spacing w:after="200"/>
    </w:pPr>
    <w:rPr>
      <w:i/>
      <w:iCs/>
      <w:color w:val="44546A" w:themeColor="text2"/>
      <w:sz w:val="18"/>
      <w:szCs w:val="18"/>
    </w:rPr>
  </w:style>
  <w:style w:type="paragraph" w:styleId="BodyTextIndent">
    <w:name w:val="Body Text Indent"/>
    <w:basedOn w:val="Normal"/>
    <w:link w:val="BodyTextIndentChar"/>
    <w:unhideWhenUsed/>
    <w:rsid w:val="00706454"/>
    <w:pPr>
      <w:spacing w:after="120" w:line="276" w:lineRule="auto"/>
      <w:ind w:left="360"/>
    </w:pPr>
    <w:rPr>
      <w:lang w:val="en-US"/>
    </w:rPr>
  </w:style>
  <w:style w:type="character" w:customStyle="1" w:styleId="BodyTextIndentChar">
    <w:name w:val="Body Text Indent Char"/>
    <w:basedOn w:val="DefaultParagraphFont"/>
    <w:link w:val="BodyTextIndent"/>
    <w:rsid w:val="00706454"/>
    <w:rPr>
      <w:lang w:val="en-US"/>
    </w:rPr>
  </w:style>
  <w:style w:type="character" w:customStyle="1" w:styleId="Heading1Char">
    <w:name w:val="Heading 1 Char"/>
    <w:basedOn w:val="DefaultParagraphFont"/>
    <w:link w:val="Heading1"/>
    <w:uiPriority w:val="9"/>
    <w:rsid w:val="001708E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E6CC0"/>
  </w:style>
  <w:style w:type="character" w:customStyle="1" w:styleId="Heading3Char">
    <w:name w:val="Heading 3 Char"/>
    <w:basedOn w:val="DefaultParagraphFont"/>
    <w:link w:val="Heading3"/>
    <w:uiPriority w:val="9"/>
    <w:semiHidden/>
    <w:rsid w:val="00332410"/>
    <w:rPr>
      <w:rFonts w:asciiTheme="majorHAnsi" w:eastAsiaTheme="majorEastAsia" w:hAnsiTheme="majorHAnsi" w:cstheme="majorBidi"/>
      <w:color w:val="1F4D78" w:themeColor="accent1" w:themeShade="7F"/>
      <w:sz w:val="24"/>
      <w:szCs w:val="24"/>
      <w:lang w:eastAsia="id-ID"/>
    </w:rPr>
  </w:style>
  <w:style w:type="paragraph" w:styleId="HTMLPreformatted">
    <w:name w:val="HTML Preformatted"/>
    <w:basedOn w:val="Normal"/>
    <w:link w:val="HTMLPreformattedChar"/>
    <w:uiPriority w:val="99"/>
    <w:semiHidden/>
    <w:unhideWhenUsed/>
    <w:rsid w:val="003E540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5400"/>
    <w:rPr>
      <w:rFonts w:ascii="Consolas" w:eastAsia="Times New Roman" w:hAnsi="Consolas" w:cs="Times New Roman"/>
      <w:sz w:val="20"/>
      <w:szCs w:val="20"/>
      <w:lang w:eastAsia="id-ID"/>
    </w:rPr>
  </w:style>
  <w:style w:type="character" w:customStyle="1" w:styleId="hlfld-contribauthor">
    <w:name w:val="hlfld-contribauthor"/>
    <w:basedOn w:val="DefaultParagraphFont"/>
    <w:rsid w:val="00405174"/>
  </w:style>
  <w:style w:type="character" w:styleId="Hyperlink">
    <w:name w:val="Hyperlink"/>
    <w:basedOn w:val="DefaultParagraphFont"/>
    <w:uiPriority w:val="99"/>
    <w:unhideWhenUsed/>
    <w:rsid w:val="00405174"/>
    <w:rPr>
      <w:color w:val="0000FF"/>
      <w:u w:val="single"/>
    </w:rPr>
  </w:style>
  <w:style w:type="character" w:customStyle="1" w:styleId="nlmsource">
    <w:name w:val="nlm_source"/>
    <w:basedOn w:val="DefaultParagraphFont"/>
    <w:rsid w:val="00405174"/>
  </w:style>
  <w:style w:type="paragraph" w:styleId="TOCHeading">
    <w:name w:val="TOC Heading"/>
    <w:basedOn w:val="Heading1"/>
    <w:next w:val="Normal"/>
    <w:uiPriority w:val="39"/>
    <w:unhideWhenUsed/>
    <w:qFormat/>
    <w:rsid w:val="001E111A"/>
    <w:pPr>
      <w:spacing w:line="259" w:lineRule="auto"/>
      <w:outlineLvl w:val="9"/>
    </w:pPr>
    <w:rPr>
      <w:lang w:eastAsia="en-US"/>
    </w:rPr>
  </w:style>
  <w:style w:type="paragraph" w:styleId="TOC1">
    <w:name w:val="toc 1"/>
    <w:basedOn w:val="Normal"/>
    <w:next w:val="Normal"/>
    <w:autoRedefine/>
    <w:uiPriority w:val="39"/>
    <w:unhideWhenUsed/>
    <w:rsid w:val="00313609"/>
    <w:pPr>
      <w:tabs>
        <w:tab w:val="right" w:leader="dot" w:pos="7927"/>
      </w:tabs>
      <w:spacing w:after="100"/>
      <w:jc w:val="center"/>
    </w:pPr>
    <w:rPr>
      <w:b/>
    </w:rPr>
  </w:style>
  <w:style w:type="paragraph" w:styleId="TableofFigures">
    <w:name w:val="table of figures"/>
    <w:basedOn w:val="Normal"/>
    <w:next w:val="Normal"/>
    <w:uiPriority w:val="99"/>
    <w:unhideWhenUsed/>
    <w:rsid w:val="00E5501F"/>
    <w:pPr>
      <w:spacing w:line="480" w:lineRule="auto"/>
    </w:pPr>
  </w:style>
  <w:style w:type="paragraph" w:styleId="Header">
    <w:name w:val="header"/>
    <w:basedOn w:val="Normal"/>
    <w:link w:val="HeaderChar"/>
    <w:uiPriority w:val="99"/>
    <w:unhideWhenUsed/>
    <w:rsid w:val="00FA1CD9"/>
    <w:pPr>
      <w:tabs>
        <w:tab w:val="center" w:pos="4513"/>
        <w:tab w:val="right" w:pos="9026"/>
      </w:tabs>
    </w:pPr>
  </w:style>
  <w:style w:type="character" w:customStyle="1" w:styleId="HeaderChar">
    <w:name w:val="Header Char"/>
    <w:basedOn w:val="DefaultParagraphFont"/>
    <w:link w:val="Header"/>
    <w:uiPriority w:val="99"/>
    <w:rsid w:val="00FA1CD9"/>
    <w:rPr>
      <w:rFonts w:ascii="Times New Roman" w:eastAsia="Times New Roman" w:hAnsi="Times New Roman" w:cs="Times New Roman"/>
      <w:sz w:val="24"/>
      <w:szCs w:val="24"/>
      <w:lang w:eastAsia="id-ID"/>
    </w:rPr>
  </w:style>
  <w:style w:type="paragraph" w:styleId="Footer">
    <w:name w:val="footer"/>
    <w:basedOn w:val="Normal"/>
    <w:link w:val="FooterChar"/>
    <w:uiPriority w:val="99"/>
    <w:unhideWhenUsed/>
    <w:rsid w:val="00FA1CD9"/>
    <w:pPr>
      <w:tabs>
        <w:tab w:val="center" w:pos="4513"/>
        <w:tab w:val="right" w:pos="9026"/>
      </w:tabs>
    </w:pPr>
  </w:style>
  <w:style w:type="character" w:customStyle="1" w:styleId="FooterChar">
    <w:name w:val="Footer Char"/>
    <w:basedOn w:val="DefaultParagraphFont"/>
    <w:link w:val="Footer"/>
    <w:uiPriority w:val="99"/>
    <w:rsid w:val="00FA1CD9"/>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1932">
      <w:bodyDiv w:val="1"/>
      <w:marLeft w:val="0"/>
      <w:marRight w:val="0"/>
      <w:marTop w:val="0"/>
      <w:marBottom w:val="0"/>
      <w:divBdr>
        <w:top w:val="none" w:sz="0" w:space="0" w:color="auto"/>
        <w:left w:val="none" w:sz="0" w:space="0" w:color="auto"/>
        <w:bottom w:val="none" w:sz="0" w:space="0" w:color="auto"/>
        <w:right w:val="none" w:sz="0" w:space="0" w:color="auto"/>
      </w:divBdr>
      <w:divsChild>
        <w:div w:id="2117628826">
          <w:marLeft w:val="0"/>
          <w:marRight w:val="0"/>
          <w:marTop w:val="0"/>
          <w:marBottom w:val="0"/>
          <w:divBdr>
            <w:top w:val="none" w:sz="0" w:space="0" w:color="auto"/>
            <w:left w:val="none" w:sz="0" w:space="0" w:color="auto"/>
            <w:bottom w:val="none" w:sz="0" w:space="0" w:color="auto"/>
            <w:right w:val="none" w:sz="0" w:space="0" w:color="auto"/>
          </w:divBdr>
        </w:div>
      </w:divsChild>
    </w:div>
    <w:div w:id="31539501">
      <w:bodyDiv w:val="1"/>
      <w:marLeft w:val="0"/>
      <w:marRight w:val="0"/>
      <w:marTop w:val="0"/>
      <w:marBottom w:val="0"/>
      <w:divBdr>
        <w:top w:val="none" w:sz="0" w:space="0" w:color="auto"/>
        <w:left w:val="none" w:sz="0" w:space="0" w:color="auto"/>
        <w:bottom w:val="none" w:sz="0" w:space="0" w:color="auto"/>
        <w:right w:val="none" w:sz="0" w:space="0" w:color="auto"/>
      </w:divBdr>
      <w:divsChild>
        <w:div w:id="1135829055">
          <w:marLeft w:val="0"/>
          <w:marRight w:val="0"/>
          <w:marTop w:val="0"/>
          <w:marBottom w:val="0"/>
          <w:divBdr>
            <w:top w:val="none" w:sz="0" w:space="0" w:color="auto"/>
            <w:left w:val="none" w:sz="0" w:space="0" w:color="auto"/>
            <w:bottom w:val="none" w:sz="0" w:space="0" w:color="auto"/>
            <w:right w:val="none" w:sz="0" w:space="0" w:color="auto"/>
          </w:divBdr>
        </w:div>
      </w:divsChild>
    </w:div>
    <w:div w:id="126048621">
      <w:bodyDiv w:val="1"/>
      <w:marLeft w:val="0"/>
      <w:marRight w:val="0"/>
      <w:marTop w:val="0"/>
      <w:marBottom w:val="0"/>
      <w:divBdr>
        <w:top w:val="none" w:sz="0" w:space="0" w:color="auto"/>
        <w:left w:val="none" w:sz="0" w:space="0" w:color="auto"/>
        <w:bottom w:val="none" w:sz="0" w:space="0" w:color="auto"/>
        <w:right w:val="none" w:sz="0" w:space="0" w:color="auto"/>
      </w:divBdr>
    </w:div>
    <w:div w:id="179509060">
      <w:bodyDiv w:val="1"/>
      <w:marLeft w:val="0"/>
      <w:marRight w:val="0"/>
      <w:marTop w:val="0"/>
      <w:marBottom w:val="0"/>
      <w:divBdr>
        <w:top w:val="none" w:sz="0" w:space="0" w:color="auto"/>
        <w:left w:val="none" w:sz="0" w:space="0" w:color="auto"/>
        <w:bottom w:val="none" w:sz="0" w:space="0" w:color="auto"/>
        <w:right w:val="none" w:sz="0" w:space="0" w:color="auto"/>
      </w:divBdr>
    </w:div>
    <w:div w:id="181171313">
      <w:bodyDiv w:val="1"/>
      <w:marLeft w:val="0"/>
      <w:marRight w:val="0"/>
      <w:marTop w:val="0"/>
      <w:marBottom w:val="0"/>
      <w:divBdr>
        <w:top w:val="none" w:sz="0" w:space="0" w:color="auto"/>
        <w:left w:val="none" w:sz="0" w:space="0" w:color="auto"/>
        <w:bottom w:val="none" w:sz="0" w:space="0" w:color="auto"/>
        <w:right w:val="none" w:sz="0" w:space="0" w:color="auto"/>
      </w:divBdr>
      <w:divsChild>
        <w:div w:id="1816339966">
          <w:marLeft w:val="0"/>
          <w:marRight w:val="0"/>
          <w:marTop w:val="0"/>
          <w:marBottom w:val="0"/>
          <w:divBdr>
            <w:top w:val="none" w:sz="0" w:space="0" w:color="auto"/>
            <w:left w:val="none" w:sz="0" w:space="0" w:color="auto"/>
            <w:bottom w:val="none" w:sz="0" w:space="0" w:color="auto"/>
            <w:right w:val="none" w:sz="0" w:space="0" w:color="auto"/>
          </w:divBdr>
        </w:div>
      </w:divsChild>
    </w:div>
    <w:div w:id="182597167">
      <w:bodyDiv w:val="1"/>
      <w:marLeft w:val="0"/>
      <w:marRight w:val="0"/>
      <w:marTop w:val="0"/>
      <w:marBottom w:val="0"/>
      <w:divBdr>
        <w:top w:val="none" w:sz="0" w:space="0" w:color="auto"/>
        <w:left w:val="none" w:sz="0" w:space="0" w:color="auto"/>
        <w:bottom w:val="none" w:sz="0" w:space="0" w:color="auto"/>
        <w:right w:val="none" w:sz="0" w:space="0" w:color="auto"/>
      </w:divBdr>
      <w:divsChild>
        <w:div w:id="451019082">
          <w:marLeft w:val="720"/>
          <w:marRight w:val="0"/>
          <w:marTop w:val="0"/>
          <w:marBottom w:val="0"/>
          <w:divBdr>
            <w:top w:val="none" w:sz="0" w:space="0" w:color="auto"/>
            <w:left w:val="none" w:sz="0" w:space="0" w:color="auto"/>
            <w:bottom w:val="none" w:sz="0" w:space="0" w:color="auto"/>
            <w:right w:val="none" w:sz="0" w:space="0" w:color="auto"/>
          </w:divBdr>
        </w:div>
      </w:divsChild>
    </w:div>
    <w:div w:id="231233147">
      <w:bodyDiv w:val="1"/>
      <w:marLeft w:val="0"/>
      <w:marRight w:val="0"/>
      <w:marTop w:val="0"/>
      <w:marBottom w:val="0"/>
      <w:divBdr>
        <w:top w:val="none" w:sz="0" w:space="0" w:color="auto"/>
        <w:left w:val="none" w:sz="0" w:space="0" w:color="auto"/>
        <w:bottom w:val="none" w:sz="0" w:space="0" w:color="auto"/>
        <w:right w:val="none" w:sz="0" w:space="0" w:color="auto"/>
      </w:divBdr>
      <w:divsChild>
        <w:div w:id="1786345334">
          <w:marLeft w:val="0"/>
          <w:marRight w:val="0"/>
          <w:marTop w:val="0"/>
          <w:marBottom w:val="0"/>
          <w:divBdr>
            <w:top w:val="none" w:sz="0" w:space="0" w:color="auto"/>
            <w:left w:val="none" w:sz="0" w:space="0" w:color="auto"/>
            <w:bottom w:val="none" w:sz="0" w:space="0" w:color="auto"/>
            <w:right w:val="none" w:sz="0" w:space="0" w:color="auto"/>
          </w:divBdr>
        </w:div>
      </w:divsChild>
    </w:div>
    <w:div w:id="242299249">
      <w:bodyDiv w:val="1"/>
      <w:marLeft w:val="0"/>
      <w:marRight w:val="0"/>
      <w:marTop w:val="0"/>
      <w:marBottom w:val="0"/>
      <w:divBdr>
        <w:top w:val="none" w:sz="0" w:space="0" w:color="auto"/>
        <w:left w:val="none" w:sz="0" w:space="0" w:color="auto"/>
        <w:bottom w:val="none" w:sz="0" w:space="0" w:color="auto"/>
        <w:right w:val="none" w:sz="0" w:space="0" w:color="auto"/>
      </w:divBdr>
      <w:divsChild>
        <w:div w:id="193467904">
          <w:marLeft w:val="0"/>
          <w:marRight w:val="0"/>
          <w:marTop w:val="0"/>
          <w:marBottom w:val="0"/>
          <w:divBdr>
            <w:top w:val="none" w:sz="0" w:space="0" w:color="auto"/>
            <w:left w:val="none" w:sz="0" w:space="0" w:color="auto"/>
            <w:bottom w:val="none" w:sz="0" w:space="0" w:color="auto"/>
            <w:right w:val="none" w:sz="0" w:space="0" w:color="auto"/>
          </w:divBdr>
        </w:div>
      </w:divsChild>
    </w:div>
    <w:div w:id="290016494">
      <w:bodyDiv w:val="1"/>
      <w:marLeft w:val="0"/>
      <w:marRight w:val="0"/>
      <w:marTop w:val="0"/>
      <w:marBottom w:val="0"/>
      <w:divBdr>
        <w:top w:val="none" w:sz="0" w:space="0" w:color="auto"/>
        <w:left w:val="none" w:sz="0" w:space="0" w:color="auto"/>
        <w:bottom w:val="none" w:sz="0" w:space="0" w:color="auto"/>
        <w:right w:val="none" w:sz="0" w:space="0" w:color="auto"/>
      </w:divBdr>
    </w:div>
    <w:div w:id="295186372">
      <w:bodyDiv w:val="1"/>
      <w:marLeft w:val="0"/>
      <w:marRight w:val="0"/>
      <w:marTop w:val="0"/>
      <w:marBottom w:val="0"/>
      <w:divBdr>
        <w:top w:val="none" w:sz="0" w:space="0" w:color="auto"/>
        <w:left w:val="none" w:sz="0" w:space="0" w:color="auto"/>
        <w:bottom w:val="none" w:sz="0" w:space="0" w:color="auto"/>
        <w:right w:val="none" w:sz="0" w:space="0" w:color="auto"/>
      </w:divBdr>
      <w:divsChild>
        <w:div w:id="1836140302">
          <w:marLeft w:val="0"/>
          <w:marRight w:val="0"/>
          <w:marTop w:val="0"/>
          <w:marBottom w:val="0"/>
          <w:divBdr>
            <w:top w:val="none" w:sz="0" w:space="0" w:color="auto"/>
            <w:left w:val="none" w:sz="0" w:space="0" w:color="auto"/>
            <w:bottom w:val="none" w:sz="0" w:space="0" w:color="auto"/>
            <w:right w:val="none" w:sz="0" w:space="0" w:color="auto"/>
          </w:divBdr>
        </w:div>
      </w:divsChild>
    </w:div>
    <w:div w:id="388303245">
      <w:bodyDiv w:val="1"/>
      <w:marLeft w:val="0"/>
      <w:marRight w:val="0"/>
      <w:marTop w:val="0"/>
      <w:marBottom w:val="0"/>
      <w:divBdr>
        <w:top w:val="none" w:sz="0" w:space="0" w:color="auto"/>
        <w:left w:val="none" w:sz="0" w:space="0" w:color="auto"/>
        <w:bottom w:val="none" w:sz="0" w:space="0" w:color="auto"/>
        <w:right w:val="none" w:sz="0" w:space="0" w:color="auto"/>
      </w:divBdr>
      <w:divsChild>
        <w:div w:id="490488411">
          <w:marLeft w:val="0"/>
          <w:marRight w:val="0"/>
          <w:marTop w:val="0"/>
          <w:marBottom w:val="0"/>
          <w:divBdr>
            <w:top w:val="none" w:sz="0" w:space="0" w:color="auto"/>
            <w:left w:val="none" w:sz="0" w:space="0" w:color="auto"/>
            <w:bottom w:val="none" w:sz="0" w:space="0" w:color="auto"/>
            <w:right w:val="none" w:sz="0" w:space="0" w:color="auto"/>
          </w:divBdr>
        </w:div>
        <w:div w:id="668289257">
          <w:marLeft w:val="0"/>
          <w:marRight w:val="0"/>
          <w:marTop w:val="0"/>
          <w:marBottom w:val="0"/>
          <w:divBdr>
            <w:top w:val="none" w:sz="0" w:space="0" w:color="auto"/>
            <w:left w:val="none" w:sz="0" w:space="0" w:color="auto"/>
            <w:bottom w:val="none" w:sz="0" w:space="0" w:color="auto"/>
            <w:right w:val="none" w:sz="0" w:space="0" w:color="auto"/>
          </w:divBdr>
        </w:div>
        <w:div w:id="1026560166">
          <w:marLeft w:val="0"/>
          <w:marRight w:val="0"/>
          <w:marTop w:val="0"/>
          <w:marBottom w:val="0"/>
          <w:divBdr>
            <w:top w:val="none" w:sz="0" w:space="0" w:color="auto"/>
            <w:left w:val="none" w:sz="0" w:space="0" w:color="auto"/>
            <w:bottom w:val="none" w:sz="0" w:space="0" w:color="auto"/>
            <w:right w:val="none" w:sz="0" w:space="0" w:color="auto"/>
          </w:divBdr>
        </w:div>
        <w:div w:id="922184250">
          <w:marLeft w:val="0"/>
          <w:marRight w:val="0"/>
          <w:marTop w:val="0"/>
          <w:marBottom w:val="0"/>
          <w:divBdr>
            <w:top w:val="none" w:sz="0" w:space="0" w:color="auto"/>
            <w:left w:val="none" w:sz="0" w:space="0" w:color="auto"/>
            <w:bottom w:val="none" w:sz="0" w:space="0" w:color="auto"/>
            <w:right w:val="none" w:sz="0" w:space="0" w:color="auto"/>
          </w:divBdr>
        </w:div>
        <w:div w:id="1560820705">
          <w:marLeft w:val="0"/>
          <w:marRight w:val="0"/>
          <w:marTop w:val="0"/>
          <w:marBottom w:val="0"/>
          <w:divBdr>
            <w:top w:val="none" w:sz="0" w:space="0" w:color="auto"/>
            <w:left w:val="none" w:sz="0" w:space="0" w:color="auto"/>
            <w:bottom w:val="none" w:sz="0" w:space="0" w:color="auto"/>
            <w:right w:val="none" w:sz="0" w:space="0" w:color="auto"/>
          </w:divBdr>
        </w:div>
        <w:div w:id="912353627">
          <w:marLeft w:val="0"/>
          <w:marRight w:val="0"/>
          <w:marTop w:val="0"/>
          <w:marBottom w:val="0"/>
          <w:divBdr>
            <w:top w:val="none" w:sz="0" w:space="0" w:color="auto"/>
            <w:left w:val="none" w:sz="0" w:space="0" w:color="auto"/>
            <w:bottom w:val="none" w:sz="0" w:space="0" w:color="auto"/>
            <w:right w:val="none" w:sz="0" w:space="0" w:color="auto"/>
          </w:divBdr>
        </w:div>
        <w:div w:id="1735159405">
          <w:marLeft w:val="0"/>
          <w:marRight w:val="0"/>
          <w:marTop w:val="0"/>
          <w:marBottom w:val="0"/>
          <w:divBdr>
            <w:top w:val="none" w:sz="0" w:space="0" w:color="auto"/>
            <w:left w:val="none" w:sz="0" w:space="0" w:color="auto"/>
            <w:bottom w:val="none" w:sz="0" w:space="0" w:color="auto"/>
            <w:right w:val="none" w:sz="0" w:space="0" w:color="auto"/>
          </w:divBdr>
        </w:div>
        <w:div w:id="1669481158">
          <w:marLeft w:val="0"/>
          <w:marRight w:val="0"/>
          <w:marTop w:val="0"/>
          <w:marBottom w:val="0"/>
          <w:divBdr>
            <w:top w:val="none" w:sz="0" w:space="0" w:color="auto"/>
            <w:left w:val="none" w:sz="0" w:space="0" w:color="auto"/>
            <w:bottom w:val="none" w:sz="0" w:space="0" w:color="auto"/>
            <w:right w:val="none" w:sz="0" w:space="0" w:color="auto"/>
          </w:divBdr>
        </w:div>
        <w:div w:id="1110663664">
          <w:marLeft w:val="0"/>
          <w:marRight w:val="0"/>
          <w:marTop w:val="0"/>
          <w:marBottom w:val="0"/>
          <w:divBdr>
            <w:top w:val="none" w:sz="0" w:space="0" w:color="auto"/>
            <w:left w:val="none" w:sz="0" w:space="0" w:color="auto"/>
            <w:bottom w:val="none" w:sz="0" w:space="0" w:color="auto"/>
            <w:right w:val="none" w:sz="0" w:space="0" w:color="auto"/>
          </w:divBdr>
        </w:div>
        <w:div w:id="1272401133">
          <w:marLeft w:val="0"/>
          <w:marRight w:val="0"/>
          <w:marTop w:val="0"/>
          <w:marBottom w:val="0"/>
          <w:divBdr>
            <w:top w:val="none" w:sz="0" w:space="0" w:color="auto"/>
            <w:left w:val="none" w:sz="0" w:space="0" w:color="auto"/>
            <w:bottom w:val="none" w:sz="0" w:space="0" w:color="auto"/>
            <w:right w:val="none" w:sz="0" w:space="0" w:color="auto"/>
          </w:divBdr>
        </w:div>
        <w:div w:id="966425179">
          <w:marLeft w:val="0"/>
          <w:marRight w:val="0"/>
          <w:marTop w:val="0"/>
          <w:marBottom w:val="0"/>
          <w:divBdr>
            <w:top w:val="none" w:sz="0" w:space="0" w:color="auto"/>
            <w:left w:val="none" w:sz="0" w:space="0" w:color="auto"/>
            <w:bottom w:val="none" w:sz="0" w:space="0" w:color="auto"/>
            <w:right w:val="none" w:sz="0" w:space="0" w:color="auto"/>
          </w:divBdr>
        </w:div>
        <w:div w:id="415713007">
          <w:marLeft w:val="0"/>
          <w:marRight w:val="0"/>
          <w:marTop w:val="0"/>
          <w:marBottom w:val="0"/>
          <w:divBdr>
            <w:top w:val="none" w:sz="0" w:space="0" w:color="auto"/>
            <w:left w:val="none" w:sz="0" w:space="0" w:color="auto"/>
            <w:bottom w:val="none" w:sz="0" w:space="0" w:color="auto"/>
            <w:right w:val="none" w:sz="0" w:space="0" w:color="auto"/>
          </w:divBdr>
        </w:div>
        <w:div w:id="1503348918">
          <w:marLeft w:val="0"/>
          <w:marRight w:val="0"/>
          <w:marTop w:val="0"/>
          <w:marBottom w:val="0"/>
          <w:divBdr>
            <w:top w:val="none" w:sz="0" w:space="0" w:color="auto"/>
            <w:left w:val="none" w:sz="0" w:space="0" w:color="auto"/>
            <w:bottom w:val="none" w:sz="0" w:space="0" w:color="auto"/>
            <w:right w:val="none" w:sz="0" w:space="0" w:color="auto"/>
          </w:divBdr>
        </w:div>
        <w:div w:id="131945763">
          <w:marLeft w:val="0"/>
          <w:marRight w:val="0"/>
          <w:marTop w:val="0"/>
          <w:marBottom w:val="0"/>
          <w:divBdr>
            <w:top w:val="none" w:sz="0" w:space="0" w:color="auto"/>
            <w:left w:val="none" w:sz="0" w:space="0" w:color="auto"/>
            <w:bottom w:val="none" w:sz="0" w:space="0" w:color="auto"/>
            <w:right w:val="none" w:sz="0" w:space="0" w:color="auto"/>
          </w:divBdr>
        </w:div>
        <w:div w:id="802119025">
          <w:marLeft w:val="0"/>
          <w:marRight w:val="0"/>
          <w:marTop w:val="0"/>
          <w:marBottom w:val="0"/>
          <w:divBdr>
            <w:top w:val="none" w:sz="0" w:space="0" w:color="auto"/>
            <w:left w:val="none" w:sz="0" w:space="0" w:color="auto"/>
            <w:bottom w:val="none" w:sz="0" w:space="0" w:color="auto"/>
            <w:right w:val="none" w:sz="0" w:space="0" w:color="auto"/>
          </w:divBdr>
        </w:div>
        <w:div w:id="1559241340">
          <w:marLeft w:val="0"/>
          <w:marRight w:val="0"/>
          <w:marTop w:val="0"/>
          <w:marBottom w:val="0"/>
          <w:divBdr>
            <w:top w:val="none" w:sz="0" w:space="0" w:color="auto"/>
            <w:left w:val="none" w:sz="0" w:space="0" w:color="auto"/>
            <w:bottom w:val="none" w:sz="0" w:space="0" w:color="auto"/>
            <w:right w:val="none" w:sz="0" w:space="0" w:color="auto"/>
          </w:divBdr>
        </w:div>
        <w:div w:id="41293062">
          <w:marLeft w:val="0"/>
          <w:marRight w:val="0"/>
          <w:marTop w:val="0"/>
          <w:marBottom w:val="0"/>
          <w:divBdr>
            <w:top w:val="none" w:sz="0" w:space="0" w:color="auto"/>
            <w:left w:val="none" w:sz="0" w:space="0" w:color="auto"/>
            <w:bottom w:val="none" w:sz="0" w:space="0" w:color="auto"/>
            <w:right w:val="none" w:sz="0" w:space="0" w:color="auto"/>
          </w:divBdr>
        </w:div>
        <w:div w:id="438569188">
          <w:marLeft w:val="0"/>
          <w:marRight w:val="0"/>
          <w:marTop w:val="0"/>
          <w:marBottom w:val="0"/>
          <w:divBdr>
            <w:top w:val="none" w:sz="0" w:space="0" w:color="auto"/>
            <w:left w:val="none" w:sz="0" w:space="0" w:color="auto"/>
            <w:bottom w:val="none" w:sz="0" w:space="0" w:color="auto"/>
            <w:right w:val="none" w:sz="0" w:space="0" w:color="auto"/>
          </w:divBdr>
        </w:div>
        <w:div w:id="505830382">
          <w:marLeft w:val="0"/>
          <w:marRight w:val="0"/>
          <w:marTop w:val="0"/>
          <w:marBottom w:val="0"/>
          <w:divBdr>
            <w:top w:val="none" w:sz="0" w:space="0" w:color="auto"/>
            <w:left w:val="none" w:sz="0" w:space="0" w:color="auto"/>
            <w:bottom w:val="none" w:sz="0" w:space="0" w:color="auto"/>
            <w:right w:val="none" w:sz="0" w:space="0" w:color="auto"/>
          </w:divBdr>
        </w:div>
        <w:div w:id="1802653036">
          <w:marLeft w:val="0"/>
          <w:marRight w:val="0"/>
          <w:marTop w:val="0"/>
          <w:marBottom w:val="0"/>
          <w:divBdr>
            <w:top w:val="none" w:sz="0" w:space="0" w:color="auto"/>
            <w:left w:val="none" w:sz="0" w:space="0" w:color="auto"/>
            <w:bottom w:val="none" w:sz="0" w:space="0" w:color="auto"/>
            <w:right w:val="none" w:sz="0" w:space="0" w:color="auto"/>
          </w:divBdr>
        </w:div>
        <w:div w:id="1454982688">
          <w:marLeft w:val="0"/>
          <w:marRight w:val="0"/>
          <w:marTop w:val="0"/>
          <w:marBottom w:val="0"/>
          <w:divBdr>
            <w:top w:val="none" w:sz="0" w:space="0" w:color="auto"/>
            <w:left w:val="none" w:sz="0" w:space="0" w:color="auto"/>
            <w:bottom w:val="none" w:sz="0" w:space="0" w:color="auto"/>
            <w:right w:val="none" w:sz="0" w:space="0" w:color="auto"/>
          </w:divBdr>
        </w:div>
        <w:div w:id="1566380157">
          <w:marLeft w:val="0"/>
          <w:marRight w:val="0"/>
          <w:marTop w:val="0"/>
          <w:marBottom w:val="0"/>
          <w:divBdr>
            <w:top w:val="none" w:sz="0" w:space="0" w:color="auto"/>
            <w:left w:val="none" w:sz="0" w:space="0" w:color="auto"/>
            <w:bottom w:val="none" w:sz="0" w:space="0" w:color="auto"/>
            <w:right w:val="none" w:sz="0" w:space="0" w:color="auto"/>
          </w:divBdr>
        </w:div>
        <w:div w:id="336660834">
          <w:marLeft w:val="0"/>
          <w:marRight w:val="0"/>
          <w:marTop w:val="0"/>
          <w:marBottom w:val="0"/>
          <w:divBdr>
            <w:top w:val="none" w:sz="0" w:space="0" w:color="auto"/>
            <w:left w:val="none" w:sz="0" w:space="0" w:color="auto"/>
            <w:bottom w:val="none" w:sz="0" w:space="0" w:color="auto"/>
            <w:right w:val="none" w:sz="0" w:space="0" w:color="auto"/>
          </w:divBdr>
        </w:div>
        <w:div w:id="242032133">
          <w:marLeft w:val="0"/>
          <w:marRight w:val="0"/>
          <w:marTop w:val="0"/>
          <w:marBottom w:val="0"/>
          <w:divBdr>
            <w:top w:val="none" w:sz="0" w:space="0" w:color="auto"/>
            <w:left w:val="none" w:sz="0" w:space="0" w:color="auto"/>
            <w:bottom w:val="none" w:sz="0" w:space="0" w:color="auto"/>
            <w:right w:val="none" w:sz="0" w:space="0" w:color="auto"/>
          </w:divBdr>
        </w:div>
        <w:div w:id="621034736">
          <w:marLeft w:val="0"/>
          <w:marRight w:val="0"/>
          <w:marTop w:val="0"/>
          <w:marBottom w:val="0"/>
          <w:divBdr>
            <w:top w:val="none" w:sz="0" w:space="0" w:color="auto"/>
            <w:left w:val="none" w:sz="0" w:space="0" w:color="auto"/>
            <w:bottom w:val="none" w:sz="0" w:space="0" w:color="auto"/>
            <w:right w:val="none" w:sz="0" w:space="0" w:color="auto"/>
          </w:divBdr>
        </w:div>
        <w:div w:id="1841702082">
          <w:marLeft w:val="0"/>
          <w:marRight w:val="0"/>
          <w:marTop w:val="0"/>
          <w:marBottom w:val="0"/>
          <w:divBdr>
            <w:top w:val="none" w:sz="0" w:space="0" w:color="auto"/>
            <w:left w:val="none" w:sz="0" w:space="0" w:color="auto"/>
            <w:bottom w:val="none" w:sz="0" w:space="0" w:color="auto"/>
            <w:right w:val="none" w:sz="0" w:space="0" w:color="auto"/>
          </w:divBdr>
        </w:div>
        <w:div w:id="768042021">
          <w:marLeft w:val="0"/>
          <w:marRight w:val="0"/>
          <w:marTop w:val="0"/>
          <w:marBottom w:val="0"/>
          <w:divBdr>
            <w:top w:val="none" w:sz="0" w:space="0" w:color="auto"/>
            <w:left w:val="none" w:sz="0" w:space="0" w:color="auto"/>
            <w:bottom w:val="none" w:sz="0" w:space="0" w:color="auto"/>
            <w:right w:val="none" w:sz="0" w:space="0" w:color="auto"/>
          </w:divBdr>
        </w:div>
        <w:div w:id="1993487821">
          <w:marLeft w:val="0"/>
          <w:marRight w:val="0"/>
          <w:marTop w:val="0"/>
          <w:marBottom w:val="0"/>
          <w:divBdr>
            <w:top w:val="none" w:sz="0" w:space="0" w:color="auto"/>
            <w:left w:val="none" w:sz="0" w:space="0" w:color="auto"/>
            <w:bottom w:val="none" w:sz="0" w:space="0" w:color="auto"/>
            <w:right w:val="none" w:sz="0" w:space="0" w:color="auto"/>
          </w:divBdr>
        </w:div>
        <w:div w:id="163056891">
          <w:marLeft w:val="0"/>
          <w:marRight w:val="0"/>
          <w:marTop w:val="0"/>
          <w:marBottom w:val="0"/>
          <w:divBdr>
            <w:top w:val="none" w:sz="0" w:space="0" w:color="auto"/>
            <w:left w:val="none" w:sz="0" w:space="0" w:color="auto"/>
            <w:bottom w:val="none" w:sz="0" w:space="0" w:color="auto"/>
            <w:right w:val="none" w:sz="0" w:space="0" w:color="auto"/>
          </w:divBdr>
        </w:div>
        <w:div w:id="366682002">
          <w:marLeft w:val="0"/>
          <w:marRight w:val="0"/>
          <w:marTop w:val="0"/>
          <w:marBottom w:val="0"/>
          <w:divBdr>
            <w:top w:val="none" w:sz="0" w:space="0" w:color="auto"/>
            <w:left w:val="none" w:sz="0" w:space="0" w:color="auto"/>
            <w:bottom w:val="none" w:sz="0" w:space="0" w:color="auto"/>
            <w:right w:val="none" w:sz="0" w:space="0" w:color="auto"/>
          </w:divBdr>
        </w:div>
        <w:div w:id="908344176">
          <w:marLeft w:val="0"/>
          <w:marRight w:val="0"/>
          <w:marTop w:val="0"/>
          <w:marBottom w:val="0"/>
          <w:divBdr>
            <w:top w:val="none" w:sz="0" w:space="0" w:color="auto"/>
            <w:left w:val="none" w:sz="0" w:space="0" w:color="auto"/>
            <w:bottom w:val="none" w:sz="0" w:space="0" w:color="auto"/>
            <w:right w:val="none" w:sz="0" w:space="0" w:color="auto"/>
          </w:divBdr>
        </w:div>
        <w:div w:id="1098211845">
          <w:marLeft w:val="0"/>
          <w:marRight w:val="0"/>
          <w:marTop w:val="0"/>
          <w:marBottom w:val="0"/>
          <w:divBdr>
            <w:top w:val="none" w:sz="0" w:space="0" w:color="auto"/>
            <w:left w:val="none" w:sz="0" w:space="0" w:color="auto"/>
            <w:bottom w:val="none" w:sz="0" w:space="0" w:color="auto"/>
            <w:right w:val="none" w:sz="0" w:space="0" w:color="auto"/>
          </w:divBdr>
        </w:div>
        <w:div w:id="238290274">
          <w:marLeft w:val="0"/>
          <w:marRight w:val="0"/>
          <w:marTop w:val="0"/>
          <w:marBottom w:val="0"/>
          <w:divBdr>
            <w:top w:val="none" w:sz="0" w:space="0" w:color="auto"/>
            <w:left w:val="none" w:sz="0" w:space="0" w:color="auto"/>
            <w:bottom w:val="none" w:sz="0" w:space="0" w:color="auto"/>
            <w:right w:val="none" w:sz="0" w:space="0" w:color="auto"/>
          </w:divBdr>
        </w:div>
      </w:divsChild>
    </w:div>
    <w:div w:id="398408148">
      <w:bodyDiv w:val="1"/>
      <w:marLeft w:val="0"/>
      <w:marRight w:val="0"/>
      <w:marTop w:val="0"/>
      <w:marBottom w:val="0"/>
      <w:divBdr>
        <w:top w:val="none" w:sz="0" w:space="0" w:color="auto"/>
        <w:left w:val="none" w:sz="0" w:space="0" w:color="auto"/>
        <w:bottom w:val="none" w:sz="0" w:space="0" w:color="auto"/>
        <w:right w:val="none" w:sz="0" w:space="0" w:color="auto"/>
      </w:divBdr>
    </w:div>
    <w:div w:id="417557281">
      <w:bodyDiv w:val="1"/>
      <w:marLeft w:val="0"/>
      <w:marRight w:val="0"/>
      <w:marTop w:val="0"/>
      <w:marBottom w:val="0"/>
      <w:divBdr>
        <w:top w:val="none" w:sz="0" w:space="0" w:color="auto"/>
        <w:left w:val="none" w:sz="0" w:space="0" w:color="auto"/>
        <w:bottom w:val="none" w:sz="0" w:space="0" w:color="auto"/>
        <w:right w:val="none" w:sz="0" w:space="0" w:color="auto"/>
      </w:divBdr>
    </w:div>
    <w:div w:id="418916676">
      <w:bodyDiv w:val="1"/>
      <w:marLeft w:val="0"/>
      <w:marRight w:val="0"/>
      <w:marTop w:val="0"/>
      <w:marBottom w:val="0"/>
      <w:divBdr>
        <w:top w:val="none" w:sz="0" w:space="0" w:color="auto"/>
        <w:left w:val="none" w:sz="0" w:space="0" w:color="auto"/>
        <w:bottom w:val="none" w:sz="0" w:space="0" w:color="auto"/>
        <w:right w:val="none" w:sz="0" w:space="0" w:color="auto"/>
      </w:divBdr>
      <w:divsChild>
        <w:div w:id="415709432">
          <w:marLeft w:val="0"/>
          <w:marRight w:val="0"/>
          <w:marTop w:val="0"/>
          <w:marBottom w:val="0"/>
          <w:divBdr>
            <w:top w:val="none" w:sz="0" w:space="0" w:color="auto"/>
            <w:left w:val="none" w:sz="0" w:space="0" w:color="auto"/>
            <w:bottom w:val="none" w:sz="0" w:space="0" w:color="auto"/>
            <w:right w:val="none" w:sz="0" w:space="0" w:color="auto"/>
          </w:divBdr>
        </w:div>
      </w:divsChild>
    </w:div>
    <w:div w:id="435948679">
      <w:bodyDiv w:val="1"/>
      <w:marLeft w:val="0"/>
      <w:marRight w:val="0"/>
      <w:marTop w:val="0"/>
      <w:marBottom w:val="0"/>
      <w:divBdr>
        <w:top w:val="none" w:sz="0" w:space="0" w:color="auto"/>
        <w:left w:val="none" w:sz="0" w:space="0" w:color="auto"/>
        <w:bottom w:val="none" w:sz="0" w:space="0" w:color="auto"/>
        <w:right w:val="none" w:sz="0" w:space="0" w:color="auto"/>
      </w:divBdr>
    </w:div>
    <w:div w:id="442264809">
      <w:bodyDiv w:val="1"/>
      <w:marLeft w:val="0"/>
      <w:marRight w:val="0"/>
      <w:marTop w:val="0"/>
      <w:marBottom w:val="0"/>
      <w:divBdr>
        <w:top w:val="none" w:sz="0" w:space="0" w:color="auto"/>
        <w:left w:val="none" w:sz="0" w:space="0" w:color="auto"/>
        <w:bottom w:val="none" w:sz="0" w:space="0" w:color="auto"/>
        <w:right w:val="none" w:sz="0" w:space="0" w:color="auto"/>
      </w:divBdr>
      <w:divsChild>
        <w:div w:id="2077166266">
          <w:marLeft w:val="0"/>
          <w:marRight w:val="0"/>
          <w:marTop w:val="0"/>
          <w:marBottom w:val="0"/>
          <w:divBdr>
            <w:top w:val="none" w:sz="0" w:space="0" w:color="auto"/>
            <w:left w:val="none" w:sz="0" w:space="0" w:color="auto"/>
            <w:bottom w:val="none" w:sz="0" w:space="0" w:color="auto"/>
            <w:right w:val="none" w:sz="0" w:space="0" w:color="auto"/>
          </w:divBdr>
        </w:div>
      </w:divsChild>
    </w:div>
    <w:div w:id="462161200">
      <w:bodyDiv w:val="1"/>
      <w:marLeft w:val="0"/>
      <w:marRight w:val="0"/>
      <w:marTop w:val="0"/>
      <w:marBottom w:val="0"/>
      <w:divBdr>
        <w:top w:val="none" w:sz="0" w:space="0" w:color="auto"/>
        <w:left w:val="none" w:sz="0" w:space="0" w:color="auto"/>
        <w:bottom w:val="none" w:sz="0" w:space="0" w:color="auto"/>
        <w:right w:val="none" w:sz="0" w:space="0" w:color="auto"/>
      </w:divBdr>
    </w:div>
    <w:div w:id="484861153">
      <w:bodyDiv w:val="1"/>
      <w:marLeft w:val="0"/>
      <w:marRight w:val="0"/>
      <w:marTop w:val="0"/>
      <w:marBottom w:val="0"/>
      <w:divBdr>
        <w:top w:val="none" w:sz="0" w:space="0" w:color="auto"/>
        <w:left w:val="none" w:sz="0" w:space="0" w:color="auto"/>
        <w:bottom w:val="none" w:sz="0" w:space="0" w:color="auto"/>
        <w:right w:val="none" w:sz="0" w:space="0" w:color="auto"/>
      </w:divBdr>
    </w:div>
    <w:div w:id="582573719">
      <w:bodyDiv w:val="1"/>
      <w:marLeft w:val="0"/>
      <w:marRight w:val="0"/>
      <w:marTop w:val="0"/>
      <w:marBottom w:val="0"/>
      <w:divBdr>
        <w:top w:val="none" w:sz="0" w:space="0" w:color="auto"/>
        <w:left w:val="none" w:sz="0" w:space="0" w:color="auto"/>
        <w:bottom w:val="none" w:sz="0" w:space="0" w:color="auto"/>
        <w:right w:val="none" w:sz="0" w:space="0" w:color="auto"/>
      </w:divBdr>
    </w:div>
    <w:div w:id="624704201">
      <w:bodyDiv w:val="1"/>
      <w:marLeft w:val="0"/>
      <w:marRight w:val="0"/>
      <w:marTop w:val="0"/>
      <w:marBottom w:val="0"/>
      <w:divBdr>
        <w:top w:val="none" w:sz="0" w:space="0" w:color="auto"/>
        <w:left w:val="none" w:sz="0" w:space="0" w:color="auto"/>
        <w:bottom w:val="none" w:sz="0" w:space="0" w:color="auto"/>
        <w:right w:val="none" w:sz="0" w:space="0" w:color="auto"/>
      </w:divBdr>
    </w:div>
    <w:div w:id="633214863">
      <w:bodyDiv w:val="1"/>
      <w:marLeft w:val="0"/>
      <w:marRight w:val="0"/>
      <w:marTop w:val="0"/>
      <w:marBottom w:val="0"/>
      <w:divBdr>
        <w:top w:val="none" w:sz="0" w:space="0" w:color="auto"/>
        <w:left w:val="none" w:sz="0" w:space="0" w:color="auto"/>
        <w:bottom w:val="none" w:sz="0" w:space="0" w:color="auto"/>
        <w:right w:val="none" w:sz="0" w:space="0" w:color="auto"/>
      </w:divBdr>
    </w:div>
    <w:div w:id="651835442">
      <w:bodyDiv w:val="1"/>
      <w:marLeft w:val="0"/>
      <w:marRight w:val="0"/>
      <w:marTop w:val="0"/>
      <w:marBottom w:val="0"/>
      <w:divBdr>
        <w:top w:val="none" w:sz="0" w:space="0" w:color="auto"/>
        <w:left w:val="none" w:sz="0" w:space="0" w:color="auto"/>
        <w:bottom w:val="none" w:sz="0" w:space="0" w:color="auto"/>
        <w:right w:val="none" w:sz="0" w:space="0" w:color="auto"/>
      </w:divBdr>
    </w:div>
    <w:div w:id="712924598">
      <w:bodyDiv w:val="1"/>
      <w:marLeft w:val="0"/>
      <w:marRight w:val="0"/>
      <w:marTop w:val="0"/>
      <w:marBottom w:val="0"/>
      <w:divBdr>
        <w:top w:val="none" w:sz="0" w:space="0" w:color="auto"/>
        <w:left w:val="none" w:sz="0" w:space="0" w:color="auto"/>
        <w:bottom w:val="none" w:sz="0" w:space="0" w:color="auto"/>
        <w:right w:val="none" w:sz="0" w:space="0" w:color="auto"/>
      </w:divBdr>
      <w:divsChild>
        <w:div w:id="353120163">
          <w:marLeft w:val="547"/>
          <w:marRight w:val="0"/>
          <w:marTop w:val="0"/>
          <w:marBottom w:val="0"/>
          <w:divBdr>
            <w:top w:val="none" w:sz="0" w:space="0" w:color="auto"/>
            <w:left w:val="none" w:sz="0" w:space="0" w:color="auto"/>
            <w:bottom w:val="none" w:sz="0" w:space="0" w:color="auto"/>
            <w:right w:val="none" w:sz="0" w:space="0" w:color="auto"/>
          </w:divBdr>
        </w:div>
        <w:div w:id="1155294622">
          <w:marLeft w:val="547"/>
          <w:marRight w:val="0"/>
          <w:marTop w:val="0"/>
          <w:marBottom w:val="0"/>
          <w:divBdr>
            <w:top w:val="none" w:sz="0" w:space="0" w:color="auto"/>
            <w:left w:val="none" w:sz="0" w:space="0" w:color="auto"/>
            <w:bottom w:val="none" w:sz="0" w:space="0" w:color="auto"/>
            <w:right w:val="none" w:sz="0" w:space="0" w:color="auto"/>
          </w:divBdr>
        </w:div>
        <w:div w:id="1641886548">
          <w:marLeft w:val="547"/>
          <w:marRight w:val="0"/>
          <w:marTop w:val="0"/>
          <w:marBottom w:val="160"/>
          <w:divBdr>
            <w:top w:val="none" w:sz="0" w:space="0" w:color="auto"/>
            <w:left w:val="none" w:sz="0" w:space="0" w:color="auto"/>
            <w:bottom w:val="none" w:sz="0" w:space="0" w:color="auto"/>
            <w:right w:val="none" w:sz="0" w:space="0" w:color="auto"/>
          </w:divBdr>
        </w:div>
      </w:divsChild>
    </w:div>
    <w:div w:id="724061166">
      <w:bodyDiv w:val="1"/>
      <w:marLeft w:val="0"/>
      <w:marRight w:val="0"/>
      <w:marTop w:val="0"/>
      <w:marBottom w:val="0"/>
      <w:divBdr>
        <w:top w:val="none" w:sz="0" w:space="0" w:color="auto"/>
        <w:left w:val="none" w:sz="0" w:space="0" w:color="auto"/>
        <w:bottom w:val="none" w:sz="0" w:space="0" w:color="auto"/>
        <w:right w:val="none" w:sz="0" w:space="0" w:color="auto"/>
      </w:divBdr>
    </w:div>
    <w:div w:id="759182093">
      <w:bodyDiv w:val="1"/>
      <w:marLeft w:val="0"/>
      <w:marRight w:val="0"/>
      <w:marTop w:val="0"/>
      <w:marBottom w:val="0"/>
      <w:divBdr>
        <w:top w:val="none" w:sz="0" w:space="0" w:color="auto"/>
        <w:left w:val="none" w:sz="0" w:space="0" w:color="auto"/>
        <w:bottom w:val="none" w:sz="0" w:space="0" w:color="auto"/>
        <w:right w:val="none" w:sz="0" w:space="0" w:color="auto"/>
      </w:divBdr>
      <w:divsChild>
        <w:div w:id="2118476781">
          <w:marLeft w:val="0"/>
          <w:marRight w:val="0"/>
          <w:marTop w:val="0"/>
          <w:marBottom w:val="0"/>
          <w:divBdr>
            <w:top w:val="none" w:sz="0" w:space="0" w:color="auto"/>
            <w:left w:val="none" w:sz="0" w:space="0" w:color="auto"/>
            <w:bottom w:val="none" w:sz="0" w:space="0" w:color="auto"/>
            <w:right w:val="none" w:sz="0" w:space="0" w:color="auto"/>
          </w:divBdr>
        </w:div>
      </w:divsChild>
    </w:div>
    <w:div w:id="774521877">
      <w:bodyDiv w:val="1"/>
      <w:marLeft w:val="0"/>
      <w:marRight w:val="0"/>
      <w:marTop w:val="0"/>
      <w:marBottom w:val="0"/>
      <w:divBdr>
        <w:top w:val="none" w:sz="0" w:space="0" w:color="auto"/>
        <w:left w:val="none" w:sz="0" w:space="0" w:color="auto"/>
        <w:bottom w:val="none" w:sz="0" w:space="0" w:color="auto"/>
        <w:right w:val="none" w:sz="0" w:space="0" w:color="auto"/>
      </w:divBdr>
      <w:divsChild>
        <w:div w:id="699167343">
          <w:marLeft w:val="0"/>
          <w:marRight w:val="0"/>
          <w:marTop w:val="0"/>
          <w:marBottom w:val="0"/>
          <w:divBdr>
            <w:top w:val="none" w:sz="0" w:space="0" w:color="auto"/>
            <w:left w:val="none" w:sz="0" w:space="0" w:color="auto"/>
            <w:bottom w:val="none" w:sz="0" w:space="0" w:color="auto"/>
            <w:right w:val="none" w:sz="0" w:space="0" w:color="auto"/>
          </w:divBdr>
        </w:div>
      </w:divsChild>
    </w:div>
    <w:div w:id="883492005">
      <w:bodyDiv w:val="1"/>
      <w:marLeft w:val="0"/>
      <w:marRight w:val="0"/>
      <w:marTop w:val="0"/>
      <w:marBottom w:val="0"/>
      <w:divBdr>
        <w:top w:val="none" w:sz="0" w:space="0" w:color="auto"/>
        <w:left w:val="none" w:sz="0" w:space="0" w:color="auto"/>
        <w:bottom w:val="none" w:sz="0" w:space="0" w:color="auto"/>
        <w:right w:val="none" w:sz="0" w:space="0" w:color="auto"/>
      </w:divBdr>
      <w:divsChild>
        <w:div w:id="1093286183">
          <w:marLeft w:val="0"/>
          <w:marRight w:val="0"/>
          <w:marTop w:val="0"/>
          <w:marBottom w:val="0"/>
          <w:divBdr>
            <w:top w:val="none" w:sz="0" w:space="0" w:color="auto"/>
            <w:left w:val="none" w:sz="0" w:space="0" w:color="auto"/>
            <w:bottom w:val="none" w:sz="0" w:space="0" w:color="auto"/>
            <w:right w:val="none" w:sz="0" w:space="0" w:color="auto"/>
          </w:divBdr>
        </w:div>
      </w:divsChild>
    </w:div>
    <w:div w:id="956909782">
      <w:bodyDiv w:val="1"/>
      <w:marLeft w:val="0"/>
      <w:marRight w:val="0"/>
      <w:marTop w:val="0"/>
      <w:marBottom w:val="0"/>
      <w:divBdr>
        <w:top w:val="none" w:sz="0" w:space="0" w:color="auto"/>
        <w:left w:val="none" w:sz="0" w:space="0" w:color="auto"/>
        <w:bottom w:val="none" w:sz="0" w:space="0" w:color="auto"/>
        <w:right w:val="none" w:sz="0" w:space="0" w:color="auto"/>
      </w:divBdr>
    </w:div>
    <w:div w:id="994459249">
      <w:bodyDiv w:val="1"/>
      <w:marLeft w:val="0"/>
      <w:marRight w:val="0"/>
      <w:marTop w:val="0"/>
      <w:marBottom w:val="0"/>
      <w:divBdr>
        <w:top w:val="none" w:sz="0" w:space="0" w:color="auto"/>
        <w:left w:val="none" w:sz="0" w:space="0" w:color="auto"/>
        <w:bottom w:val="none" w:sz="0" w:space="0" w:color="auto"/>
        <w:right w:val="none" w:sz="0" w:space="0" w:color="auto"/>
      </w:divBdr>
      <w:divsChild>
        <w:div w:id="886720558">
          <w:marLeft w:val="0"/>
          <w:marRight w:val="0"/>
          <w:marTop w:val="0"/>
          <w:marBottom w:val="0"/>
          <w:divBdr>
            <w:top w:val="none" w:sz="0" w:space="0" w:color="auto"/>
            <w:left w:val="none" w:sz="0" w:space="0" w:color="auto"/>
            <w:bottom w:val="none" w:sz="0" w:space="0" w:color="auto"/>
            <w:right w:val="none" w:sz="0" w:space="0" w:color="auto"/>
          </w:divBdr>
        </w:div>
      </w:divsChild>
    </w:div>
    <w:div w:id="1021971173">
      <w:bodyDiv w:val="1"/>
      <w:marLeft w:val="0"/>
      <w:marRight w:val="0"/>
      <w:marTop w:val="0"/>
      <w:marBottom w:val="0"/>
      <w:divBdr>
        <w:top w:val="none" w:sz="0" w:space="0" w:color="auto"/>
        <w:left w:val="none" w:sz="0" w:space="0" w:color="auto"/>
        <w:bottom w:val="none" w:sz="0" w:space="0" w:color="auto"/>
        <w:right w:val="none" w:sz="0" w:space="0" w:color="auto"/>
      </w:divBdr>
      <w:divsChild>
        <w:div w:id="1972979535">
          <w:marLeft w:val="0"/>
          <w:marRight w:val="0"/>
          <w:marTop w:val="0"/>
          <w:marBottom w:val="0"/>
          <w:divBdr>
            <w:top w:val="none" w:sz="0" w:space="0" w:color="auto"/>
            <w:left w:val="none" w:sz="0" w:space="0" w:color="auto"/>
            <w:bottom w:val="none" w:sz="0" w:space="0" w:color="auto"/>
            <w:right w:val="none" w:sz="0" w:space="0" w:color="auto"/>
          </w:divBdr>
        </w:div>
      </w:divsChild>
    </w:div>
    <w:div w:id="1076710273">
      <w:bodyDiv w:val="1"/>
      <w:marLeft w:val="0"/>
      <w:marRight w:val="0"/>
      <w:marTop w:val="0"/>
      <w:marBottom w:val="0"/>
      <w:divBdr>
        <w:top w:val="none" w:sz="0" w:space="0" w:color="auto"/>
        <w:left w:val="none" w:sz="0" w:space="0" w:color="auto"/>
        <w:bottom w:val="none" w:sz="0" w:space="0" w:color="auto"/>
        <w:right w:val="none" w:sz="0" w:space="0" w:color="auto"/>
      </w:divBdr>
      <w:divsChild>
        <w:div w:id="1992519763">
          <w:marLeft w:val="720"/>
          <w:marRight w:val="0"/>
          <w:marTop w:val="0"/>
          <w:marBottom w:val="0"/>
          <w:divBdr>
            <w:top w:val="none" w:sz="0" w:space="0" w:color="auto"/>
            <w:left w:val="none" w:sz="0" w:space="0" w:color="auto"/>
            <w:bottom w:val="none" w:sz="0" w:space="0" w:color="auto"/>
            <w:right w:val="none" w:sz="0" w:space="0" w:color="auto"/>
          </w:divBdr>
        </w:div>
      </w:divsChild>
    </w:div>
    <w:div w:id="1093278851">
      <w:bodyDiv w:val="1"/>
      <w:marLeft w:val="0"/>
      <w:marRight w:val="0"/>
      <w:marTop w:val="0"/>
      <w:marBottom w:val="0"/>
      <w:divBdr>
        <w:top w:val="none" w:sz="0" w:space="0" w:color="auto"/>
        <w:left w:val="none" w:sz="0" w:space="0" w:color="auto"/>
        <w:bottom w:val="none" w:sz="0" w:space="0" w:color="auto"/>
        <w:right w:val="none" w:sz="0" w:space="0" w:color="auto"/>
      </w:divBdr>
    </w:div>
    <w:div w:id="1110052305">
      <w:bodyDiv w:val="1"/>
      <w:marLeft w:val="0"/>
      <w:marRight w:val="0"/>
      <w:marTop w:val="0"/>
      <w:marBottom w:val="0"/>
      <w:divBdr>
        <w:top w:val="none" w:sz="0" w:space="0" w:color="auto"/>
        <w:left w:val="none" w:sz="0" w:space="0" w:color="auto"/>
        <w:bottom w:val="none" w:sz="0" w:space="0" w:color="auto"/>
        <w:right w:val="none" w:sz="0" w:space="0" w:color="auto"/>
      </w:divBdr>
      <w:divsChild>
        <w:div w:id="687176584">
          <w:marLeft w:val="720"/>
          <w:marRight w:val="0"/>
          <w:marTop w:val="0"/>
          <w:marBottom w:val="0"/>
          <w:divBdr>
            <w:top w:val="none" w:sz="0" w:space="0" w:color="auto"/>
            <w:left w:val="none" w:sz="0" w:space="0" w:color="auto"/>
            <w:bottom w:val="none" w:sz="0" w:space="0" w:color="auto"/>
            <w:right w:val="none" w:sz="0" w:space="0" w:color="auto"/>
          </w:divBdr>
        </w:div>
      </w:divsChild>
    </w:div>
    <w:div w:id="1142620267">
      <w:bodyDiv w:val="1"/>
      <w:marLeft w:val="0"/>
      <w:marRight w:val="0"/>
      <w:marTop w:val="0"/>
      <w:marBottom w:val="0"/>
      <w:divBdr>
        <w:top w:val="none" w:sz="0" w:space="0" w:color="auto"/>
        <w:left w:val="none" w:sz="0" w:space="0" w:color="auto"/>
        <w:bottom w:val="none" w:sz="0" w:space="0" w:color="auto"/>
        <w:right w:val="none" w:sz="0" w:space="0" w:color="auto"/>
      </w:divBdr>
      <w:divsChild>
        <w:div w:id="1651326842">
          <w:marLeft w:val="547"/>
          <w:marRight w:val="0"/>
          <w:marTop w:val="0"/>
          <w:marBottom w:val="0"/>
          <w:divBdr>
            <w:top w:val="none" w:sz="0" w:space="0" w:color="auto"/>
            <w:left w:val="none" w:sz="0" w:space="0" w:color="auto"/>
            <w:bottom w:val="none" w:sz="0" w:space="0" w:color="auto"/>
            <w:right w:val="none" w:sz="0" w:space="0" w:color="auto"/>
          </w:divBdr>
        </w:div>
      </w:divsChild>
    </w:div>
    <w:div w:id="1151365099">
      <w:bodyDiv w:val="1"/>
      <w:marLeft w:val="0"/>
      <w:marRight w:val="0"/>
      <w:marTop w:val="0"/>
      <w:marBottom w:val="0"/>
      <w:divBdr>
        <w:top w:val="none" w:sz="0" w:space="0" w:color="auto"/>
        <w:left w:val="none" w:sz="0" w:space="0" w:color="auto"/>
        <w:bottom w:val="none" w:sz="0" w:space="0" w:color="auto"/>
        <w:right w:val="none" w:sz="0" w:space="0" w:color="auto"/>
      </w:divBdr>
      <w:divsChild>
        <w:div w:id="127164338">
          <w:marLeft w:val="0"/>
          <w:marRight w:val="0"/>
          <w:marTop w:val="0"/>
          <w:marBottom w:val="0"/>
          <w:divBdr>
            <w:top w:val="none" w:sz="0" w:space="0" w:color="auto"/>
            <w:left w:val="none" w:sz="0" w:space="0" w:color="auto"/>
            <w:bottom w:val="none" w:sz="0" w:space="0" w:color="auto"/>
            <w:right w:val="none" w:sz="0" w:space="0" w:color="auto"/>
          </w:divBdr>
        </w:div>
      </w:divsChild>
    </w:div>
    <w:div w:id="1154907754">
      <w:bodyDiv w:val="1"/>
      <w:marLeft w:val="0"/>
      <w:marRight w:val="0"/>
      <w:marTop w:val="0"/>
      <w:marBottom w:val="0"/>
      <w:divBdr>
        <w:top w:val="none" w:sz="0" w:space="0" w:color="auto"/>
        <w:left w:val="none" w:sz="0" w:space="0" w:color="auto"/>
        <w:bottom w:val="none" w:sz="0" w:space="0" w:color="auto"/>
        <w:right w:val="none" w:sz="0" w:space="0" w:color="auto"/>
      </w:divBdr>
    </w:div>
    <w:div w:id="1154949023">
      <w:bodyDiv w:val="1"/>
      <w:marLeft w:val="0"/>
      <w:marRight w:val="0"/>
      <w:marTop w:val="0"/>
      <w:marBottom w:val="0"/>
      <w:divBdr>
        <w:top w:val="none" w:sz="0" w:space="0" w:color="auto"/>
        <w:left w:val="none" w:sz="0" w:space="0" w:color="auto"/>
        <w:bottom w:val="none" w:sz="0" w:space="0" w:color="auto"/>
        <w:right w:val="none" w:sz="0" w:space="0" w:color="auto"/>
      </w:divBdr>
      <w:divsChild>
        <w:div w:id="1117530413">
          <w:marLeft w:val="0"/>
          <w:marRight w:val="0"/>
          <w:marTop w:val="0"/>
          <w:marBottom w:val="0"/>
          <w:divBdr>
            <w:top w:val="none" w:sz="0" w:space="0" w:color="auto"/>
            <w:left w:val="none" w:sz="0" w:space="0" w:color="auto"/>
            <w:bottom w:val="none" w:sz="0" w:space="0" w:color="auto"/>
            <w:right w:val="none" w:sz="0" w:space="0" w:color="auto"/>
          </w:divBdr>
          <w:divsChild>
            <w:div w:id="2083141194">
              <w:marLeft w:val="0"/>
              <w:marRight w:val="0"/>
              <w:marTop w:val="0"/>
              <w:marBottom w:val="0"/>
              <w:divBdr>
                <w:top w:val="none" w:sz="0" w:space="0" w:color="auto"/>
                <w:left w:val="none" w:sz="0" w:space="0" w:color="auto"/>
                <w:bottom w:val="none" w:sz="0" w:space="0" w:color="auto"/>
                <w:right w:val="none" w:sz="0" w:space="0" w:color="auto"/>
              </w:divBdr>
              <w:divsChild>
                <w:div w:id="1857113427">
                  <w:marLeft w:val="0"/>
                  <w:marRight w:val="0"/>
                  <w:marTop w:val="0"/>
                  <w:marBottom w:val="0"/>
                  <w:divBdr>
                    <w:top w:val="none" w:sz="0" w:space="0" w:color="auto"/>
                    <w:left w:val="none" w:sz="0" w:space="0" w:color="auto"/>
                    <w:bottom w:val="none" w:sz="0" w:space="0" w:color="auto"/>
                    <w:right w:val="none" w:sz="0" w:space="0" w:color="auto"/>
                  </w:divBdr>
                  <w:divsChild>
                    <w:div w:id="985815362">
                      <w:marLeft w:val="0"/>
                      <w:marRight w:val="0"/>
                      <w:marTop w:val="0"/>
                      <w:marBottom w:val="0"/>
                      <w:divBdr>
                        <w:top w:val="none" w:sz="0" w:space="0" w:color="auto"/>
                        <w:left w:val="none" w:sz="0" w:space="0" w:color="auto"/>
                        <w:bottom w:val="none" w:sz="0" w:space="0" w:color="auto"/>
                        <w:right w:val="none" w:sz="0" w:space="0" w:color="auto"/>
                      </w:divBdr>
                      <w:divsChild>
                        <w:div w:id="1871995525">
                          <w:marLeft w:val="0"/>
                          <w:marRight w:val="0"/>
                          <w:marTop w:val="0"/>
                          <w:marBottom w:val="0"/>
                          <w:divBdr>
                            <w:top w:val="none" w:sz="0" w:space="0" w:color="auto"/>
                            <w:left w:val="none" w:sz="0" w:space="0" w:color="auto"/>
                            <w:bottom w:val="none" w:sz="0" w:space="0" w:color="auto"/>
                            <w:right w:val="none" w:sz="0" w:space="0" w:color="auto"/>
                          </w:divBdr>
                          <w:divsChild>
                            <w:div w:id="19623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539349">
      <w:bodyDiv w:val="1"/>
      <w:marLeft w:val="0"/>
      <w:marRight w:val="0"/>
      <w:marTop w:val="0"/>
      <w:marBottom w:val="0"/>
      <w:divBdr>
        <w:top w:val="none" w:sz="0" w:space="0" w:color="auto"/>
        <w:left w:val="none" w:sz="0" w:space="0" w:color="auto"/>
        <w:bottom w:val="none" w:sz="0" w:space="0" w:color="auto"/>
        <w:right w:val="none" w:sz="0" w:space="0" w:color="auto"/>
      </w:divBdr>
      <w:divsChild>
        <w:div w:id="1566255840">
          <w:marLeft w:val="0"/>
          <w:marRight w:val="0"/>
          <w:marTop w:val="0"/>
          <w:marBottom w:val="0"/>
          <w:divBdr>
            <w:top w:val="none" w:sz="0" w:space="0" w:color="auto"/>
            <w:left w:val="none" w:sz="0" w:space="0" w:color="auto"/>
            <w:bottom w:val="none" w:sz="0" w:space="0" w:color="auto"/>
            <w:right w:val="none" w:sz="0" w:space="0" w:color="auto"/>
          </w:divBdr>
        </w:div>
        <w:div w:id="1961256427">
          <w:marLeft w:val="0"/>
          <w:marRight w:val="0"/>
          <w:marTop w:val="0"/>
          <w:marBottom w:val="0"/>
          <w:divBdr>
            <w:top w:val="none" w:sz="0" w:space="0" w:color="auto"/>
            <w:left w:val="none" w:sz="0" w:space="0" w:color="auto"/>
            <w:bottom w:val="none" w:sz="0" w:space="0" w:color="auto"/>
            <w:right w:val="none" w:sz="0" w:space="0" w:color="auto"/>
          </w:divBdr>
        </w:div>
        <w:div w:id="546455405">
          <w:marLeft w:val="0"/>
          <w:marRight w:val="0"/>
          <w:marTop w:val="0"/>
          <w:marBottom w:val="0"/>
          <w:divBdr>
            <w:top w:val="none" w:sz="0" w:space="0" w:color="auto"/>
            <w:left w:val="none" w:sz="0" w:space="0" w:color="auto"/>
            <w:bottom w:val="none" w:sz="0" w:space="0" w:color="auto"/>
            <w:right w:val="none" w:sz="0" w:space="0" w:color="auto"/>
          </w:divBdr>
        </w:div>
      </w:divsChild>
    </w:div>
    <w:div w:id="1207909759">
      <w:bodyDiv w:val="1"/>
      <w:marLeft w:val="0"/>
      <w:marRight w:val="0"/>
      <w:marTop w:val="0"/>
      <w:marBottom w:val="0"/>
      <w:divBdr>
        <w:top w:val="none" w:sz="0" w:space="0" w:color="auto"/>
        <w:left w:val="none" w:sz="0" w:space="0" w:color="auto"/>
        <w:bottom w:val="none" w:sz="0" w:space="0" w:color="auto"/>
        <w:right w:val="none" w:sz="0" w:space="0" w:color="auto"/>
      </w:divBdr>
      <w:divsChild>
        <w:div w:id="105541391">
          <w:marLeft w:val="0"/>
          <w:marRight w:val="0"/>
          <w:marTop w:val="0"/>
          <w:marBottom w:val="0"/>
          <w:divBdr>
            <w:top w:val="none" w:sz="0" w:space="0" w:color="auto"/>
            <w:left w:val="none" w:sz="0" w:space="0" w:color="auto"/>
            <w:bottom w:val="none" w:sz="0" w:space="0" w:color="auto"/>
            <w:right w:val="none" w:sz="0" w:space="0" w:color="auto"/>
          </w:divBdr>
        </w:div>
        <w:div w:id="830952230">
          <w:marLeft w:val="0"/>
          <w:marRight w:val="0"/>
          <w:marTop w:val="0"/>
          <w:marBottom w:val="0"/>
          <w:divBdr>
            <w:top w:val="none" w:sz="0" w:space="0" w:color="auto"/>
            <w:left w:val="none" w:sz="0" w:space="0" w:color="auto"/>
            <w:bottom w:val="none" w:sz="0" w:space="0" w:color="auto"/>
            <w:right w:val="none" w:sz="0" w:space="0" w:color="auto"/>
          </w:divBdr>
        </w:div>
        <w:div w:id="1911496556">
          <w:marLeft w:val="0"/>
          <w:marRight w:val="0"/>
          <w:marTop w:val="0"/>
          <w:marBottom w:val="0"/>
          <w:divBdr>
            <w:top w:val="none" w:sz="0" w:space="0" w:color="auto"/>
            <w:left w:val="none" w:sz="0" w:space="0" w:color="auto"/>
            <w:bottom w:val="none" w:sz="0" w:space="0" w:color="auto"/>
            <w:right w:val="none" w:sz="0" w:space="0" w:color="auto"/>
          </w:divBdr>
        </w:div>
        <w:div w:id="347292089">
          <w:marLeft w:val="0"/>
          <w:marRight w:val="0"/>
          <w:marTop w:val="0"/>
          <w:marBottom w:val="0"/>
          <w:divBdr>
            <w:top w:val="none" w:sz="0" w:space="0" w:color="auto"/>
            <w:left w:val="none" w:sz="0" w:space="0" w:color="auto"/>
            <w:bottom w:val="none" w:sz="0" w:space="0" w:color="auto"/>
            <w:right w:val="none" w:sz="0" w:space="0" w:color="auto"/>
          </w:divBdr>
        </w:div>
        <w:div w:id="1719888802">
          <w:marLeft w:val="0"/>
          <w:marRight w:val="0"/>
          <w:marTop w:val="0"/>
          <w:marBottom w:val="0"/>
          <w:divBdr>
            <w:top w:val="none" w:sz="0" w:space="0" w:color="auto"/>
            <w:left w:val="none" w:sz="0" w:space="0" w:color="auto"/>
            <w:bottom w:val="none" w:sz="0" w:space="0" w:color="auto"/>
            <w:right w:val="none" w:sz="0" w:space="0" w:color="auto"/>
          </w:divBdr>
        </w:div>
        <w:div w:id="986938326">
          <w:marLeft w:val="0"/>
          <w:marRight w:val="0"/>
          <w:marTop w:val="0"/>
          <w:marBottom w:val="0"/>
          <w:divBdr>
            <w:top w:val="none" w:sz="0" w:space="0" w:color="auto"/>
            <w:left w:val="none" w:sz="0" w:space="0" w:color="auto"/>
            <w:bottom w:val="none" w:sz="0" w:space="0" w:color="auto"/>
            <w:right w:val="none" w:sz="0" w:space="0" w:color="auto"/>
          </w:divBdr>
        </w:div>
        <w:div w:id="1762869573">
          <w:marLeft w:val="0"/>
          <w:marRight w:val="0"/>
          <w:marTop w:val="0"/>
          <w:marBottom w:val="0"/>
          <w:divBdr>
            <w:top w:val="none" w:sz="0" w:space="0" w:color="auto"/>
            <w:left w:val="none" w:sz="0" w:space="0" w:color="auto"/>
            <w:bottom w:val="none" w:sz="0" w:space="0" w:color="auto"/>
            <w:right w:val="none" w:sz="0" w:space="0" w:color="auto"/>
          </w:divBdr>
        </w:div>
        <w:div w:id="118454227">
          <w:marLeft w:val="0"/>
          <w:marRight w:val="0"/>
          <w:marTop w:val="0"/>
          <w:marBottom w:val="0"/>
          <w:divBdr>
            <w:top w:val="none" w:sz="0" w:space="0" w:color="auto"/>
            <w:left w:val="none" w:sz="0" w:space="0" w:color="auto"/>
            <w:bottom w:val="none" w:sz="0" w:space="0" w:color="auto"/>
            <w:right w:val="none" w:sz="0" w:space="0" w:color="auto"/>
          </w:divBdr>
        </w:div>
        <w:div w:id="223486492">
          <w:marLeft w:val="0"/>
          <w:marRight w:val="0"/>
          <w:marTop w:val="0"/>
          <w:marBottom w:val="0"/>
          <w:divBdr>
            <w:top w:val="none" w:sz="0" w:space="0" w:color="auto"/>
            <w:left w:val="none" w:sz="0" w:space="0" w:color="auto"/>
            <w:bottom w:val="none" w:sz="0" w:space="0" w:color="auto"/>
            <w:right w:val="none" w:sz="0" w:space="0" w:color="auto"/>
          </w:divBdr>
        </w:div>
        <w:div w:id="705181006">
          <w:marLeft w:val="0"/>
          <w:marRight w:val="0"/>
          <w:marTop w:val="0"/>
          <w:marBottom w:val="0"/>
          <w:divBdr>
            <w:top w:val="none" w:sz="0" w:space="0" w:color="auto"/>
            <w:left w:val="none" w:sz="0" w:space="0" w:color="auto"/>
            <w:bottom w:val="none" w:sz="0" w:space="0" w:color="auto"/>
            <w:right w:val="none" w:sz="0" w:space="0" w:color="auto"/>
          </w:divBdr>
        </w:div>
        <w:div w:id="2076514129">
          <w:marLeft w:val="0"/>
          <w:marRight w:val="0"/>
          <w:marTop w:val="0"/>
          <w:marBottom w:val="0"/>
          <w:divBdr>
            <w:top w:val="none" w:sz="0" w:space="0" w:color="auto"/>
            <w:left w:val="none" w:sz="0" w:space="0" w:color="auto"/>
            <w:bottom w:val="none" w:sz="0" w:space="0" w:color="auto"/>
            <w:right w:val="none" w:sz="0" w:space="0" w:color="auto"/>
          </w:divBdr>
        </w:div>
        <w:div w:id="521407489">
          <w:marLeft w:val="0"/>
          <w:marRight w:val="0"/>
          <w:marTop w:val="0"/>
          <w:marBottom w:val="0"/>
          <w:divBdr>
            <w:top w:val="none" w:sz="0" w:space="0" w:color="auto"/>
            <w:left w:val="none" w:sz="0" w:space="0" w:color="auto"/>
            <w:bottom w:val="none" w:sz="0" w:space="0" w:color="auto"/>
            <w:right w:val="none" w:sz="0" w:space="0" w:color="auto"/>
          </w:divBdr>
        </w:div>
        <w:div w:id="129976810">
          <w:marLeft w:val="0"/>
          <w:marRight w:val="0"/>
          <w:marTop w:val="0"/>
          <w:marBottom w:val="0"/>
          <w:divBdr>
            <w:top w:val="none" w:sz="0" w:space="0" w:color="auto"/>
            <w:left w:val="none" w:sz="0" w:space="0" w:color="auto"/>
            <w:bottom w:val="none" w:sz="0" w:space="0" w:color="auto"/>
            <w:right w:val="none" w:sz="0" w:space="0" w:color="auto"/>
          </w:divBdr>
        </w:div>
        <w:div w:id="988746518">
          <w:marLeft w:val="0"/>
          <w:marRight w:val="0"/>
          <w:marTop w:val="0"/>
          <w:marBottom w:val="0"/>
          <w:divBdr>
            <w:top w:val="none" w:sz="0" w:space="0" w:color="auto"/>
            <w:left w:val="none" w:sz="0" w:space="0" w:color="auto"/>
            <w:bottom w:val="none" w:sz="0" w:space="0" w:color="auto"/>
            <w:right w:val="none" w:sz="0" w:space="0" w:color="auto"/>
          </w:divBdr>
        </w:div>
      </w:divsChild>
    </w:div>
    <w:div w:id="123844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5228">
          <w:marLeft w:val="0"/>
          <w:marRight w:val="0"/>
          <w:marTop w:val="0"/>
          <w:marBottom w:val="0"/>
          <w:divBdr>
            <w:top w:val="none" w:sz="0" w:space="0" w:color="auto"/>
            <w:left w:val="none" w:sz="0" w:space="0" w:color="auto"/>
            <w:bottom w:val="none" w:sz="0" w:space="0" w:color="auto"/>
            <w:right w:val="none" w:sz="0" w:space="0" w:color="auto"/>
          </w:divBdr>
        </w:div>
      </w:divsChild>
    </w:div>
    <w:div w:id="1249072730">
      <w:bodyDiv w:val="1"/>
      <w:marLeft w:val="0"/>
      <w:marRight w:val="0"/>
      <w:marTop w:val="0"/>
      <w:marBottom w:val="0"/>
      <w:divBdr>
        <w:top w:val="none" w:sz="0" w:space="0" w:color="auto"/>
        <w:left w:val="none" w:sz="0" w:space="0" w:color="auto"/>
        <w:bottom w:val="none" w:sz="0" w:space="0" w:color="auto"/>
        <w:right w:val="none" w:sz="0" w:space="0" w:color="auto"/>
      </w:divBdr>
      <w:divsChild>
        <w:div w:id="157111951">
          <w:marLeft w:val="0"/>
          <w:marRight w:val="0"/>
          <w:marTop w:val="0"/>
          <w:marBottom w:val="0"/>
          <w:divBdr>
            <w:top w:val="none" w:sz="0" w:space="0" w:color="auto"/>
            <w:left w:val="none" w:sz="0" w:space="0" w:color="auto"/>
            <w:bottom w:val="none" w:sz="0" w:space="0" w:color="auto"/>
            <w:right w:val="none" w:sz="0" w:space="0" w:color="auto"/>
          </w:divBdr>
        </w:div>
      </w:divsChild>
    </w:div>
    <w:div w:id="1259750109">
      <w:bodyDiv w:val="1"/>
      <w:marLeft w:val="0"/>
      <w:marRight w:val="0"/>
      <w:marTop w:val="0"/>
      <w:marBottom w:val="0"/>
      <w:divBdr>
        <w:top w:val="none" w:sz="0" w:space="0" w:color="auto"/>
        <w:left w:val="none" w:sz="0" w:space="0" w:color="auto"/>
        <w:bottom w:val="none" w:sz="0" w:space="0" w:color="auto"/>
        <w:right w:val="none" w:sz="0" w:space="0" w:color="auto"/>
      </w:divBdr>
      <w:divsChild>
        <w:div w:id="664475589">
          <w:marLeft w:val="547"/>
          <w:marRight w:val="0"/>
          <w:marTop w:val="0"/>
          <w:marBottom w:val="0"/>
          <w:divBdr>
            <w:top w:val="none" w:sz="0" w:space="0" w:color="auto"/>
            <w:left w:val="none" w:sz="0" w:space="0" w:color="auto"/>
            <w:bottom w:val="none" w:sz="0" w:space="0" w:color="auto"/>
            <w:right w:val="none" w:sz="0" w:space="0" w:color="auto"/>
          </w:divBdr>
        </w:div>
        <w:div w:id="1548026695">
          <w:marLeft w:val="547"/>
          <w:marRight w:val="0"/>
          <w:marTop w:val="0"/>
          <w:marBottom w:val="0"/>
          <w:divBdr>
            <w:top w:val="none" w:sz="0" w:space="0" w:color="auto"/>
            <w:left w:val="none" w:sz="0" w:space="0" w:color="auto"/>
            <w:bottom w:val="none" w:sz="0" w:space="0" w:color="auto"/>
            <w:right w:val="none" w:sz="0" w:space="0" w:color="auto"/>
          </w:divBdr>
        </w:div>
        <w:div w:id="185798532">
          <w:marLeft w:val="547"/>
          <w:marRight w:val="0"/>
          <w:marTop w:val="0"/>
          <w:marBottom w:val="0"/>
          <w:divBdr>
            <w:top w:val="none" w:sz="0" w:space="0" w:color="auto"/>
            <w:left w:val="none" w:sz="0" w:space="0" w:color="auto"/>
            <w:bottom w:val="none" w:sz="0" w:space="0" w:color="auto"/>
            <w:right w:val="none" w:sz="0" w:space="0" w:color="auto"/>
          </w:divBdr>
        </w:div>
      </w:divsChild>
    </w:div>
    <w:div w:id="1280141009">
      <w:bodyDiv w:val="1"/>
      <w:marLeft w:val="0"/>
      <w:marRight w:val="0"/>
      <w:marTop w:val="0"/>
      <w:marBottom w:val="0"/>
      <w:divBdr>
        <w:top w:val="none" w:sz="0" w:space="0" w:color="auto"/>
        <w:left w:val="none" w:sz="0" w:space="0" w:color="auto"/>
        <w:bottom w:val="none" w:sz="0" w:space="0" w:color="auto"/>
        <w:right w:val="none" w:sz="0" w:space="0" w:color="auto"/>
      </w:divBdr>
      <w:divsChild>
        <w:div w:id="1089350374">
          <w:marLeft w:val="0"/>
          <w:marRight w:val="0"/>
          <w:marTop w:val="0"/>
          <w:marBottom w:val="0"/>
          <w:divBdr>
            <w:top w:val="none" w:sz="0" w:space="0" w:color="auto"/>
            <w:left w:val="none" w:sz="0" w:space="0" w:color="auto"/>
            <w:bottom w:val="none" w:sz="0" w:space="0" w:color="auto"/>
            <w:right w:val="none" w:sz="0" w:space="0" w:color="auto"/>
          </w:divBdr>
        </w:div>
      </w:divsChild>
    </w:div>
    <w:div w:id="1331832495">
      <w:bodyDiv w:val="1"/>
      <w:marLeft w:val="0"/>
      <w:marRight w:val="0"/>
      <w:marTop w:val="0"/>
      <w:marBottom w:val="0"/>
      <w:divBdr>
        <w:top w:val="none" w:sz="0" w:space="0" w:color="auto"/>
        <w:left w:val="none" w:sz="0" w:space="0" w:color="auto"/>
        <w:bottom w:val="none" w:sz="0" w:space="0" w:color="auto"/>
        <w:right w:val="none" w:sz="0" w:space="0" w:color="auto"/>
      </w:divBdr>
      <w:divsChild>
        <w:div w:id="1632900743">
          <w:marLeft w:val="0"/>
          <w:marRight w:val="0"/>
          <w:marTop w:val="0"/>
          <w:marBottom w:val="0"/>
          <w:divBdr>
            <w:top w:val="none" w:sz="0" w:space="0" w:color="auto"/>
            <w:left w:val="none" w:sz="0" w:space="0" w:color="auto"/>
            <w:bottom w:val="none" w:sz="0" w:space="0" w:color="auto"/>
            <w:right w:val="none" w:sz="0" w:space="0" w:color="auto"/>
          </w:divBdr>
        </w:div>
        <w:div w:id="1042362751">
          <w:marLeft w:val="0"/>
          <w:marRight w:val="0"/>
          <w:marTop w:val="0"/>
          <w:marBottom w:val="0"/>
          <w:divBdr>
            <w:top w:val="none" w:sz="0" w:space="0" w:color="auto"/>
            <w:left w:val="none" w:sz="0" w:space="0" w:color="auto"/>
            <w:bottom w:val="none" w:sz="0" w:space="0" w:color="auto"/>
            <w:right w:val="none" w:sz="0" w:space="0" w:color="auto"/>
          </w:divBdr>
        </w:div>
        <w:div w:id="1730420059">
          <w:marLeft w:val="0"/>
          <w:marRight w:val="0"/>
          <w:marTop w:val="0"/>
          <w:marBottom w:val="0"/>
          <w:divBdr>
            <w:top w:val="none" w:sz="0" w:space="0" w:color="auto"/>
            <w:left w:val="none" w:sz="0" w:space="0" w:color="auto"/>
            <w:bottom w:val="none" w:sz="0" w:space="0" w:color="auto"/>
            <w:right w:val="none" w:sz="0" w:space="0" w:color="auto"/>
          </w:divBdr>
        </w:div>
        <w:div w:id="1037464770">
          <w:marLeft w:val="0"/>
          <w:marRight w:val="0"/>
          <w:marTop w:val="0"/>
          <w:marBottom w:val="0"/>
          <w:divBdr>
            <w:top w:val="none" w:sz="0" w:space="0" w:color="auto"/>
            <w:left w:val="none" w:sz="0" w:space="0" w:color="auto"/>
            <w:bottom w:val="none" w:sz="0" w:space="0" w:color="auto"/>
            <w:right w:val="none" w:sz="0" w:space="0" w:color="auto"/>
          </w:divBdr>
        </w:div>
        <w:div w:id="1678341626">
          <w:marLeft w:val="0"/>
          <w:marRight w:val="0"/>
          <w:marTop w:val="0"/>
          <w:marBottom w:val="0"/>
          <w:divBdr>
            <w:top w:val="none" w:sz="0" w:space="0" w:color="auto"/>
            <w:left w:val="none" w:sz="0" w:space="0" w:color="auto"/>
            <w:bottom w:val="none" w:sz="0" w:space="0" w:color="auto"/>
            <w:right w:val="none" w:sz="0" w:space="0" w:color="auto"/>
          </w:divBdr>
        </w:div>
        <w:div w:id="505289162">
          <w:marLeft w:val="0"/>
          <w:marRight w:val="0"/>
          <w:marTop w:val="0"/>
          <w:marBottom w:val="0"/>
          <w:divBdr>
            <w:top w:val="none" w:sz="0" w:space="0" w:color="auto"/>
            <w:left w:val="none" w:sz="0" w:space="0" w:color="auto"/>
            <w:bottom w:val="none" w:sz="0" w:space="0" w:color="auto"/>
            <w:right w:val="none" w:sz="0" w:space="0" w:color="auto"/>
          </w:divBdr>
        </w:div>
        <w:div w:id="1928540942">
          <w:marLeft w:val="0"/>
          <w:marRight w:val="0"/>
          <w:marTop w:val="0"/>
          <w:marBottom w:val="0"/>
          <w:divBdr>
            <w:top w:val="none" w:sz="0" w:space="0" w:color="auto"/>
            <w:left w:val="none" w:sz="0" w:space="0" w:color="auto"/>
            <w:bottom w:val="none" w:sz="0" w:space="0" w:color="auto"/>
            <w:right w:val="none" w:sz="0" w:space="0" w:color="auto"/>
          </w:divBdr>
        </w:div>
        <w:div w:id="621378162">
          <w:marLeft w:val="0"/>
          <w:marRight w:val="0"/>
          <w:marTop w:val="0"/>
          <w:marBottom w:val="0"/>
          <w:divBdr>
            <w:top w:val="none" w:sz="0" w:space="0" w:color="auto"/>
            <w:left w:val="none" w:sz="0" w:space="0" w:color="auto"/>
            <w:bottom w:val="none" w:sz="0" w:space="0" w:color="auto"/>
            <w:right w:val="none" w:sz="0" w:space="0" w:color="auto"/>
          </w:divBdr>
        </w:div>
        <w:div w:id="101805541">
          <w:marLeft w:val="0"/>
          <w:marRight w:val="0"/>
          <w:marTop w:val="0"/>
          <w:marBottom w:val="0"/>
          <w:divBdr>
            <w:top w:val="none" w:sz="0" w:space="0" w:color="auto"/>
            <w:left w:val="none" w:sz="0" w:space="0" w:color="auto"/>
            <w:bottom w:val="none" w:sz="0" w:space="0" w:color="auto"/>
            <w:right w:val="none" w:sz="0" w:space="0" w:color="auto"/>
          </w:divBdr>
        </w:div>
        <w:div w:id="496965794">
          <w:marLeft w:val="0"/>
          <w:marRight w:val="0"/>
          <w:marTop w:val="0"/>
          <w:marBottom w:val="0"/>
          <w:divBdr>
            <w:top w:val="none" w:sz="0" w:space="0" w:color="auto"/>
            <w:left w:val="none" w:sz="0" w:space="0" w:color="auto"/>
            <w:bottom w:val="none" w:sz="0" w:space="0" w:color="auto"/>
            <w:right w:val="none" w:sz="0" w:space="0" w:color="auto"/>
          </w:divBdr>
        </w:div>
        <w:div w:id="322007283">
          <w:marLeft w:val="0"/>
          <w:marRight w:val="0"/>
          <w:marTop w:val="0"/>
          <w:marBottom w:val="0"/>
          <w:divBdr>
            <w:top w:val="none" w:sz="0" w:space="0" w:color="auto"/>
            <w:left w:val="none" w:sz="0" w:space="0" w:color="auto"/>
            <w:bottom w:val="none" w:sz="0" w:space="0" w:color="auto"/>
            <w:right w:val="none" w:sz="0" w:space="0" w:color="auto"/>
          </w:divBdr>
        </w:div>
        <w:div w:id="868032468">
          <w:marLeft w:val="0"/>
          <w:marRight w:val="0"/>
          <w:marTop w:val="0"/>
          <w:marBottom w:val="0"/>
          <w:divBdr>
            <w:top w:val="none" w:sz="0" w:space="0" w:color="auto"/>
            <w:left w:val="none" w:sz="0" w:space="0" w:color="auto"/>
            <w:bottom w:val="none" w:sz="0" w:space="0" w:color="auto"/>
            <w:right w:val="none" w:sz="0" w:space="0" w:color="auto"/>
          </w:divBdr>
        </w:div>
        <w:div w:id="606354322">
          <w:marLeft w:val="0"/>
          <w:marRight w:val="0"/>
          <w:marTop w:val="0"/>
          <w:marBottom w:val="0"/>
          <w:divBdr>
            <w:top w:val="none" w:sz="0" w:space="0" w:color="auto"/>
            <w:left w:val="none" w:sz="0" w:space="0" w:color="auto"/>
            <w:bottom w:val="none" w:sz="0" w:space="0" w:color="auto"/>
            <w:right w:val="none" w:sz="0" w:space="0" w:color="auto"/>
          </w:divBdr>
        </w:div>
        <w:div w:id="1677343501">
          <w:marLeft w:val="0"/>
          <w:marRight w:val="0"/>
          <w:marTop w:val="0"/>
          <w:marBottom w:val="0"/>
          <w:divBdr>
            <w:top w:val="none" w:sz="0" w:space="0" w:color="auto"/>
            <w:left w:val="none" w:sz="0" w:space="0" w:color="auto"/>
            <w:bottom w:val="none" w:sz="0" w:space="0" w:color="auto"/>
            <w:right w:val="none" w:sz="0" w:space="0" w:color="auto"/>
          </w:divBdr>
        </w:div>
        <w:div w:id="1943801557">
          <w:marLeft w:val="0"/>
          <w:marRight w:val="0"/>
          <w:marTop w:val="0"/>
          <w:marBottom w:val="0"/>
          <w:divBdr>
            <w:top w:val="none" w:sz="0" w:space="0" w:color="auto"/>
            <w:left w:val="none" w:sz="0" w:space="0" w:color="auto"/>
            <w:bottom w:val="none" w:sz="0" w:space="0" w:color="auto"/>
            <w:right w:val="none" w:sz="0" w:space="0" w:color="auto"/>
          </w:divBdr>
        </w:div>
        <w:div w:id="529103642">
          <w:marLeft w:val="0"/>
          <w:marRight w:val="0"/>
          <w:marTop w:val="0"/>
          <w:marBottom w:val="0"/>
          <w:divBdr>
            <w:top w:val="none" w:sz="0" w:space="0" w:color="auto"/>
            <w:left w:val="none" w:sz="0" w:space="0" w:color="auto"/>
            <w:bottom w:val="none" w:sz="0" w:space="0" w:color="auto"/>
            <w:right w:val="none" w:sz="0" w:space="0" w:color="auto"/>
          </w:divBdr>
        </w:div>
        <w:div w:id="950673588">
          <w:marLeft w:val="0"/>
          <w:marRight w:val="0"/>
          <w:marTop w:val="0"/>
          <w:marBottom w:val="0"/>
          <w:divBdr>
            <w:top w:val="none" w:sz="0" w:space="0" w:color="auto"/>
            <w:left w:val="none" w:sz="0" w:space="0" w:color="auto"/>
            <w:bottom w:val="none" w:sz="0" w:space="0" w:color="auto"/>
            <w:right w:val="none" w:sz="0" w:space="0" w:color="auto"/>
          </w:divBdr>
        </w:div>
        <w:div w:id="794448096">
          <w:marLeft w:val="0"/>
          <w:marRight w:val="0"/>
          <w:marTop w:val="0"/>
          <w:marBottom w:val="0"/>
          <w:divBdr>
            <w:top w:val="none" w:sz="0" w:space="0" w:color="auto"/>
            <w:left w:val="none" w:sz="0" w:space="0" w:color="auto"/>
            <w:bottom w:val="none" w:sz="0" w:space="0" w:color="auto"/>
            <w:right w:val="none" w:sz="0" w:space="0" w:color="auto"/>
          </w:divBdr>
        </w:div>
      </w:divsChild>
    </w:div>
    <w:div w:id="1346638751">
      <w:bodyDiv w:val="1"/>
      <w:marLeft w:val="0"/>
      <w:marRight w:val="0"/>
      <w:marTop w:val="0"/>
      <w:marBottom w:val="0"/>
      <w:divBdr>
        <w:top w:val="none" w:sz="0" w:space="0" w:color="auto"/>
        <w:left w:val="none" w:sz="0" w:space="0" w:color="auto"/>
        <w:bottom w:val="none" w:sz="0" w:space="0" w:color="auto"/>
        <w:right w:val="none" w:sz="0" w:space="0" w:color="auto"/>
      </w:divBdr>
      <w:divsChild>
        <w:div w:id="1861578145">
          <w:marLeft w:val="0"/>
          <w:marRight w:val="0"/>
          <w:marTop w:val="0"/>
          <w:marBottom w:val="0"/>
          <w:divBdr>
            <w:top w:val="none" w:sz="0" w:space="0" w:color="auto"/>
            <w:left w:val="none" w:sz="0" w:space="0" w:color="auto"/>
            <w:bottom w:val="none" w:sz="0" w:space="0" w:color="auto"/>
            <w:right w:val="none" w:sz="0" w:space="0" w:color="auto"/>
          </w:divBdr>
        </w:div>
      </w:divsChild>
    </w:div>
    <w:div w:id="1390230183">
      <w:bodyDiv w:val="1"/>
      <w:marLeft w:val="0"/>
      <w:marRight w:val="0"/>
      <w:marTop w:val="0"/>
      <w:marBottom w:val="0"/>
      <w:divBdr>
        <w:top w:val="none" w:sz="0" w:space="0" w:color="auto"/>
        <w:left w:val="none" w:sz="0" w:space="0" w:color="auto"/>
        <w:bottom w:val="none" w:sz="0" w:space="0" w:color="auto"/>
        <w:right w:val="none" w:sz="0" w:space="0" w:color="auto"/>
      </w:divBdr>
    </w:div>
    <w:div w:id="1454057644">
      <w:bodyDiv w:val="1"/>
      <w:marLeft w:val="0"/>
      <w:marRight w:val="0"/>
      <w:marTop w:val="0"/>
      <w:marBottom w:val="0"/>
      <w:divBdr>
        <w:top w:val="none" w:sz="0" w:space="0" w:color="auto"/>
        <w:left w:val="none" w:sz="0" w:space="0" w:color="auto"/>
        <w:bottom w:val="none" w:sz="0" w:space="0" w:color="auto"/>
        <w:right w:val="none" w:sz="0" w:space="0" w:color="auto"/>
      </w:divBdr>
    </w:div>
    <w:div w:id="1455294961">
      <w:bodyDiv w:val="1"/>
      <w:marLeft w:val="0"/>
      <w:marRight w:val="0"/>
      <w:marTop w:val="0"/>
      <w:marBottom w:val="0"/>
      <w:divBdr>
        <w:top w:val="none" w:sz="0" w:space="0" w:color="auto"/>
        <w:left w:val="none" w:sz="0" w:space="0" w:color="auto"/>
        <w:bottom w:val="none" w:sz="0" w:space="0" w:color="auto"/>
        <w:right w:val="none" w:sz="0" w:space="0" w:color="auto"/>
      </w:divBdr>
      <w:divsChild>
        <w:div w:id="290215404">
          <w:marLeft w:val="720"/>
          <w:marRight w:val="0"/>
          <w:marTop w:val="0"/>
          <w:marBottom w:val="0"/>
          <w:divBdr>
            <w:top w:val="none" w:sz="0" w:space="0" w:color="auto"/>
            <w:left w:val="none" w:sz="0" w:space="0" w:color="auto"/>
            <w:bottom w:val="none" w:sz="0" w:space="0" w:color="auto"/>
            <w:right w:val="none" w:sz="0" w:space="0" w:color="auto"/>
          </w:divBdr>
        </w:div>
      </w:divsChild>
    </w:div>
    <w:div w:id="1465348569">
      <w:bodyDiv w:val="1"/>
      <w:marLeft w:val="0"/>
      <w:marRight w:val="0"/>
      <w:marTop w:val="0"/>
      <w:marBottom w:val="0"/>
      <w:divBdr>
        <w:top w:val="none" w:sz="0" w:space="0" w:color="auto"/>
        <w:left w:val="none" w:sz="0" w:space="0" w:color="auto"/>
        <w:bottom w:val="none" w:sz="0" w:space="0" w:color="auto"/>
        <w:right w:val="none" w:sz="0" w:space="0" w:color="auto"/>
      </w:divBdr>
      <w:divsChild>
        <w:div w:id="1499735909">
          <w:marLeft w:val="0"/>
          <w:marRight w:val="0"/>
          <w:marTop w:val="0"/>
          <w:marBottom w:val="0"/>
          <w:divBdr>
            <w:top w:val="none" w:sz="0" w:space="0" w:color="auto"/>
            <w:left w:val="none" w:sz="0" w:space="0" w:color="auto"/>
            <w:bottom w:val="none" w:sz="0" w:space="0" w:color="auto"/>
            <w:right w:val="none" w:sz="0" w:space="0" w:color="auto"/>
          </w:divBdr>
        </w:div>
      </w:divsChild>
    </w:div>
    <w:div w:id="1559127020">
      <w:bodyDiv w:val="1"/>
      <w:marLeft w:val="0"/>
      <w:marRight w:val="0"/>
      <w:marTop w:val="0"/>
      <w:marBottom w:val="0"/>
      <w:divBdr>
        <w:top w:val="none" w:sz="0" w:space="0" w:color="auto"/>
        <w:left w:val="none" w:sz="0" w:space="0" w:color="auto"/>
        <w:bottom w:val="none" w:sz="0" w:space="0" w:color="auto"/>
        <w:right w:val="none" w:sz="0" w:space="0" w:color="auto"/>
      </w:divBdr>
    </w:div>
    <w:div w:id="1590970329">
      <w:bodyDiv w:val="1"/>
      <w:marLeft w:val="0"/>
      <w:marRight w:val="0"/>
      <w:marTop w:val="0"/>
      <w:marBottom w:val="0"/>
      <w:divBdr>
        <w:top w:val="none" w:sz="0" w:space="0" w:color="auto"/>
        <w:left w:val="none" w:sz="0" w:space="0" w:color="auto"/>
        <w:bottom w:val="none" w:sz="0" w:space="0" w:color="auto"/>
        <w:right w:val="none" w:sz="0" w:space="0" w:color="auto"/>
      </w:divBdr>
    </w:div>
    <w:div w:id="1601139241">
      <w:bodyDiv w:val="1"/>
      <w:marLeft w:val="0"/>
      <w:marRight w:val="0"/>
      <w:marTop w:val="0"/>
      <w:marBottom w:val="0"/>
      <w:divBdr>
        <w:top w:val="none" w:sz="0" w:space="0" w:color="auto"/>
        <w:left w:val="none" w:sz="0" w:space="0" w:color="auto"/>
        <w:bottom w:val="none" w:sz="0" w:space="0" w:color="auto"/>
        <w:right w:val="none" w:sz="0" w:space="0" w:color="auto"/>
      </w:divBdr>
      <w:divsChild>
        <w:div w:id="332613973">
          <w:marLeft w:val="0"/>
          <w:marRight w:val="0"/>
          <w:marTop w:val="0"/>
          <w:marBottom w:val="0"/>
          <w:divBdr>
            <w:top w:val="none" w:sz="0" w:space="0" w:color="auto"/>
            <w:left w:val="none" w:sz="0" w:space="0" w:color="auto"/>
            <w:bottom w:val="none" w:sz="0" w:space="0" w:color="auto"/>
            <w:right w:val="none" w:sz="0" w:space="0" w:color="auto"/>
          </w:divBdr>
        </w:div>
      </w:divsChild>
    </w:div>
    <w:div w:id="1659530092">
      <w:bodyDiv w:val="1"/>
      <w:marLeft w:val="0"/>
      <w:marRight w:val="0"/>
      <w:marTop w:val="0"/>
      <w:marBottom w:val="0"/>
      <w:divBdr>
        <w:top w:val="none" w:sz="0" w:space="0" w:color="auto"/>
        <w:left w:val="none" w:sz="0" w:space="0" w:color="auto"/>
        <w:bottom w:val="none" w:sz="0" w:space="0" w:color="auto"/>
        <w:right w:val="none" w:sz="0" w:space="0" w:color="auto"/>
      </w:divBdr>
      <w:divsChild>
        <w:div w:id="1444183200">
          <w:marLeft w:val="0"/>
          <w:marRight w:val="0"/>
          <w:marTop w:val="0"/>
          <w:marBottom w:val="0"/>
          <w:divBdr>
            <w:top w:val="none" w:sz="0" w:space="0" w:color="auto"/>
            <w:left w:val="none" w:sz="0" w:space="0" w:color="auto"/>
            <w:bottom w:val="none" w:sz="0" w:space="0" w:color="auto"/>
            <w:right w:val="none" w:sz="0" w:space="0" w:color="auto"/>
          </w:divBdr>
        </w:div>
        <w:div w:id="541593554">
          <w:marLeft w:val="0"/>
          <w:marRight w:val="0"/>
          <w:marTop w:val="0"/>
          <w:marBottom w:val="0"/>
          <w:divBdr>
            <w:top w:val="none" w:sz="0" w:space="0" w:color="auto"/>
            <w:left w:val="none" w:sz="0" w:space="0" w:color="auto"/>
            <w:bottom w:val="none" w:sz="0" w:space="0" w:color="auto"/>
            <w:right w:val="none" w:sz="0" w:space="0" w:color="auto"/>
          </w:divBdr>
        </w:div>
        <w:div w:id="2101480982">
          <w:marLeft w:val="0"/>
          <w:marRight w:val="0"/>
          <w:marTop w:val="0"/>
          <w:marBottom w:val="0"/>
          <w:divBdr>
            <w:top w:val="none" w:sz="0" w:space="0" w:color="auto"/>
            <w:left w:val="none" w:sz="0" w:space="0" w:color="auto"/>
            <w:bottom w:val="none" w:sz="0" w:space="0" w:color="auto"/>
            <w:right w:val="none" w:sz="0" w:space="0" w:color="auto"/>
          </w:divBdr>
        </w:div>
        <w:div w:id="2075082535">
          <w:marLeft w:val="0"/>
          <w:marRight w:val="0"/>
          <w:marTop w:val="0"/>
          <w:marBottom w:val="0"/>
          <w:divBdr>
            <w:top w:val="none" w:sz="0" w:space="0" w:color="auto"/>
            <w:left w:val="none" w:sz="0" w:space="0" w:color="auto"/>
            <w:bottom w:val="none" w:sz="0" w:space="0" w:color="auto"/>
            <w:right w:val="none" w:sz="0" w:space="0" w:color="auto"/>
          </w:divBdr>
        </w:div>
      </w:divsChild>
    </w:div>
    <w:div w:id="1670131348">
      <w:bodyDiv w:val="1"/>
      <w:marLeft w:val="0"/>
      <w:marRight w:val="0"/>
      <w:marTop w:val="0"/>
      <w:marBottom w:val="0"/>
      <w:divBdr>
        <w:top w:val="none" w:sz="0" w:space="0" w:color="auto"/>
        <w:left w:val="none" w:sz="0" w:space="0" w:color="auto"/>
        <w:bottom w:val="none" w:sz="0" w:space="0" w:color="auto"/>
        <w:right w:val="none" w:sz="0" w:space="0" w:color="auto"/>
      </w:divBdr>
      <w:divsChild>
        <w:div w:id="1652170740">
          <w:marLeft w:val="0"/>
          <w:marRight w:val="0"/>
          <w:marTop w:val="0"/>
          <w:marBottom w:val="0"/>
          <w:divBdr>
            <w:top w:val="none" w:sz="0" w:space="0" w:color="auto"/>
            <w:left w:val="none" w:sz="0" w:space="0" w:color="auto"/>
            <w:bottom w:val="none" w:sz="0" w:space="0" w:color="auto"/>
            <w:right w:val="none" w:sz="0" w:space="0" w:color="auto"/>
          </w:divBdr>
        </w:div>
      </w:divsChild>
    </w:div>
    <w:div w:id="1753114915">
      <w:bodyDiv w:val="1"/>
      <w:marLeft w:val="0"/>
      <w:marRight w:val="0"/>
      <w:marTop w:val="0"/>
      <w:marBottom w:val="0"/>
      <w:divBdr>
        <w:top w:val="none" w:sz="0" w:space="0" w:color="auto"/>
        <w:left w:val="none" w:sz="0" w:space="0" w:color="auto"/>
        <w:bottom w:val="none" w:sz="0" w:space="0" w:color="auto"/>
        <w:right w:val="none" w:sz="0" w:space="0" w:color="auto"/>
      </w:divBdr>
    </w:div>
    <w:div w:id="1780294925">
      <w:bodyDiv w:val="1"/>
      <w:marLeft w:val="0"/>
      <w:marRight w:val="0"/>
      <w:marTop w:val="0"/>
      <w:marBottom w:val="0"/>
      <w:divBdr>
        <w:top w:val="none" w:sz="0" w:space="0" w:color="auto"/>
        <w:left w:val="none" w:sz="0" w:space="0" w:color="auto"/>
        <w:bottom w:val="none" w:sz="0" w:space="0" w:color="auto"/>
        <w:right w:val="none" w:sz="0" w:space="0" w:color="auto"/>
      </w:divBdr>
      <w:divsChild>
        <w:div w:id="957495781">
          <w:marLeft w:val="0"/>
          <w:marRight w:val="0"/>
          <w:marTop w:val="0"/>
          <w:marBottom w:val="0"/>
          <w:divBdr>
            <w:top w:val="none" w:sz="0" w:space="0" w:color="auto"/>
            <w:left w:val="none" w:sz="0" w:space="0" w:color="auto"/>
            <w:bottom w:val="none" w:sz="0" w:space="0" w:color="auto"/>
            <w:right w:val="none" w:sz="0" w:space="0" w:color="auto"/>
          </w:divBdr>
        </w:div>
        <w:div w:id="478572839">
          <w:marLeft w:val="0"/>
          <w:marRight w:val="0"/>
          <w:marTop w:val="0"/>
          <w:marBottom w:val="0"/>
          <w:divBdr>
            <w:top w:val="none" w:sz="0" w:space="0" w:color="auto"/>
            <w:left w:val="none" w:sz="0" w:space="0" w:color="auto"/>
            <w:bottom w:val="none" w:sz="0" w:space="0" w:color="auto"/>
            <w:right w:val="none" w:sz="0" w:space="0" w:color="auto"/>
          </w:divBdr>
        </w:div>
        <w:div w:id="101145121">
          <w:marLeft w:val="0"/>
          <w:marRight w:val="0"/>
          <w:marTop w:val="0"/>
          <w:marBottom w:val="0"/>
          <w:divBdr>
            <w:top w:val="none" w:sz="0" w:space="0" w:color="auto"/>
            <w:left w:val="none" w:sz="0" w:space="0" w:color="auto"/>
            <w:bottom w:val="none" w:sz="0" w:space="0" w:color="auto"/>
            <w:right w:val="none" w:sz="0" w:space="0" w:color="auto"/>
          </w:divBdr>
        </w:div>
        <w:div w:id="1124544658">
          <w:marLeft w:val="0"/>
          <w:marRight w:val="0"/>
          <w:marTop w:val="0"/>
          <w:marBottom w:val="0"/>
          <w:divBdr>
            <w:top w:val="none" w:sz="0" w:space="0" w:color="auto"/>
            <w:left w:val="none" w:sz="0" w:space="0" w:color="auto"/>
            <w:bottom w:val="none" w:sz="0" w:space="0" w:color="auto"/>
            <w:right w:val="none" w:sz="0" w:space="0" w:color="auto"/>
          </w:divBdr>
        </w:div>
        <w:div w:id="1490444793">
          <w:marLeft w:val="0"/>
          <w:marRight w:val="0"/>
          <w:marTop w:val="0"/>
          <w:marBottom w:val="0"/>
          <w:divBdr>
            <w:top w:val="none" w:sz="0" w:space="0" w:color="auto"/>
            <w:left w:val="none" w:sz="0" w:space="0" w:color="auto"/>
            <w:bottom w:val="none" w:sz="0" w:space="0" w:color="auto"/>
            <w:right w:val="none" w:sz="0" w:space="0" w:color="auto"/>
          </w:divBdr>
        </w:div>
        <w:div w:id="947465280">
          <w:marLeft w:val="0"/>
          <w:marRight w:val="0"/>
          <w:marTop w:val="0"/>
          <w:marBottom w:val="0"/>
          <w:divBdr>
            <w:top w:val="none" w:sz="0" w:space="0" w:color="auto"/>
            <w:left w:val="none" w:sz="0" w:space="0" w:color="auto"/>
            <w:bottom w:val="none" w:sz="0" w:space="0" w:color="auto"/>
            <w:right w:val="none" w:sz="0" w:space="0" w:color="auto"/>
          </w:divBdr>
        </w:div>
        <w:div w:id="969365755">
          <w:marLeft w:val="0"/>
          <w:marRight w:val="0"/>
          <w:marTop w:val="0"/>
          <w:marBottom w:val="0"/>
          <w:divBdr>
            <w:top w:val="none" w:sz="0" w:space="0" w:color="auto"/>
            <w:left w:val="none" w:sz="0" w:space="0" w:color="auto"/>
            <w:bottom w:val="none" w:sz="0" w:space="0" w:color="auto"/>
            <w:right w:val="none" w:sz="0" w:space="0" w:color="auto"/>
          </w:divBdr>
        </w:div>
        <w:div w:id="684021435">
          <w:marLeft w:val="0"/>
          <w:marRight w:val="0"/>
          <w:marTop w:val="0"/>
          <w:marBottom w:val="0"/>
          <w:divBdr>
            <w:top w:val="none" w:sz="0" w:space="0" w:color="auto"/>
            <w:left w:val="none" w:sz="0" w:space="0" w:color="auto"/>
            <w:bottom w:val="none" w:sz="0" w:space="0" w:color="auto"/>
            <w:right w:val="none" w:sz="0" w:space="0" w:color="auto"/>
          </w:divBdr>
        </w:div>
      </w:divsChild>
    </w:div>
    <w:div w:id="1812671348">
      <w:bodyDiv w:val="1"/>
      <w:marLeft w:val="0"/>
      <w:marRight w:val="0"/>
      <w:marTop w:val="0"/>
      <w:marBottom w:val="0"/>
      <w:divBdr>
        <w:top w:val="none" w:sz="0" w:space="0" w:color="auto"/>
        <w:left w:val="none" w:sz="0" w:space="0" w:color="auto"/>
        <w:bottom w:val="none" w:sz="0" w:space="0" w:color="auto"/>
        <w:right w:val="none" w:sz="0" w:space="0" w:color="auto"/>
      </w:divBdr>
      <w:divsChild>
        <w:div w:id="1526333589">
          <w:marLeft w:val="0"/>
          <w:marRight w:val="0"/>
          <w:marTop w:val="0"/>
          <w:marBottom w:val="0"/>
          <w:divBdr>
            <w:top w:val="none" w:sz="0" w:space="0" w:color="auto"/>
            <w:left w:val="none" w:sz="0" w:space="0" w:color="auto"/>
            <w:bottom w:val="none" w:sz="0" w:space="0" w:color="auto"/>
            <w:right w:val="none" w:sz="0" w:space="0" w:color="auto"/>
          </w:divBdr>
        </w:div>
      </w:divsChild>
    </w:div>
    <w:div w:id="1818842391">
      <w:bodyDiv w:val="1"/>
      <w:marLeft w:val="0"/>
      <w:marRight w:val="0"/>
      <w:marTop w:val="0"/>
      <w:marBottom w:val="0"/>
      <w:divBdr>
        <w:top w:val="none" w:sz="0" w:space="0" w:color="auto"/>
        <w:left w:val="none" w:sz="0" w:space="0" w:color="auto"/>
        <w:bottom w:val="none" w:sz="0" w:space="0" w:color="auto"/>
        <w:right w:val="none" w:sz="0" w:space="0" w:color="auto"/>
      </w:divBdr>
    </w:div>
    <w:div w:id="1835295335">
      <w:bodyDiv w:val="1"/>
      <w:marLeft w:val="0"/>
      <w:marRight w:val="0"/>
      <w:marTop w:val="0"/>
      <w:marBottom w:val="0"/>
      <w:divBdr>
        <w:top w:val="none" w:sz="0" w:space="0" w:color="auto"/>
        <w:left w:val="none" w:sz="0" w:space="0" w:color="auto"/>
        <w:bottom w:val="none" w:sz="0" w:space="0" w:color="auto"/>
        <w:right w:val="none" w:sz="0" w:space="0" w:color="auto"/>
      </w:divBdr>
    </w:div>
    <w:div w:id="1848713535">
      <w:bodyDiv w:val="1"/>
      <w:marLeft w:val="0"/>
      <w:marRight w:val="0"/>
      <w:marTop w:val="0"/>
      <w:marBottom w:val="0"/>
      <w:divBdr>
        <w:top w:val="none" w:sz="0" w:space="0" w:color="auto"/>
        <w:left w:val="none" w:sz="0" w:space="0" w:color="auto"/>
        <w:bottom w:val="none" w:sz="0" w:space="0" w:color="auto"/>
        <w:right w:val="none" w:sz="0" w:space="0" w:color="auto"/>
      </w:divBdr>
    </w:div>
    <w:div w:id="1910966466">
      <w:bodyDiv w:val="1"/>
      <w:marLeft w:val="0"/>
      <w:marRight w:val="0"/>
      <w:marTop w:val="0"/>
      <w:marBottom w:val="0"/>
      <w:divBdr>
        <w:top w:val="none" w:sz="0" w:space="0" w:color="auto"/>
        <w:left w:val="none" w:sz="0" w:space="0" w:color="auto"/>
        <w:bottom w:val="none" w:sz="0" w:space="0" w:color="auto"/>
        <w:right w:val="none" w:sz="0" w:space="0" w:color="auto"/>
      </w:divBdr>
      <w:divsChild>
        <w:div w:id="280460143">
          <w:marLeft w:val="547"/>
          <w:marRight w:val="0"/>
          <w:marTop w:val="0"/>
          <w:marBottom w:val="0"/>
          <w:divBdr>
            <w:top w:val="none" w:sz="0" w:space="0" w:color="auto"/>
            <w:left w:val="none" w:sz="0" w:space="0" w:color="auto"/>
            <w:bottom w:val="none" w:sz="0" w:space="0" w:color="auto"/>
            <w:right w:val="none" w:sz="0" w:space="0" w:color="auto"/>
          </w:divBdr>
        </w:div>
      </w:divsChild>
    </w:div>
    <w:div w:id="1916671847">
      <w:bodyDiv w:val="1"/>
      <w:marLeft w:val="0"/>
      <w:marRight w:val="0"/>
      <w:marTop w:val="0"/>
      <w:marBottom w:val="0"/>
      <w:divBdr>
        <w:top w:val="none" w:sz="0" w:space="0" w:color="auto"/>
        <w:left w:val="none" w:sz="0" w:space="0" w:color="auto"/>
        <w:bottom w:val="none" w:sz="0" w:space="0" w:color="auto"/>
        <w:right w:val="none" w:sz="0" w:space="0" w:color="auto"/>
      </w:divBdr>
      <w:divsChild>
        <w:div w:id="1744984070">
          <w:marLeft w:val="0"/>
          <w:marRight w:val="0"/>
          <w:marTop w:val="0"/>
          <w:marBottom w:val="0"/>
          <w:divBdr>
            <w:top w:val="none" w:sz="0" w:space="0" w:color="auto"/>
            <w:left w:val="none" w:sz="0" w:space="0" w:color="auto"/>
            <w:bottom w:val="none" w:sz="0" w:space="0" w:color="auto"/>
            <w:right w:val="none" w:sz="0" w:space="0" w:color="auto"/>
          </w:divBdr>
        </w:div>
      </w:divsChild>
    </w:div>
    <w:div w:id="1923953716">
      <w:bodyDiv w:val="1"/>
      <w:marLeft w:val="0"/>
      <w:marRight w:val="0"/>
      <w:marTop w:val="0"/>
      <w:marBottom w:val="0"/>
      <w:divBdr>
        <w:top w:val="none" w:sz="0" w:space="0" w:color="auto"/>
        <w:left w:val="none" w:sz="0" w:space="0" w:color="auto"/>
        <w:bottom w:val="none" w:sz="0" w:space="0" w:color="auto"/>
        <w:right w:val="none" w:sz="0" w:space="0" w:color="auto"/>
      </w:divBdr>
    </w:div>
    <w:div w:id="2021392929">
      <w:bodyDiv w:val="1"/>
      <w:marLeft w:val="0"/>
      <w:marRight w:val="0"/>
      <w:marTop w:val="0"/>
      <w:marBottom w:val="0"/>
      <w:divBdr>
        <w:top w:val="none" w:sz="0" w:space="0" w:color="auto"/>
        <w:left w:val="none" w:sz="0" w:space="0" w:color="auto"/>
        <w:bottom w:val="none" w:sz="0" w:space="0" w:color="auto"/>
        <w:right w:val="none" w:sz="0" w:space="0" w:color="auto"/>
      </w:divBdr>
    </w:div>
    <w:div w:id="2052655884">
      <w:bodyDiv w:val="1"/>
      <w:marLeft w:val="0"/>
      <w:marRight w:val="0"/>
      <w:marTop w:val="0"/>
      <w:marBottom w:val="0"/>
      <w:divBdr>
        <w:top w:val="none" w:sz="0" w:space="0" w:color="auto"/>
        <w:left w:val="none" w:sz="0" w:space="0" w:color="auto"/>
        <w:bottom w:val="none" w:sz="0" w:space="0" w:color="auto"/>
        <w:right w:val="none" w:sz="0" w:space="0" w:color="auto"/>
      </w:divBdr>
      <w:divsChild>
        <w:div w:id="1497107887">
          <w:marLeft w:val="547"/>
          <w:marRight w:val="0"/>
          <w:marTop w:val="0"/>
          <w:marBottom w:val="0"/>
          <w:divBdr>
            <w:top w:val="none" w:sz="0" w:space="0" w:color="auto"/>
            <w:left w:val="none" w:sz="0" w:space="0" w:color="auto"/>
            <w:bottom w:val="none" w:sz="0" w:space="0" w:color="auto"/>
            <w:right w:val="none" w:sz="0" w:space="0" w:color="auto"/>
          </w:divBdr>
        </w:div>
      </w:divsChild>
    </w:div>
    <w:div w:id="2108037216">
      <w:bodyDiv w:val="1"/>
      <w:marLeft w:val="0"/>
      <w:marRight w:val="0"/>
      <w:marTop w:val="0"/>
      <w:marBottom w:val="0"/>
      <w:divBdr>
        <w:top w:val="none" w:sz="0" w:space="0" w:color="auto"/>
        <w:left w:val="none" w:sz="0" w:space="0" w:color="auto"/>
        <w:bottom w:val="none" w:sz="0" w:space="0" w:color="auto"/>
        <w:right w:val="none" w:sz="0" w:space="0" w:color="auto"/>
      </w:divBdr>
      <w:divsChild>
        <w:div w:id="1604923872">
          <w:marLeft w:val="0"/>
          <w:marRight w:val="0"/>
          <w:marTop w:val="0"/>
          <w:marBottom w:val="0"/>
          <w:divBdr>
            <w:top w:val="none" w:sz="0" w:space="0" w:color="auto"/>
            <w:left w:val="none" w:sz="0" w:space="0" w:color="auto"/>
            <w:bottom w:val="none" w:sz="0" w:space="0" w:color="auto"/>
            <w:right w:val="none" w:sz="0" w:space="0" w:color="auto"/>
          </w:divBdr>
        </w:div>
      </w:divsChild>
    </w:div>
    <w:div w:id="2109156848">
      <w:bodyDiv w:val="1"/>
      <w:marLeft w:val="0"/>
      <w:marRight w:val="0"/>
      <w:marTop w:val="0"/>
      <w:marBottom w:val="0"/>
      <w:divBdr>
        <w:top w:val="none" w:sz="0" w:space="0" w:color="auto"/>
        <w:left w:val="none" w:sz="0" w:space="0" w:color="auto"/>
        <w:bottom w:val="none" w:sz="0" w:space="0" w:color="auto"/>
        <w:right w:val="none" w:sz="0" w:space="0" w:color="auto"/>
      </w:divBdr>
      <w:divsChild>
        <w:div w:id="6222725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Guj03</b:Tag>
    <b:SourceType>Book</b:SourceType>
    <b:Guid>{35B5A9F1-A88D-4C7A-AB13-7B74E9289CEE}</b:Guid>
    <b:LCID>id-ID</b:LCID>
    <b:Author>
      <b:Author>
        <b:NameList>
          <b:Person>
            <b:Last>Gujarati</b:Last>
            <b:First>Damodar</b:First>
            <b:Middle>N.</b:Middle>
          </b:Person>
        </b:NameList>
      </b:Author>
    </b:Author>
    <b:Title>Basic Econometrics 4th edition</b:Title>
    <b:Year>2003</b:Year>
    <b:City>New York</b:City>
    <b:Publisher>Mc Graw Hill</b:Publisher>
    <b:RefOrder>1</b:RefOrder>
  </b:Source>
</b:Sources>
</file>

<file path=customXml/itemProps1.xml><?xml version="1.0" encoding="utf-8"?>
<ds:datastoreItem xmlns:ds="http://schemas.openxmlformats.org/officeDocument/2006/customXml" ds:itemID="{38E13F98-132B-4B17-B8FF-606EFB43D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16798</TotalTime>
  <Pages>12</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dc:creator>
  <cp:lastModifiedBy>_muh.shamad</cp:lastModifiedBy>
  <cp:revision>282</cp:revision>
  <cp:lastPrinted>2016-09-02T03:29:00Z</cp:lastPrinted>
  <dcterms:created xsi:type="dcterms:W3CDTF">2016-02-03T14:39:00Z</dcterms:created>
  <dcterms:modified xsi:type="dcterms:W3CDTF">2017-01-08T10:06:00Z</dcterms:modified>
</cp:coreProperties>
</file>