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E8630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E8630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CF0964">
        <w:t>Comment</w:t>
      </w:r>
      <w:r w:rsidR="00AD36D7">
        <w:t xml:space="preserve"> Image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79133C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133C">
        <w:rPr>
          <w:noProof/>
        </w:rPr>
        <w:t>1.</w:t>
      </w:r>
      <w:r w:rsidR="0079133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133C">
        <w:rPr>
          <w:noProof/>
        </w:rPr>
        <w:t>Comment Image</w:t>
      </w:r>
      <w:r w:rsidR="0079133C">
        <w:rPr>
          <w:noProof/>
        </w:rPr>
        <w:tab/>
      </w:r>
      <w:r w:rsidR="0079133C">
        <w:rPr>
          <w:noProof/>
        </w:rPr>
        <w:fldChar w:fldCharType="begin"/>
      </w:r>
      <w:r w:rsidR="0079133C">
        <w:rPr>
          <w:noProof/>
        </w:rPr>
        <w:instrText xml:space="preserve"> PAGEREF _Toc59213886 \h </w:instrText>
      </w:r>
      <w:r w:rsidR="0079133C">
        <w:rPr>
          <w:noProof/>
        </w:rPr>
      </w:r>
      <w:r w:rsidR="0079133C">
        <w:rPr>
          <w:noProof/>
        </w:rPr>
        <w:fldChar w:fldCharType="separate"/>
      </w:r>
      <w:r w:rsidR="0079133C">
        <w:rPr>
          <w:noProof/>
        </w:rPr>
        <w:t>4</w:t>
      </w:r>
      <w:r w:rsidR="0079133C">
        <w:rPr>
          <w:noProof/>
        </w:rPr>
        <w:fldChar w:fldCharType="end"/>
      </w:r>
    </w:p>
    <w:p w:rsidR="0079133C" w:rsidRDefault="0079133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133C" w:rsidRDefault="007913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_Toc59213894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E86302">
        <w:lastRenderedPageBreak/>
        <w:fldChar w:fldCharType="begin"/>
      </w:r>
      <w:r w:rsidR="00E86302">
        <w:instrText xml:space="preserve">title  \* Mergeformat </w:instrText>
      </w:r>
      <w:r w:rsidR="00E86302">
        <w:fldChar w:fldCharType="separate"/>
      </w:r>
      <w:r w:rsidR="00E33564">
        <w:t>Use-Case Specification: &lt;</w:t>
      </w:r>
      <w:r w:rsidR="00CF0964">
        <w:t>Comment</w:t>
      </w:r>
      <w:r w:rsidR="00AD36D7">
        <w:t xml:space="preserve"> Image</w:t>
      </w:r>
      <w:r w:rsidR="00E33564">
        <w:t>&gt;</w:t>
      </w:r>
      <w:r w:rsidR="00E86302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CF0964">
      <w:pPr>
        <w:pStyle w:val="Heading1"/>
      </w:pPr>
      <w:bookmarkStart w:id="3" w:name="_Toc423410238"/>
      <w:bookmarkStart w:id="4" w:name="_Toc425054504"/>
      <w:bookmarkStart w:id="5" w:name="_Toc59213886"/>
      <w:r>
        <w:t>Comment</w:t>
      </w:r>
      <w:r w:rsidR="005A1630">
        <w:t xml:space="preserve"> Image</w:t>
      </w:r>
      <w:bookmarkEnd w:id="5"/>
    </w:p>
    <w:p w:rsidR="003A57F8" w:rsidRDefault="00F21A24">
      <w:pPr>
        <w:pStyle w:val="Heading2"/>
      </w:pPr>
      <w:bookmarkStart w:id="6" w:name="_Toc59213887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CF0964">
        <w:t>commenting</w:t>
      </w:r>
      <w:r w:rsidR="00665689">
        <w:t xml:space="preserve"> an image</w:t>
      </w:r>
      <w:r w:rsidR="005A1630">
        <w:t xml:space="preserve">. User can easily </w:t>
      </w:r>
      <w:r w:rsidR="00CF0964">
        <w:t>comment</w:t>
      </w:r>
      <w:r w:rsidR="00665689">
        <w:t xml:space="preserve"> all images </w:t>
      </w:r>
      <w:r w:rsidR="00CF0964">
        <w:t>which they want to release some message for author or other users.</w:t>
      </w:r>
    </w:p>
    <w:p w:rsidR="00892EFC" w:rsidRDefault="00892EFC" w:rsidP="00892EFC">
      <w:pPr>
        <w:pStyle w:val="Heading2"/>
      </w:pPr>
      <w:bookmarkStart w:id="7" w:name="_Toc59213888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213889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213890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665689" w:rsidP="00892EFC">
      <w:pPr>
        <w:ind w:left="720"/>
      </w:pPr>
      <w:r>
        <w:t xml:space="preserve">User open image from gallery, searching or homepage. Then a new panel with detail information about image appear. After that, user </w:t>
      </w:r>
      <w:r w:rsidR="00CF0964">
        <w:t>need fill in the field upper “Comment” button and click “Comment”. Next, the content comment will be store in database and display at comment area.</w:t>
      </w: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CF0964">
        <w:rPr>
          <w:noProof/>
        </w:rPr>
        <w:drawing>
          <wp:inline distT="0" distB="0" distL="0" distR="0">
            <wp:extent cx="9220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213891"/>
      <w:r>
        <w:t>Special Requirements</w:t>
      </w:r>
      <w:bookmarkEnd w:id="14"/>
      <w:bookmarkEnd w:id="15"/>
      <w:bookmarkEnd w:id="16"/>
    </w:p>
    <w:p w:rsidR="00A61B74" w:rsidRPr="00A61B74" w:rsidRDefault="00CF0964" w:rsidP="00A61B74">
      <w:pPr>
        <w:ind w:left="720"/>
      </w:pPr>
      <w:r>
        <w:t>Content field is not empty.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213892"/>
      <w:r>
        <w:t>Preconditions</w:t>
      </w:r>
      <w:bookmarkEnd w:id="17"/>
      <w:bookmarkEnd w:id="18"/>
      <w:bookmarkEnd w:id="19"/>
    </w:p>
    <w:p w:rsidR="00C0393C" w:rsidRPr="00C0393C" w:rsidRDefault="00665689" w:rsidP="00C0393C">
      <w:pPr>
        <w:ind w:left="720"/>
      </w:pPr>
      <w:r>
        <w:t>Open an image.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213893"/>
      <w:r>
        <w:t>Postconditions</w:t>
      </w:r>
      <w:bookmarkEnd w:id="20"/>
      <w:bookmarkEnd w:id="21"/>
      <w:bookmarkEnd w:id="22"/>
    </w:p>
    <w:p w:rsidR="00A61B74" w:rsidRPr="00C0393C" w:rsidRDefault="00CF0964" w:rsidP="00C0393C">
      <w:pPr>
        <w:ind w:left="720"/>
      </w:pPr>
      <w:r>
        <w:t>Content comment is store in database and display at comment area of image</w:t>
      </w:r>
    </w:p>
    <w:p w:rsidR="00E33564" w:rsidRDefault="00F21A24" w:rsidP="00C0393C">
      <w:pPr>
        <w:pStyle w:val="Heading1"/>
      </w:pPr>
      <w:bookmarkStart w:id="23" w:name="_Toc59213894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302" w:rsidRDefault="00E86302">
      <w:pPr>
        <w:spacing w:line="240" w:lineRule="auto"/>
      </w:pPr>
      <w:r>
        <w:separator/>
      </w:r>
    </w:p>
  </w:endnote>
  <w:endnote w:type="continuationSeparator" w:id="0">
    <w:p w:rsidR="00E86302" w:rsidRDefault="00E86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86302">
            <w:fldChar w:fldCharType="begin"/>
          </w:r>
          <w:r w:rsidR="00E86302">
            <w:instrText xml:space="preserve"> DOCPROPERTY "Company"  \* MERGEFORMAT </w:instrText>
          </w:r>
          <w:r w:rsidR="00E86302">
            <w:fldChar w:fldCharType="separate"/>
          </w:r>
          <w:r w:rsidR="00E33564">
            <w:t>&lt;Company Name&gt;</w:t>
          </w:r>
          <w:r w:rsidR="00E8630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096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9133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302" w:rsidRDefault="00E86302">
      <w:pPr>
        <w:spacing w:line="240" w:lineRule="auto"/>
      </w:pPr>
      <w:r>
        <w:separator/>
      </w:r>
    </w:p>
  </w:footnote>
  <w:footnote w:type="continuationSeparator" w:id="0">
    <w:p w:rsidR="00E86302" w:rsidRDefault="00E86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E86302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E86302" w:rsidP="00CF096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CF0964">
            <w:t>Comment</w:t>
          </w:r>
          <w:r w:rsidR="00AD36D7">
            <w:t xml:space="preserve"> Image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353DD3"/>
    <w:rsid w:val="003A18AE"/>
    <w:rsid w:val="003A57F8"/>
    <w:rsid w:val="00546631"/>
    <w:rsid w:val="005A1630"/>
    <w:rsid w:val="00622783"/>
    <w:rsid w:val="00665689"/>
    <w:rsid w:val="0069344C"/>
    <w:rsid w:val="0079133C"/>
    <w:rsid w:val="00892EFC"/>
    <w:rsid w:val="008D1C2A"/>
    <w:rsid w:val="009E5CEF"/>
    <w:rsid w:val="00A1356F"/>
    <w:rsid w:val="00A61B74"/>
    <w:rsid w:val="00AD36D7"/>
    <w:rsid w:val="00B031C8"/>
    <w:rsid w:val="00BB7A14"/>
    <w:rsid w:val="00C0393C"/>
    <w:rsid w:val="00C363D7"/>
    <w:rsid w:val="00C94590"/>
    <w:rsid w:val="00CF0964"/>
    <w:rsid w:val="00E33564"/>
    <w:rsid w:val="00E86302"/>
    <w:rsid w:val="00EE2FE7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12</cp:revision>
  <cp:lastPrinted>1900-12-31T17:00:00Z</cp:lastPrinted>
  <dcterms:created xsi:type="dcterms:W3CDTF">2019-10-22T06:56:00Z</dcterms:created>
  <dcterms:modified xsi:type="dcterms:W3CDTF">2020-12-18T12:57:00Z</dcterms:modified>
</cp:coreProperties>
</file>