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BEARD BALM 50ML</w:t>
      </w:r>
    </w:p>
    <w:p>
      <w:r>
        <w:t>Pflege mit Stil – designed in UAE, crafted for Germany.</w:t>
      </w:r>
    </w:p>
    <w:p>
      <w:pPr>
        <w:pStyle w:val="Heading2"/>
      </w:pPr>
      <w:r>
        <w:t>Kurzbeschreibung</w:t>
      </w:r>
    </w:p>
    <w:p>
      <w:r>
        <w:t>Der HAIROTICMEN Beard Balm 50ML ist die perfekte Kombination aus Pflege, Halt und Stil. Mit Arganöl, Sheabutter und Bienenwachs formuliert, bietet er intensive Feuchtigkeit, formt den Bart und verleiht natürlichen Glanz – ohne zu verkleben oder zu beschweren. Ideal für den professionellen Einsatz im Salon oder die tägliche Anwendung zu Hause.</w:t>
      </w:r>
    </w:p>
    <w:p>
      <w:pPr>
        <w:pStyle w:val="Heading2"/>
      </w:pPr>
      <w:r>
        <w:t>Produktmerkmale</w:t>
      </w:r>
    </w:p>
    <w:tbl>
      <w:tblPr>
        <w:tblW w:type="auto" w:w="0"/>
        <w:tblLook w:firstColumn="1" w:firstRow="1" w:lastColumn="0" w:lastRow="0" w:noHBand="0" w:noVBand="1" w:val="04A0"/>
      </w:tblPr>
      <w:tblGrid>
        <w:gridCol w:w="4320"/>
        <w:gridCol w:w="4320"/>
      </w:tblGrid>
      <w:tr>
        <w:tc>
          <w:tcPr>
            <w:tcW w:type="dxa" w:w="4320"/>
          </w:tcPr>
          <w:p>
            <w:r>
              <w:t>Merkmal</w:t>
            </w:r>
          </w:p>
        </w:tc>
        <w:tc>
          <w:tcPr>
            <w:tcW w:type="dxa" w:w="4320"/>
          </w:tcPr>
          <w:p>
            <w:r>
              <w:t>Beschreibung</w:t>
            </w:r>
          </w:p>
        </w:tc>
      </w:tr>
      <w:tr>
        <w:tc>
          <w:tcPr>
            <w:tcW w:type="dxa" w:w="4320"/>
          </w:tcPr>
          <w:p>
            <w:r>
              <w:t>Inhalt</w:t>
            </w:r>
          </w:p>
        </w:tc>
        <w:tc>
          <w:tcPr>
            <w:tcW w:type="dxa" w:w="4320"/>
          </w:tcPr>
          <w:p>
            <w:r>
              <w:t>50 ml Dose</w:t>
            </w:r>
          </w:p>
        </w:tc>
      </w:tr>
      <w:tr>
        <w:tc>
          <w:tcPr>
            <w:tcW w:type="dxa" w:w="4320"/>
          </w:tcPr>
          <w:p>
            <w:r>
              <w:t>Wirkung</w:t>
            </w:r>
          </w:p>
        </w:tc>
        <w:tc>
          <w:tcPr>
            <w:tcW w:type="dxa" w:w="4320"/>
          </w:tcPr>
          <w:p>
            <w:r>
              <w:t>Pflegt, formt und verleiht dem Bart natürlichen Halt &amp; Glanz</w:t>
            </w:r>
          </w:p>
        </w:tc>
      </w:tr>
      <w:tr>
        <w:tc>
          <w:tcPr>
            <w:tcW w:type="dxa" w:w="4320"/>
          </w:tcPr>
          <w:p>
            <w:r>
              <w:t>Hauptinhaltsstoffe</w:t>
            </w:r>
          </w:p>
        </w:tc>
        <w:tc>
          <w:tcPr>
            <w:tcW w:type="dxa" w:w="4320"/>
          </w:tcPr>
          <w:p>
            <w:r>
              <w:t>Arganöl, Sheabutter, Bienenwachs, Vitamin E</w:t>
            </w:r>
          </w:p>
        </w:tc>
      </w:tr>
      <w:tr>
        <w:tc>
          <w:tcPr>
            <w:tcW w:type="dxa" w:w="4320"/>
          </w:tcPr>
          <w:p>
            <w:r>
              <w:t>Duft</w:t>
            </w:r>
          </w:p>
        </w:tc>
        <w:tc>
          <w:tcPr>
            <w:tcW w:type="dxa" w:w="4320"/>
          </w:tcPr>
          <w:p>
            <w:r>
              <w:t>Frisch &amp; elegant</w:t>
            </w:r>
          </w:p>
        </w:tc>
      </w:tr>
      <w:tr>
        <w:tc>
          <w:tcPr>
            <w:tcW w:type="dxa" w:w="4320"/>
          </w:tcPr>
          <w:p>
            <w:r>
              <w:t>Hersteller</w:t>
            </w:r>
          </w:p>
        </w:tc>
        <w:tc>
          <w:tcPr>
            <w:tcW w:type="dxa" w:w="4320"/>
          </w:tcPr>
          <w:p>
            <w:r>
              <w:t>Al Kamal Cosmetics Factory (UAE)</w:t>
            </w:r>
          </w:p>
        </w:tc>
      </w:tr>
      <w:tr>
        <w:tc>
          <w:tcPr>
            <w:tcW w:type="dxa" w:w="4320"/>
          </w:tcPr>
          <w:p>
            <w:r>
              <w:t>Importeur</w:t>
            </w:r>
          </w:p>
        </w:tc>
        <w:tc>
          <w:tcPr>
            <w:tcW w:type="dxa" w:w="4320"/>
          </w:tcPr>
          <w:p>
            <w:r>
              <w:t>MH Trading UG – Berlin, Germany</w:t>
            </w:r>
          </w:p>
        </w:tc>
      </w:tr>
      <w:tr>
        <w:tc>
          <w:tcPr>
            <w:tcW w:type="dxa" w:w="4320"/>
          </w:tcPr>
          <w:p>
            <w:r>
              <w:t>Zertifizierungen</w:t>
            </w:r>
          </w:p>
        </w:tc>
        <w:tc>
          <w:tcPr>
            <w:tcW w:type="dxa" w:w="4320"/>
          </w:tcPr>
          <w:p>
            <w:r>
              <w:t>ISO 22716 · GMP · CNPN 4214634 · Dermatologisch getestet</w:t>
            </w:r>
          </w:p>
        </w:tc>
      </w:tr>
      <w:tr>
        <w:tc>
          <w:tcPr>
            <w:tcW w:type="dxa" w:w="4320"/>
          </w:tcPr>
          <w:p>
            <w:r>
              <w:t>Verpackung</w:t>
            </w:r>
          </w:p>
        </w:tc>
        <w:tc>
          <w:tcPr>
            <w:tcW w:type="dxa" w:w="4320"/>
          </w:tcPr>
          <w:p>
            <w:r>
              <w:t>Schwarze Metalldose mit goldener Beschriftung</w:t>
            </w:r>
          </w:p>
        </w:tc>
      </w:tr>
      <w:tr>
        <w:tc>
          <w:tcPr>
            <w:tcW w:type="dxa" w:w="4320"/>
          </w:tcPr>
          <w:p>
            <w:r>
              <w:t>GTIN / Barcode</w:t>
            </w:r>
          </w:p>
        </w:tc>
        <w:tc>
          <w:tcPr>
            <w:tcW w:type="dxa" w:w="4320"/>
          </w:tcPr>
          <w:p>
            <w:r>
              <w:t>6291108193651</w:t>
            </w:r>
          </w:p>
        </w:tc>
      </w:tr>
      <w:tr>
        <w:tc>
          <w:tcPr>
            <w:tcW w:type="dxa" w:w="4320"/>
          </w:tcPr>
          <w:p>
            <w:r>
              <w:t>Haltbarkeit</w:t>
            </w:r>
          </w:p>
        </w:tc>
        <w:tc>
          <w:tcPr>
            <w:tcW w:type="dxa" w:w="4320"/>
          </w:tcPr>
          <w:p>
            <w:r>
              <w:t>24 Monate ab Öffnung</w:t>
            </w:r>
          </w:p>
        </w:tc>
      </w:tr>
      <w:tr>
        <w:tc>
          <w:tcPr>
            <w:tcW w:type="dxa" w:w="4320"/>
          </w:tcPr>
          <w:p>
            <w:r>
              <w:t>HS Code</w:t>
            </w:r>
          </w:p>
        </w:tc>
        <w:tc>
          <w:tcPr>
            <w:tcW w:type="dxa" w:w="4320"/>
          </w:tcPr>
          <w:p>
            <w:r>
              <w:t>3307.10</w:t>
            </w:r>
          </w:p>
        </w:tc>
      </w:tr>
      <w:tr>
        <w:tc>
          <w:tcPr>
            <w:tcW w:type="dxa" w:w="4320"/>
          </w:tcPr>
          <w:p>
            <w:r>
              <w:t>VerpackG LUCID-ID</w:t>
            </w:r>
          </w:p>
        </w:tc>
        <w:tc>
          <w:tcPr>
            <w:tcW w:type="dxa" w:w="4320"/>
          </w:tcPr>
          <w:p>
            <w:r>
              <w:t>MH-2025</w:t>
            </w:r>
          </w:p>
        </w:tc>
      </w:tr>
    </w:tbl>
    <w:p>
      <w:pPr>
        <w:pStyle w:val="Heading2"/>
      </w:pPr>
      <w:r>
        <w:t>Anwendung</w:t>
      </w:r>
    </w:p>
    <w:p>
      <w:r>
        <w:t>1️⃣ Eine kleine Menge Beard Balm zwischen den Fingern verreiben, bis sie weich wird.</w:t>
        <w:br/>
        <w:t>2️⃣ Gleichmäßig in Bart und Haut einarbeiten.</w:t>
        <w:br/>
        <w:t>3️⃣ Bart in Form bringen und bei Bedarf mit Bürste oder Kamm stylen.</w:t>
      </w:r>
    </w:p>
    <w:p>
      <w:pPr>
        <w:pStyle w:val="Heading2"/>
      </w:pPr>
      <w:r>
        <w:t>USP Highlights</w:t>
      </w:r>
    </w:p>
    <w:p>
      <w:r>
        <w:t>• Spendet intensive Feuchtigkeit &amp; pflegt nachhaltig</w:t>
        <w:br/>
        <w:t>• Formt den Bart ohne zu verkleben</w:t>
        <w:br/>
        <w:t>• Angereichert mit Arganöl &amp; Sheabutter</w:t>
        <w:br/>
        <w:t>• Leichter Halt &amp; natürlicher Glanz</w:t>
        <w:br/>
        <w:t>• Dermatologisch getestet &amp; EU-zertifiziert</w:t>
      </w:r>
    </w:p>
    <w:p>
      <w:pPr>
        <w:pStyle w:val="Heading2"/>
      </w:pPr>
      <w:r>
        <w:t>Logistik &amp; Verpackung</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Daten</w:t>
            </w:r>
          </w:p>
        </w:tc>
      </w:tr>
      <w:tr>
        <w:tc>
          <w:tcPr>
            <w:tcW w:type="dxa" w:w="4320"/>
          </w:tcPr>
          <w:p>
            <w:r>
              <w:t>Einzelgewicht</w:t>
            </w:r>
          </w:p>
        </w:tc>
        <w:tc>
          <w:tcPr>
            <w:tcW w:type="dxa" w:w="4320"/>
          </w:tcPr>
          <w:p>
            <w:r>
              <w:t>0.15 kg</w:t>
            </w:r>
          </w:p>
        </w:tc>
      </w:tr>
      <w:tr>
        <w:tc>
          <w:tcPr>
            <w:tcW w:type="dxa" w:w="4320"/>
          </w:tcPr>
          <w:p>
            <w:r>
              <w:t>Maße Einzelbox</w:t>
            </w:r>
          </w:p>
        </w:tc>
        <w:tc>
          <w:tcPr>
            <w:tcW w:type="dxa" w:w="4320"/>
          </w:tcPr>
          <w:p>
            <w:r>
              <w:t>7 × 7 × 4 cm</w:t>
            </w:r>
          </w:p>
        </w:tc>
      </w:tr>
      <w:tr>
        <w:tc>
          <w:tcPr>
            <w:tcW w:type="dxa" w:w="4320"/>
          </w:tcPr>
          <w:p>
            <w:r>
              <w:t>Inner Pack</w:t>
            </w:r>
          </w:p>
        </w:tc>
        <w:tc>
          <w:tcPr>
            <w:tcW w:type="dxa" w:w="4320"/>
          </w:tcPr>
          <w:p>
            <w:r>
              <w:t>48 Stück</w:t>
            </w:r>
          </w:p>
        </w:tc>
      </w:tr>
      <w:tr>
        <w:tc>
          <w:tcPr>
            <w:tcW w:type="dxa" w:w="4320"/>
          </w:tcPr>
          <w:p>
            <w:r>
              <w:t>Master Carton</w:t>
            </w:r>
          </w:p>
        </w:tc>
        <w:tc>
          <w:tcPr>
            <w:tcW w:type="dxa" w:w="4320"/>
          </w:tcPr>
          <w:p>
            <w:r>
              <w:t>192 Stück</w:t>
            </w:r>
          </w:p>
        </w:tc>
      </w:tr>
      <w:tr>
        <w:tc>
          <w:tcPr>
            <w:tcW w:type="dxa" w:w="4320"/>
          </w:tcPr>
          <w:p>
            <w:r>
              <w:t>Bruttogewicht / Karton</w:t>
            </w:r>
          </w:p>
        </w:tc>
        <w:tc>
          <w:tcPr>
            <w:tcW w:type="dxa" w:w="4320"/>
          </w:tcPr>
          <w:p>
            <w:r>
              <w:t>15.8 kg</w:t>
            </w:r>
          </w:p>
        </w:tc>
      </w:tr>
      <w:tr>
        <w:tc>
          <w:tcPr>
            <w:tcW w:type="dxa" w:w="4320"/>
          </w:tcPr>
          <w:p>
            <w:r>
              <w:t>Palettenlayout</w:t>
            </w:r>
          </w:p>
        </w:tc>
        <w:tc>
          <w:tcPr>
            <w:tcW w:type="dxa" w:w="4320"/>
          </w:tcPr>
          <w:p>
            <w:r>
              <w:t>12 × 6 = 72</w:t>
            </w:r>
          </w:p>
        </w:tc>
      </w:tr>
      <w:tr>
        <w:tc>
          <w:tcPr>
            <w:tcW w:type="dxa" w:w="4320"/>
          </w:tcPr>
          <w:p>
            <w:r>
              <w:t>Lagerung</w:t>
            </w:r>
          </w:p>
        </w:tc>
        <w:tc>
          <w:tcPr>
            <w:tcW w:type="dxa" w:w="4320"/>
          </w:tcPr>
          <w:p>
            <w:r>
              <w:t>Kühl &amp; trocken, vor direkter Sonne schützen</w:t>
            </w:r>
          </w:p>
        </w:tc>
      </w:tr>
    </w:tbl>
    <w:p>
      <w:pPr>
        <w:pStyle w:val="Heading2"/>
      </w:pPr>
      <w:r>
        <w:t>Preisstruktur (inkl. MwSt. 19 %)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Partnerrolle</w:t>
            </w:r>
          </w:p>
        </w:tc>
        <w:tc>
          <w:tcPr>
            <w:tcW w:type="dxa" w:w="1728"/>
          </w:tcPr>
          <w:p>
            <w:r>
              <w:t>Rabatt</w:t>
            </w:r>
          </w:p>
        </w:tc>
        <w:tc>
          <w:tcPr>
            <w:tcW w:type="dxa" w:w="1728"/>
          </w:tcPr>
          <w:p>
            <w:r>
              <w:t>Netto EK / Stk</w:t>
            </w:r>
          </w:p>
        </w:tc>
        <w:tc>
          <w:tcPr>
            <w:tcW w:type="dxa" w:w="1728"/>
          </w:tcPr>
          <w:p>
            <w:r>
              <w:t>UVP (Endkunde)</w:t>
            </w:r>
          </w:p>
        </w:tc>
        <w:tc>
          <w:tcPr>
            <w:tcW w:type="dxa" w:w="1728"/>
          </w:tcPr>
          <w:p>
            <w:r>
              <w:t>Mindestbestellung</w:t>
            </w:r>
          </w:p>
        </w:tc>
      </w:tr>
      <w:tr>
        <w:tc>
          <w:tcPr>
            <w:tcW w:type="dxa" w:w="1728"/>
          </w:tcPr>
          <w:p>
            <w:r>
              <w:t>Dealer Basic</w:t>
            </w:r>
          </w:p>
        </w:tc>
        <w:tc>
          <w:tcPr>
            <w:tcW w:type="dxa" w:w="1728"/>
          </w:tcPr>
          <w:p>
            <w:r>
              <w:t>-40 %</w:t>
            </w:r>
          </w:p>
        </w:tc>
        <w:tc>
          <w:tcPr>
            <w:tcW w:type="dxa" w:w="1728"/>
          </w:tcPr>
          <w:p>
            <w:r>
              <w:t>6,59 €</w:t>
            </w:r>
          </w:p>
        </w:tc>
        <w:tc>
          <w:tcPr>
            <w:tcW w:type="dxa" w:w="1728"/>
          </w:tcPr>
          <w:p>
            <w:r>
              <w:t>10,99 €</w:t>
            </w:r>
          </w:p>
        </w:tc>
        <w:tc>
          <w:tcPr>
            <w:tcW w:type="dxa" w:w="1728"/>
          </w:tcPr>
          <w:p>
            <w:r>
              <w:t>48 Stück</w:t>
            </w:r>
          </w:p>
        </w:tc>
      </w:tr>
      <w:tr>
        <w:tc>
          <w:tcPr>
            <w:tcW w:type="dxa" w:w="1728"/>
          </w:tcPr>
          <w:p>
            <w:r>
              <w:t>Dealer Plus</w:t>
            </w:r>
          </w:p>
        </w:tc>
        <w:tc>
          <w:tcPr>
            <w:tcW w:type="dxa" w:w="1728"/>
          </w:tcPr>
          <w:p>
            <w:r>
              <w:t>-50 %</w:t>
            </w:r>
          </w:p>
        </w:tc>
        <w:tc>
          <w:tcPr>
            <w:tcW w:type="dxa" w:w="1728"/>
          </w:tcPr>
          <w:p>
            <w:r>
              <w:t>5,49 €</w:t>
            </w:r>
          </w:p>
        </w:tc>
        <w:tc>
          <w:tcPr>
            <w:tcW w:type="dxa" w:w="1728"/>
          </w:tcPr>
          <w:p>
            <w:r>
              <w:t>10,99 €</w:t>
            </w:r>
          </w:p>
        </w:tc>
        <w:tc>
          <w:tcPr>
            <w:tcW w:type="dxa" w:w="1728"/>
          </w:tcPr>
          <w:p>
            <w:r>
              <w:t>144 Stück</w:t>
            </w:r>
          </w:p>
        </w:tc>
      </w:tr>
      <w:tr>
        <w:tc>
          <w:tcPr>
            <w:tcW w:type="dxa" w:w="1728"/>
          </w:tcPr>
          <w:p>
            <w:r>
              <w:t>Stand Partner</w:t>
            </w:r>
          </w:p>
        </w:tc>
        <w:tc>
          <w:tcPr>
            <w:tcW w:type="dxa" w:w="1728"/>
          </w:tcPr>
          <w:p>
            <w:r>
              <w:t>-30 %</w:t>
            </w:r>
          </w:p>
        </w:tc>
        <w:tc>
          <w:tcPr>
            <w:tcW w:type="dxa" w:w="1728"/>
          </w:tcPr>
          <w:p>
            <w:r>
              <w:t>7,69 €</w:t>
            </w:r>
          </w:p>
        </w:tc>
        <w:tc>
          <w:tcPr>
            <w:tcW w:type="dxa" w:w="1728"/>
          </w:tcPr>
          <w:p>
            <w:r>
              <w:t>10,99 €</w:t>
            </w:r>
          </w:p>
        </w:tc>
        <w:tc>
          <w:tcPr>
            <w:tcW w:type="dxa" w:w="1728"/>
          </w:tcPr>
          <w:p>
            <w:r>
              <w:t>24 Stück</w:t>
            </w:r>
          </w:p>
        </w:tc>
      </w:tr>
      <w:tr>
        <w:tc>
          <w:tcPr>
            <w:tcW w:type="dxa" w:w="1728"/>
          </w:tcPr>
          <w:p>
            <w:r>
              <w:t>Distributor</w:t>
            </w:r>
          </w:p>
        </w:tc>
        <w:tc>
          <w:tcPr>
            <w:tcW w:type="dxa" w:w="1728"/>
          </w:tcPr>
          <w:p>
            <w:r>
              <w:t>-60 %</w:t>
            </w:r>
          </w:p>
        </w:tc>
        <w:tc>
          <w:tcPr>
            <w:tcW w:type="dxa" w:w="1728"/>
          </w:tcPr>
          <w:p>
            <w:r>
              <w:t>4,39 €</w:t>
            </w:r>
          </w:p>
        </w:tc>
        <w:tc>
          <w:tcPr>
            <w:tcW w:type="dxa" w:w="1728"/>
          </w:tcPr>
          <w:p>
            <w:r>
              <w:t>10,99 €</w:t>
            </w:r>
          </w:p>
        </w:tc>
        <w:tc>
          <w:tcPr>
            <w:tcW w:type="dxa" w:w="1728"/>
          </w:tcPr>
          <w:p>
            <w:r>
              <w:t>480 Stück</w:t>
            </w:r>
          </w:p>
        </w:tc>
      </w:tr>
      <w:tr>
        <w:tc>
          <w:tcPr>
            <w:tcW w:type="dxa" w:w="1728"/>
          </w:tcPr>
          <w:p>
            <w:r>
              <w:t>Affiliate</w:t>
            </w:r>
          </w:p>
        </w:tc>
        <w:tc>
          <w:tcPr>
            <w:tcW w:type="dxa" w:w="1728"/>
          </w:tcPr>
          <w:p>
            <w:r>
              <w:t>+30 % Kommission</w:t>
            </w:r>
          </w:p>
        </w:tc>
        <w:tc>
          <w:tcPr>
            <w:tcW w:type="dxa" w:w="1728"/>
          </w:tcPr>
          <w:p>
            <w:r>
              <w:t>-</w:t>
            </w:r>
          </w:p>
        </w:tc>
        <w:tc>
          <w:tcPr>
            <w:tcW w:type="dxa" w:w="1728"/>
          </w:tcPr>
          <w:p>
            <w:r>
              <w:t>10,99 €</w:t>
            </w:r>
          </w:p>
        </w:tc>
        <w:tc>
          <w:tcPr>
            <w:tcW w:type="dxa" w:w="1728"/>
          </w:tcPr>
          <w:p>
            <w:r>
              <w:t>-</w:t>
            </w:r>
          </w:p>
        </w:tc>
      </w:tr>
      <w:tr>
        <w:tc>
          <w:tcPr>
            <w:tcW w:type="dxa" w:w="1728"/>
          </w:tcPr>
          <w:p>
            <w:r>
              <w:t>Sales Rep</w:t>
            </w:r>
          </w:p>
        </w:tc>
        <w:tc>
          <w:tcPr>
            <w:tcW w:type="dxa" w:w="1728"/>
          </w:tcPr>
          <w:p>
            <w:r>
              <w:t>+25 % Kommission</w:t>
            </w:r>
          </w:p>
        </w:tc>
        <w:tc>
          <w:tcPr>
            <w:tcW w:type="dxa" w:w="1728"/>
          </w:tcPr>
          <w:p>
            <w:r>
              <w:t>-</w:t>
            </w:r>
          </w:p>
        </w:tc>
        <w:tc>
          <w:tcPr>
            <w:tcW w:type="dxa" w:w="1728"/>
          </w:tcPr>
          <w:p>
            <w:r>
              <w:t>10,99 €</w:t>
            </w:r>
          </w:p>
        </w:tc>
        <w:tc>
          <w:tcPr>
            <w:tcW w:type="dxa" w:w="1728"/>
          </w:tcPr>
          <w:p>
            <w:r>
              <w:t>-</w:t>
            </w:r>
          </w:p>
        </w:tc>
      </w:tr>
    </w:tbl>
    <w:p>
      <w:r>
        <w:t>💎 Loyalty-System: 1 Punkt pro Netto-Euro = 1 Hairopoint · 50 Punkte = 50 € Umsatzwert · Einlösbar im Partnerportal unter „Hairopoint Rewards“.</w:t>
      </w:r>
    </w:p>
    <w:p>
      <w:pPr>
        <w:pStyle w:val="Heading2"/>
      </w:pPr>
      <w:r>
        <w:t>Marketing &amp; SEO</w:t>
      </w:r>
    </w:p>
    <w:p>
      <w:r>
        <w:t>SEO-Titel: HAIROTICMEN Beard Balm 50 ml – Pflegender Bartbalsam mit Arganöl &amp; Sheabutter</w:t>
        <w:br/>
        <w:t>Meta-Beschreibung: Bartbalsam für Pflege, Halt und Glanz – mit Arganöl, Sheabutter &amp; Bienenwachs.</w:t>
        <w:br/>
        <w:t>Keyword: bartbalsam herren, beard balm, bartpflege wax</w:t>
        <w:br/>
        <w:t>Produktstory: Pflege mit Stil – designed in UAE, crafted for Germany.</w:t>
      </w:r>
    </w:p>
    <w:p>
      <w:pPr>
        <w:pStyle w:val="Heading2"/>
      </w:pPr>
      <w:r>
        <w:t>FAQ</w:t>
      </w:r>
    </w:p>
    <w:p>
      <w:r>
        <w:t>Q: Ist der Balm für alle Barttypen geeignet?</w:t>
        <w:br/>
        <w:t>A: Ja, für kurze und lange Bärte gleichermaßen.</w:t>
        <w:br/>
        <w:br/>
        <w:t>Q: Beschwert der Balm den Bart?</w:t>
        <w:br/>
        <w:t>A: Nein, die Formel ist leicht und nicht fettend.</w:t>
        <w:br/>
        <w:br/>
        <w:t>Q: Gibt der Balm Halt?</w:t>
        <w:br/>
        <w:t>A: Ja, sorgt für leichten bis mittleren Halt mit natürlichem Look.</w:t>
        <w:br/>
        <w:br/>
        <w:t>Q: Für empfindliche Haut geeignet?</w:t>
        <w:br/>
        <w:t>A: Ja, dermatologisch getestet &amp; parabenfrei.</w:t>
      </w:r>
    </w:p>
    <w:p>
      <w:pPr>
        <w:pStyle w:val="Heading2"/>
      </w:pPr>
      <w:r>
        <w:t>Rechtlicher Hinweis &amp; Kontakt</w:t>
      </w:r>
    </w:p>
    <w:p>
      <w:r>
        <w:t>MH Trading UG – Offizieller Importeur &amp; Markeninhaber</w:t>
        <w:br/>
        <w:t>📍 Polierweg 39, 12351 Berlin</w:t>
        <w:br/>
        <w:t>✉️ info@hairoticmen.de | 🌐 www.hairoticmen.de</w:t>
        <w:br/>
        <w:t>Zertifiziert: CNPN / ISO / GMP · VerpackG LUCID MH-2025</w:t>
        <w:br/>
        <w:t>Alle Angaben gemäß EU-Kosmetikverordnung (1223/2009) · DSGVO-konform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