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Shaving Gel (500ML &amp; 1100ML)</w:t>
      </w:r>
    </w:p>
    <w:p>
      <w:pPr>
        <w:pStyle w:val="Heading1"/>
      </w:pPr>
      <w:r>
        <w:t>🧴 Produktbeschreibung:</w:t>
      </w:r>
    </w:p>
    <w:p>
      <w:r>
        <w:t>HAIROTICMEN Shaving Gel ist die erste Wahl für Männer, die eine sanfte, gründliche und professionelle Rasur suchen. Mit 9 exklusiven Duftvarianten sorgt dieses Gel nicht nur für perfekte Gleitfähigkeit, sondern auch für ein erfrischendes, maskulines Erlebnis.</w:t>
        <w:br/>
        <w:br/>
        <w:t>Die transparente, nicht schäumende Formel ermöglicht präzises Rasieren – ideal für Bartkonturen. Entwickelt für empfindliche Haut und tägliche Anwendung, sowohl im Home-Grooming als auch in professionellen Barbershops.</w:t>
      </w:r>
    </w:p>
    <w:p>
      <w:pPr>
        <w:pStyle w:val="Heading1"/>
      </w:pPr>
      <w:r>
        <w:t>✨ Eigenschaften &amp; Vorteile:</w:t>
      </w:r>
    </w:p>
    <w:p>
      <w:pPr>
        <w:pStyle w:val="ListBullet"/>
      </w:pPr>
      <w:r>
        <w:t>✅ Transparente Geltextur – für maximale Sicht und Kontrolle</w:t>
      </w:r>
    </w:p>
    <w:p>
      <w:pPr>
        <w:pStyle w:val="ListBullet"/>
      </w:pPr>
      <w:r>
        <w:t>✅ 9 exklusive Düfte – von Deep Sky bis Golden Sands</w:t>
      </w:r>
    </w:p>
    <w:p>
      <w:pPr>
        <w:pStyle w:val="ListBullet"/>
      </w:pPr>
      <w:r>
        <w:t>✅ Sanfte Formel für empfindliche Haut – ohne Irritation</w:t>
      </w:r>
    </w:p>
    <w:p>
      <w:pPr>
        <w:pStyle w:val="ListBullet"/>
      </w:pPr>
      <w:r>
        <w:t>✅ Ideal für Konturen, Kopf-, Nacken- und Nassrasur</w:t>
      </w:r>
    </w:p>
    <w:p>
      <w:pPr>
        <w:pStyle w:val="ListBullet"/>
      </w:pPr>
      <w:r>
        <w:t>✅ Hergestellt in den VAE – ISO-zertifiziert &amp; dermatologisch getestet</w:t>
      </w:r>
    </w:p>
    <w:p>
      <w:pPr>
        <w:pStyle w:val="ListBullet"/>
      </w:pPr>
      <w:r>
        <w:t>✅ Umweltfreundliche Verpackung – 100% recycelbar</w:t>
      </w:r>
    </w:p>
    <w:p>
      <w:pPr>
        <w:pStyle w:val="Heading1"/>
      </w:pPr>
      <w:r>
        <w:t>🧪 Verfügbare Duftvarianten:</w:t>
      </w:r>
    </w:p>
    <w:p>
      <w:pPr>
        <w:pStyle w:val="ListBullet"/>
      </w:pPr>
      <w:r>
        <w:t>🔹 Deep Sky</w:t>
      </w:r>
    </w:p>
    <w:p>
      <w:pPr>
        <w:pStyle w:val="ListBullet"/>
      </w:pPr>
      <w:r>
        <w:t>🔹 Adrenaline</w:t>
      </w:r>
    </w:p>
    <w:p>
      <w:pPr>
        <w:pStyle w:val="ListBullet"/>
      </w:pPr>
      <w:r>
        <w:t>🔹 Infinite</w:t>
      </w:r>
    </w:p>
    <w:p>
      <w:pPr>
        <w:pStyle w:val="ListBullet"/>
      </w:pPr>
      <w:r>
        <w:t>🔹 Code Red</w:t>
      </w:r>
    </w:p>
    <w:p>
      <w:pPr>
        <w:pStyle w:val="ListBullet"/>
      </w:pPr>
      <w:r>
        <w:t>🔹 Jack of Spades</w:t>
      </w:r>
    </w:p>
    <w:p>
      <w:pPr>
        <w:pStyle w:val="ListBullet"/>
      </w:pPr>
      <w:r>
        <w:t>🔹 Monarch Orchid</w:t>
      </w:r>
    </w:p>
    <w:p>
      <w:pPr>
        <w:pStyle w:val="ListBullet"/>
      </w:pPr>
      <w:r>
        <w:t>🔹 Diamond</w:t>
      </w:r>
    </w:p>
    <w:p>
      <w:pPr>
        <w:pStyle w:val="ListBullet"/>
      </w:pPr>
      <w:r>
        <w:t>🔹 Golden Sands</w:t>
      </w:r>
    </w:p>
    <w:p>
      <w:pPr>
        <w:pStyle w:val="ListBullet"/>
      </w:pPr>
      <w:r>
        <w:t>🔹 Exotic</w:t>
      </w:r>
    </w:p>
    <w:p>
      <w:pPr>
        <w:pStyle w:val="Heading1"/>
      </w:pPr>
      <w:r>
        <w:t>📦 Größen &amp; Anwendung: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Größe</w:t>
            </w:r>
          </w:p>
        </w:tc>
        <w:tc>
          <w:tcPr>
            <w:tcW w:type="dxa" w:w="2160"/>
          </w:tcPr>
          <w:p>
            <w:r>
              <w:t>Verwendung</w:t>
            </w:r>
          </w:p>
        </w:tc>
        <w:tc>
          <w:tcPr>
            <w:tcW w:type="dxa" w:w="2160"/>
          </w:tcPr>
          <w:p>
            <w:r>
              <w:t>Zielgruppe</w:t>
            </w:r>
          </w:p>
        </w:tc>
        <w:tc>
          <w:tcPr>
            <w:tcW w:type="dxa" w:w="2160"/>
          </w:tcPr>
          <w:p>
            <w:r>
              <w:t>Verpackung</w:t>
            </w:r>
          </w:p>
        </w:tc>
      </w:tr>
      <w:tr>
        <w:tc>
          <w:tcPr>
            <w:tcW w:type="dxa" w:w="2160"/>
          </w:tcPr>
          <w:p>
            <w:r>
              <w:t>500ML</w:t>
            </w:r>
          </w:p>
        </w:tc>
        <w:tc>
          <w:tcPr>
            <w:tcW w:type="dxa" w:w="2160"/>
          </w:tcPr>
          <w:p>
            <w:r>
              <w:t>Täglicher Gebrauch / Zuhause</w:t>
            </w:r>
          </w:p>
        </w:tc>
        <w:tc>
          <w:tcPr>
            <w:tcW w:type="dxa" w:w="2160"/>
          </w:tcPr>
          <w:p>
            <w:r>
              <w:t>👤 Endverbraucher</w:t>
            </w:r>
          </w:p>
        </w:tc>
        <w:tc>
          <w:tcPr>
            <w:tcW w:type="dxa" w:w="2160"/>
          </w:tcPr>
          <w:p>
            <w:r>
              <w:t>24 Stück / Karton</w:t>
            </w:r>
          </w:p>
        </w:tc>
      </w:tr>
      <w:tr>
        <w:tc>
          <w:tcPr>
            <w:tcW w:type="dxa" w:w="2160"/>
          </w:tcPr>
          <w:p>
            <w:r>
              <w:t>1100ML</w:t>
            </w:r>
          </w:p>
        </w:tc>
        <w:tc>
          <w:tcPr>
            <w:tcW w:type="dxa" w:w="2160"/>
          </w:tcPr>
          <w:p>
            <w:r>
              <w:t>Professioneller Einsatz im Salon</w:t>
            </w:r>
          </w:p>
        </w:tc>
        <w:tc>
          <w:tcPr>
            <w:tcW w:type="dxa" w:w="2160"/>
          </w:tcPr>
          <w:p>
            <w:r>
              <w:t>💈 Friseure / 🏬 Händler</w:t>
            </w:r>
          </w:p>
        </w:tc>
        <w:tc>
          <w:tcPr>
            <w:tcW w:type="dxa" w:w="2160"/>
          </w:tcPr>
          <w:p>
            <w:r>
              <w:t>12 Stück / Karton</w:t>
            </w:r>
          </w:p>
        </w:tc>
      </w:tr>
    </w:tbl>
    <w:p>
      <w:pPr>
        <w:pStyle w:val="Heading1"/>
      </w:pPr>
      <w:r>
        <w:t>🏆 Treuepunkte &amp; Händlerangebote:</w:t>
      </w:r>
    </w:p>
    <w:p>
      <w:pPr>
        <w:pStyle w:val="ListBullet"/>
      </w:pPr>
      <w:r>
        <w:t>🎁 10 Punkte pro Stück im Kundenkonto</w:t>
      </w:r>
    </w:p>
    <w:p>
      <w:pPr>
        <w:pStyle w:val="ListBullet"/>
      </w:pPr>
      <w:r>
        <w:t>📉 Staffelpreise für Händler mit bis zu 25% Rabatt</w:t>
      </w:r>
    </w:p>
    <w:p>
      <w:pPr>
        <w:pStyle w:val="ListBullet"/>
      </w:pPr>
      <w:r>
        <w:t>🔒 Mindestabnahme für Großhändler: 1 Karton</w:t>
      </w:r>
    </w:p>
    <w:p>
      <w:pPr>
        <w:pStyle w:val="Heading1"/>
      </w:pPr>
      <w:r>
        <w:t>🔍 SEO Meta-Tags:</w:t>
      </w:r>
    </w:p>
    <w:p>
      <w:r>
        <w:t>Meta Title: Shaving Gel von HAIROTICMEN – Perfekte Rasur in 9 Duftvarianten</w:t>
      </w:r>
    </w:p>
    <w:p>
      <w:r>
        <w:t>Meta Description: Entdecke das professionelle HAIROTICMEN Shaving Gel – sanft, klar &amp; stark duftend. Ideal für Barbiere &amp; Männerpflege.</w:t>
      </w:r>
    </w:p>
    <w:p>
      <w:r>
        <w:t>Meta Keywords: shaving gel, bartpflege, herren rasur, barbershop gel, sensitive shaving, hairoticmen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