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BLACK WAX 150ML – PROFESSIONAL STYLING CATALOG</w:t>
      </w:r>
    </w:p>
    <w:p>
      <w:r>
        <w:t>Pflege mit Stil – designed in UAE, crafted for Germany.</w:t>
        <w:br/>
        <w:t>Color. Control. Confidence.</w:t>
        <w:br/>
        <w:t>Das HAIROTICMEN Black Wax ist ein Premium-Stylingprodukt mit Farbpigmenten, das dem Haar sofortigen Glanz und Tiefe verleiht, während es gleichzeitig starken Halt bietet. Ideal für Barbershops und Männer, die ihr Haar definieren und gleichzeitig dunkler erscheinen lassen möchten.</w:t>
      </w:r>
    </w:p>
    <w:p>
      <w:pPr>
        <w:pStyle w:val="Heading2"/>
      </w:pPr>
      <w:r>
        <w:t>TECHNISCHE PRODUKTDETAILS</w:t>
      </w:r>
    </w:p>
    <w:p>
      <w:r>
        <w:t>Formel: Wasserbasierte Styling-Wax mit schwarzen Farbpigmenten &amp; Vitamin E</w:t>
        <w:br/>
        <w:t>Effekt: Starker Halt, intensiver Glanz &amp; temporäre Farbauffrischung</w:t>
        <w:br/>
        <w:t>Textur: Geschmeidig, farbaktiv, leicht auswaschbar</w:t>
        <w:br/>
        <w:t>Duft: Maskulin, frisch &amp; modern</w:t>
        <w:br/>
        <w:t>Verpackung: 150ML schwarze Dose mit goldener Beschriftung</w:t>
        <w:br/>
        <w:t>Zertifizierungen: ISO 22716 · GMP · CNPN registriert · Dermatologisch getestet</w:t>
        <w:br/>
        <w:t>Importeur: MH Trading UG – Berlin, Germany</w:t>
      </w:r>
    </w:p>
    <w:p>
      <w:pPr>
        <w:pStyle w:val="Heading2"/>
      </w:pPr>
      <w:r>
        <w:t>VORTEILE</w:t>
      </w:r>
    </w:p>
    <w:p>
      <w:r>
        <w:t>• Verleiht dunklem Haar Tiefe &amp; Glanz</w:t>
        <w:br/>
        <w:t>• Deckt graue Haare leicht ab (temporär)</w:t>
        <w:br/>
        <w:t>• Kombiniert Styling &amp; Color-Effekt</w:t>
        <w:br/>
        <w:t>• Wasserbasiert – leicht auswaschbar</w:t>
        <w:br/>
        <w:t>• Ideal für Barbers &amp; private Anwendung</w:t>
      </w:r>
    </w:p>
    <w:p>
      <w:pPr>
        <w:pStyle w:val="Heading2"/>
      </w:pPr>
      <w:r>
        <w:t>LOGISTIK &amp; VERPACKUNG</w:t>
      </w:r>
    </w:p>
    <w:tbl>
      <w:tblPr>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Daten</w:t>
            </w:r>
          </w:p>
        </w:tc>
      </w:tr>
      <w:tr>
        <w:tc>
          <w:tcPr>
            <w:tcW w:type="dxa" w:w="4320"/>
          </w:tcPr>
          <w:p>
            <w:r>
              <w:t>Inhalt</w:t>
            </w:r>
          </w:p>
        </w:tc>
        <w:tc>
          <w:tcPr>
            <w:tcW w:type="dxa" w:w="4320"/>
          </w:tcPr>
          <w:p>
            <w:r>
              <w:t>150 ml</w:t>
            </w:r>
          </w:p>
        </w:tc>
      </w:tr>
      <w:tr>
        <w:tc>
          <w:tcPr>
            <w:tcW w:type="dxa" w:w="4320"/>
          </w:tcPr>
          <w:p>
            <w:r>
              <w:t>Einzelgewicht</w:t>
            </w:r>
          </w:p>
        </w:tc>
        <w:tc>
          <w:tcPr>
            <w:tcW w:type="dxa" w:w="4320"/>
          </w:tcPr>
          <w:p>
            <w:r>
              <w:t>0.23 kg</w:t>
            </w:r>
          </w:p>
        </w:tc>
      </w:tr>
      <w:tr>
        <w:tc>
          <w:tcPr>
            <w:tcW w:type="dxa" w:w="4320"/>
          </w:tcPr>
          <w:p>
            <w:r>
              <w:t>Maße Einzelbox</w:t>
            </w:r>
          </w:p>
        </w:tc>
        <w:tc>
          <w:tcPr>
            <w:tcW w:type="dxa" w:w="4320"/>
          </w:tcPr>
          <w:p>
            <w:r>
              <w:t>9 × 9 × 5 cm</w:t>
            </w:r>
          </w:p>
        </w:tc>
      </w:tr>
      <w:tr>
        <w:tc>
          <w:tcPr>
            <w:tcW w:type="dxa" w:w="4320"/>
          </w:tcPr>
          <w:p>
            <w:r>
              <w:t>Inner Pack</w:t>
            </w:r>
          </w:p>
        </w:tc>
        <w:tc>
          <w:tcPr>
            <w:tcW w:type="dxa" w:w="4320"/>
          </w:tcPr>
          <w:p>
            <w:r>
              <w:t>48 Stück</w:t>
            </w:r>
          </w:p>
        </w:tc>
      </w:tr>
      <w:tr>
        <w:tc>
          <w:tcPr>
            <w:tcW w:type="dxa" w:w="4320"/>
          </w:tcPr>
          <w:p>
            <w:r>
              <w:t>Master Carton</w:t>
            </w:r>
          </w:p>
        </w:tc>
        <w:tc>
          <w:tcPr>
            <w:tcW w:type="dxa" w:w="4320"/>
          </w:tcPr>
          <w:p>
            <w:r>
              <w:t>192 Stück</w:t>
            </w:r>
          </w:p>
        </w:tc>
      </w:tr>
      <w:tr>
        <w:tc>
          <w:tcPr>
            <w:tcW w:type="dxa" w:w="4320"/>
          </w:tcPr>
          <w:p>
            <w:r>
              <w:t>Bruttogewicht / Karton</w:t>
            </w:r>
          </w:p>
        </w:tc>
        <w:tc>
          <w:tcPr>
            <w:tcW w:type="dxa" w:w="4320"/>
          </w:tcPr>
          <w:p>
            <w:r>
              <w:t>16.8 kg</w:t>
            </w:r>
          </w:p>
        </w:tc>
      </w:tr>
      <w:tr>
        <w:tc>
          <w:tcPr>
            <w:tcW w:type="dxa" w:w="4320"/>
          </w:tcPr>
          <w:p>
            <w:r>
              <w:t>Palettenlayout</w:t>
            </w:r>
          </w:p>
        </w:tc>
        <w:tc>
          <w:tcPr>
            <w:tcW w:type="dxa" w:w="4320"/>
          </w:tcPr>
          <w:p>
            <w:r>
              <w:t>12 × 6 = 72</w:t>
            </w:r>
          </w:p>
        </w:tc>
      </w:tr>
      <w:tr>
        <w:tc>
          <w:tcPr>
            <w:tcW w:type="dxa" w:w="4320"/>
          </w:tcPr>
          <w:p>
            <w:r>
              <w:t>Lagerung</w:t>
            </w:r>
          </w:p>
        </w:tc>
        <w:tc>
          <w:tcPr>
            <w:tcW w:type="dxa" w:w="4320"/>
          </w:tcPr>
          <w:p>
            <w:r>
              <w:t>Kühl &amp; trocken lagern, vor Sonne schützen</w:t>
            </w:r>
          </w:p>
        </w:tc>
      </w:tr>
    </w:tbl>
    <w:p>
      <w:pPr>
        <w:pStyle w:val="Heading2"/>
      </w:pPr>
      <w:r>
        <w:t>PREISSTRUKTUR (inkl. MwSt. 19 %)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Partnerrolle</w:t>
            </w:r>
          </w:p>
        </w:tc>
        <w:tc>
          <w:tcPr>
            <w:tcW w:type="dxa" w:w="1728"/>
          </w:tcPr>
          <w:p>
            <w:r>
              <w:t>Rabatt</w:t>
            </w:r>
          </w:p>
        </w:tc>
        <w:tc>
          <w:tcPr>
            <w:tcW w:type="dxa" w:w="1728"/>
          </w:tcPr>
          <w:p>
            <w:r>
              <w:t>Netto EK / Stk</w:t>
            </w:r>
          </w:p>
        </w:tc>
        <w:tc>
          <w:tcPr>
            <w:tcW w:type="dxa" w:w="1728"/>
          </w:tcPr>
          <w:p>
            <w:r>
              <w:t>UVP (Endkunde)</w:t>
            </w:r>
          </w:p>
        </w:tc>
        <w:tc>
          <w:tcPr>
            <w:tcW w:type="dxa" w:w="1728"/>
          </w:tcPr>
          <w:p>
            <w:r>
              <w:t>Mindestbestellung</w:t>
            </w:r>
          </w:p>
        </w:tc>
      </w:tr>
      <w:tr>
        <w:tc>
          <w:tcPr>
            <w:tcW w:type="dxa" w:w="1728"/>
          </w:tcPr>
          <w:p>
            <w:r>
              <w:t>Dealer Basic</w:t>
            </w:r>
          </w:p>
        </w:tc>
        <w:tc>
          <w:tcPr>
            <w:tcW w:type="dxa" w:w="1728"/>
          </w:tcPr>
          <w:p>
            <w:r>
              <w:t>-40 %</w:t>
            </w:r>
          </w:p>
        </w:tc>
        <w:tc>
          <w:tcPr>
            <w:tcW w:type="dxa" w:w="1728"/>
          </w:tcPr>
          <w:p>
            <w:r>
              <w:t>6,49 €</w:t>
            </w:r>
          </w:p>
        </w:tc>
        <w:tc>
          <w:tcPr>
            <w:tcW w:type="dxa" w:w="1728"/>
          </w:tcPr>
          <w:p>
            <w:r>
              <w:t>10,99 €</w:t>
            </w:r>
          </w:p>
        </w:tc>
        <w:tc>
          <w:tcPr>
            <w:tcW w:type="dxa" w:w="1728"/>
          </w:tcPr>
          <w:p>
            <w:r>
              <w:t>48 Stück</w:t>
            </w:r>
          </w:p>
        </w:tc>
      </w:tr>
      <w:tr>
        <w:tc>
          <w:tcPr>
            <w:tcW w:type="dxa" w:w="1728"/>
          </w:tcPr>
          <w:p>
            <w:r>
              <w:t>Dealer Plus</w:t>
            </w:r>
          </w:p>
        </w:tc>
        <w:tc>
          <w:tcPr>
            <w:tcW w:type="dxa" w:w="1728"/>
          </w:tcPr>
          <w:p>
            <w:r>
              <w:t>-50 %</w:t>
            </w:r>
          </w:p>
        </w:tc>
        <w:tc>
          <w:tcPr>
            <w:tcW w:type="dxa" w:w="1728"/>
          </w:tcPr>
          <w:p>
            <w:r>
              <w:t>5,49 €</w:t>
            </w:r>
          </w:p>
        </w:tc>
        <w:tc>
          <w:tcPr>
            <w:tcW w:type="dxa" w:w="1728"/>
          </w:tcPr>
          <w:p>
            <w:r>
              <w:t>10,99 €</w:t>
            </w:r>
          </w:p>
        </w:tc>
        <w:tc>
          <w:tcPr>
            <w:tcW w:type="dxa" w:w="1728"/>
          </w:tcPr>
          <w:p>
            <w:r>
              <w:t>144 Stück</w:t>
            </w:r>
          </w:p>
        </w:tc>
      </w:tr>
      <w:tr>
        <w:tc>
          <w:tcPr>
            <w:tcW w:type="dxa" w:w="1728"/>
          </w:tcPr>
          <w:p>
            <w:r>
              <w:t>Stand Partner</w:t>
            </w:r>
          </w:p>
        </w:tc>
        <w:tc>
          <w:tcPr>
            <w:tcW w:type="dxa" w:w="1728"/>
          </w:tcPr>
          <w:p>
            <w:r>
              <w:t>-30 %</w:t>
            </w:r>
          </w:p>
        </w:tc>
        <w:tc>
          <w:tcPr>
            <w:tcW w:type="dxa" w:w="1728"/>
          </w:tcPr>
          <w:p>
            <w:r>
              <w:t>7,49 €</w:t>
            </w:r>
          </w:p>
        </w:tc>
        <w:tc>
          <w:tcPr>
            <w:tcW w:type="dxa" w:w="1728"/>
          </w:tcPr>
          <w:p>
            <w:r>
              <w:t>10,99 €</w:t>
            </w:r>
          </w:p>
        </w:tc>
        <w:tc>
          <w:tcPr>
            <w:tcW w:type="dxa" w:w="1728"/>
          </w:tcPr>
          <w:p>
            <w:r>
              <w:t>24 Stück</w:t>
            </w:r>
          </w:p>
        </w:tc>
      </w:tr>
      <w:tr>
        <w:tc>
          <w:tcPr>
            <w:tcW w:type="dxa" w:w="1728"/>
          </w:tcPr>
          <w:p>
            <w:r>
              <w:t>Distributor</w:t>
            </w:r>
          </w:p>
        </w:tc>
        <w:tc>
          <w:tcPr>
            <w:tcW w:type="dxa" w:w="1728"/>
          </w:tcPr>
          <w:p>
            <w:r>
              <w:t>-60 %</w:t>
            </w:r>
          </w:p>
        </w:tc>
        <w:tc>
          <w:tcPr>
            <w:tcW w:type="dxa" w:w="1728"/>
          </w:tcPr>
          <w:p>
            <w:r>
              <w:t>4,39 €</w:t>
            </w:r>
          </w:p>
        </w:tc>
        <w:tc>
          <w:tcPr>
            <w:tcW w:type="dxa" w:w="1728"/>
          </w:tcPr>
          <w:p>
            <w:r>
              <w:t>10,99 €</w:t>
            </w:r>
          </w:p>
        </w:tc>
        <w:tc>
          <w:tcPr>
            <w:tcW w:type="dxa" w:w="1728"/>
          </w:tcPr>
          <w:p>
            <w:r>
              <w:t>480 Stück</w:t>
            </w:r>
          </w:p>
        </w:tc>
      </w:tr>
      <w:tr>
        <w:tc>
          <w:tcPr>
            <w:tcW w:type="dxa" w:w="1728"/>
          </w:tcPr>
          <w:p>
            <w:r>
              <w:t>Affiliate</w:t>
            </w:r>
          </w:p>
        </w:tc>
        <w:tc>
          <w:tcPr>
            <w:tcW w:type="dxa" w:w="1728"/>
          </w:tcPr>
          <w:p>
            <w:r>
              <w:t>+30 % Kommission</w:t>
            </w:r>
          </w:p>
        </w:tc>
        <w:tc>
          <w:tcPr>
            <w:tcW w:type="dxa" w:w="1728"/>
          </w:tcPr>
          <w:p>
            <w:r>
              <w:t>-</w:t>
            </w:r>
          </w:p>
        </w:tc>
        <w:tc>
          <w:tcPr>
            <w:tcW w:type="dxa" w:w="1728"/>
          </w:tcPr>
          <w:p>
            <w:r>
              <w:t>10,99 €</w:t>
            </w:r>
          </w:p>
        </w:tc>
        <w:tc>
          <w:tcPr>
            <w:tcW w:type="dxa" w:w="1728"/>
          </w:tcPr>
          <w:p>
            <w:r>
              <w:t>-</w:t>
            </w:r>
          </w:p>
        </w:tc>
      </w:tr>
      <w:tr>
        <w:tc>
          <w:tcPr>
            <w:tcW w:type="dxa" w:w="1728"/>
          </w:tcPr>
          <w:p>
            <w:r>
              <w:t>Sales Rep</w:t>
            </w:r>
          </w:p>
        </w:tc>
        <w:tc>
          <w:tcPr>
            <w:tcW w:type="dxa" w:w="1728"/>
          </w:tcPr>
          <w:p>
            <w:r>
              <w:t>+25 % Kommission</w:t>
            </w:r>
          </w:p>
        </w:tc>
        <w:tc>
          <w:tcPr>
            <w:tcW w:type="dxa" w:w="1728"/>
          </w:tcPr>
          <w:p>
            <w:r>
              <w:t>-</w:t>
            </w:r>
          </w:p>
        </w:tc>
        <w:tc>
          <w:tcPr>
            <w:tcW w:type="dxa" w:w="1728"/>
          </w:tcPr>
          <w:p>
            <w:r>
              <w:t>10,99 €</w:t>
            </w:r>
          </w:p>
        </w:tc>
        <w:tc>
          <w:tcPr>
            <w:tcW w:type="dxa" w:w="1728"/>
          </w:tcPr>
          <w:p>
            <w:r>
              <w:t>-</w:t>
            </w:r>
          </w:p>
        </w:tc>
      </w:tr>
    </w:tbl>
    <w:p>
      <w:r>
        <w:t>💎 Loyalty-System: 1 Punkt pro Netto-Euro = 1 Hairopoint · 50 Punkte = 50 € Umsatzwert · Einlösbar im Partnerportal unter „Hairopoint Rewards“.</w:t>
      </w:r>
    </w:p>
    <w:p>
      <w:pPr>
        <w:pStyle w:val="Heading2"/>
      </w:pPr>
      <w:r>
        <w:t>USP Highlights</w:t>
      </w:r>
    </w:p>
    <w:p>
      <w:r>
        <w:t>• Kombiniert Styling &amp; Farbkorrektur</w:t>
        <w:br/>
        <w:t>• Ideal für graue oder matte Haare</w:t>
        <w:br/>
        <w:t>• Kein Rückstand, kein Verkleben</w:t>
        <w:br/>
        <w:t>• Professionelles Ergebnis mit Glanzeffekt</w:t>
        <w:br/>
        <w:t>• Dermatologisch getestet &amp; EU-konform</w:t>
      </w:r>
    </w:p>
    <w:p>
      <w:pPr>
        <w:pStyle w:val="Heading2"/>
      </w:pPr>
      <w:r>
        <w:t>BUNDLE OFFERS</w:t>
      </w:r>
    </w:p>
    <w:tbl>
      <w:tblPr>
        <w:tblW w:type="auto" w:w="0"/>
        <w:tblLook w:firstColumn="1" w:firstRow="1" w:lastColumn="0" w:lastRow="0" w:noHBand="0" w:noVBand="1" w:val="04A0"/>
      </w:tblPr>
      <w:tblGrid>
        <w:gridCol w:w="2880"/>
        <w:gridCol w:w="2880"/>
        <w:gridCol w:w="2880"/>
      </w:tblGrid>
      <w:tr>
        <w:tc>
          <w:tcPr>
            <w:tcW w:type="dxa" w:w="2880"/>
          </w:tcPr>
          <w:p>
            <w:r>
              <w:t>Bundle</w:t>
            </w:r>
          </w:p>
        </w:tc>
        <w:tc>
          <w:tcPr>
            <w:tcW w:type="dxa" w:w="2880"/>
          </w:tcPr>
          <w:p>
            <w:r>
              <w:t>Beschreibung</w:t>
            </w:r>
          </w:p>
        </w:tc>
        <w:tc>
          <w:tcPr>
            <w:tcW w:type="dxa" w:w="2880"/>
          </w:tcPr>
          <w:p>
            <w:r>
              <w:t>Vorteil</w:t>
            </w:r>
          </w:p>
        </w:tc>
      </w:tr>
      <w:tr>
        <w:tc>
          <w:tcPr>
            <w:tcW w:type="dxa" w:w="2880"/>
          </w:tcPr>
          <w:p>
            <w:r>
              <w:t>Black Edition Display Pack</w:t>
            </w:r>
          </w:p>
        </w:tc>
        <w:tc>
          <w:tcPr>
            <w:tcW w:type="dxa" w:w="2880"/>
          </w:tcPr>
          <w:p>
            <w:r>
              <w:t>12× Black Wax (150ml)</w:t>
            </w:r>
          </w:p>
        </w:tc>
        <w:tc>
          <w:tcPr>
            <w:tcW w:type="dxa" w:w="2880"/>
          </w:tcPr>
          <w:p>
            <w:r>
              <w:t>25% Rabatt + POS-Material</w:t>
            </w:r>
          </w:p>
        </w:tc>
      </w:tr>
      <w:tr>
        <w:tc>
          <w:tcPr>
            <w:tcW w:type="dxa" w:w="2880"/>
          </w:tcPr>
          <w:p>
            <w:r>
              <w:t>Barber Style &amp; Color Set</w:t>
            </w:r>
          </w:p>
        </w:tc>
        <w:tc>
          <w:tcPr>
            <w:tcW w:type="dxa" w:w="2880"/>
          </w:tcPr>
          <w:p>
            <w:r>
              <w:t>6× Black Wax + 6× Clay Wax</w:t>
            </w:r>
          </w:p>
        </w:tc>
        <w:tc>
          <w:tcPr>
            <w:tcW w:type="dxa" w:w="2880"/>
          </w:tcPr>
          <w:p>
            <w:r>
              <w:t>30% Rabatt + 50 Bonuspunkte</w:t>
            </w:r>
          </w:p>
        </w:tc>
      </w:tr>
      <w:tr>
        <w:tc>
          <w:tcPr>
            <w:tcW w:type="dxa" w:w="2880"/>
          </w:tcPr>
          <w:p>
            <w:r>
              <w:t>Full Styling Range</w:t>
            </w:r>
          </w:p>
        </w:tc>
        <w:tc>
          <w:tcPr>
            <w:tcW w:type="dxa" w:w="2880"/>
          </w:tcPr>
          <w:p>
            <w:r>
              <w:t>48 Stück gemischt (alle Wax-Sorten)</w:t>
            </w:r>
          </w:p>
        </w:tc>
        <w:tc>
          <w:tcPr>
            <w:tcW w:type="dxa" w:w="2880"/>
          </w:tcPr>
          <w:p>
            <w:r>
              <w:t>35% Rabatt + Versand gratis</w:t>
            </w:r>
          </w:p>
        </w:tc>
      </w:tr>
    </w:tbl>
    <w:p>
      <w:pPr>
        <w:pStyle w:val="Heading2"/>
      </w:pPr>
      <w:r>
        <w:t>MARKETING &amp; SEO</w:t>
      </w:r>
    </w:p>
    <w:p>
      <w:r>
        <w:t>SEO-Titel: HAIROTICMEN Black Wax – Styling &amp; Farbauffrischung für Männer</w:t>
        <w:br/>
        <w:t>Meta-Beschreibung: Professionelles Black Wax mit Farbpigmenten für dunkles, glänzendes Haar – starker Halt, leicht auswaschbar.</w:t>
        <w:br/>
        <w:t>Keywords: black wax herren, haarwachs schwarz, styling wax barber, hair color wax</w:t>
      </w:r>
    </w:p>
    <w:p>
      <w:pPr>
        <w:pStyle w:val="Heading2"/>
      </w:pPr>
      <w:r>
        <w:t>RECHTLICHER HINWEIS &amp; KONTAKT</w:t>
      </w:r>
    </w:p>
    <w:p>
      <w:r>
        <w:t>MH Trading UG – Offizieller Importeur &amp; Markeninhaber</w:t>
        <w:br/>
        <w:t>📍 Polierweg 39, 12351 Berlin</w:t>
        <w:br/>
        <w:t>✉️ info@hairoticmen.de | 🌐 www.hairoticmen.de</w:t>
        <w:br/>
        <w:t>Zertifiziert: CNPN / ISO / GMP · VerpackG LUCID MH-2025</w:t>
        <w:br/>
        <w:t>Alle Angaben gemäß EU-Kosmetikverordnung (1223/2009) · DSGVO-konform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