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📄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ckgabeformular &amp; Partner-Retourenrichtlinie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HAIROTICMEN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Geltungsbereich</w:t>
      </w:r>
      <w:r>
        <w:rPr>
          <w:rtl w:val="0"/>
          <w:lang w:val="en-US"/>
        </w:rPr>
        <w:t xml:space="preserve"> Diese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ckgaberichtlinie gilt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alle autorisierten Handelspartner von HAIROTICMEN innerhalb der EU.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Zul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ssige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ckgabegr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nde</w:t>
      </w:r>
      <w:r>
        <w:rPr>
          <w:rtl w:val="0"/>
          <w:lang w:val="en-US"/>
        </w:rPr>
        <w:t xml:space="preserve"> - Besch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digte Ware beim Transport (nur mit Fotobeweis &amp; Lieferschein) - Falsch gelieferte Produkte -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berlagerte Ware bei Erstlieferung (Restlaufzeit &lt; 6 Monate) - Defekte Produkte bei Erhalt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Ausschl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sse</w:t>
      </w:r>
      <w:r>
        <w:rPr>
          <w:rtl w:val="0"/>
          <w:lang w:val="en-US"/>
        </w:rPr>
        <w:t xml:space="preserve"> - Produkte, die bereits ge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ffnet oder benutzt wurden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erhalb der 14-Tage-Frist ohne vorherige Genehmigung - Artikel aus Gratisaktionen oder Musterpaketen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Ablauf der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</w:t>
      </w:r>
      <w:r>
        <w:rPr>
          <w:rtl w:val="0"/>
          <w:lang w:val="en-US"/>
        </w:rPr>
        <w:t xml:space="preserve"> 1. Ausf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llen des digitalen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ckgabeformulars oder PDF-Formulars 2. Angabe von Produktdaten, Mengen und Grund der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 3. Beilegung von Foto- und Lieferscheinbeleg 4. Genehmigung durch unser Retouren-Team (innerhalb von 5 Werktagen) 5.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cksendeetikett und Instruktionen werden per E-Mail bereitgestellt 6.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ckerstattung oder Gutschrift nach erfolgreicher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(innerhalb 10 Werktage)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Fristen</w:t>
      </w:r>
      <w:r>
        <w:rPr>
          <w:rtl w:val="0"/>
          <w:lang w:val="en-US"/>
        </w:rPr>
        <w:t xml:space="preserve">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ckgabemeldung: sp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testens 14 Tage nach Erhalt der Ware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cksendung: innerhalb von 7 Tagen nach Genehmigung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Gutschrift &amp; Ersatz</w:t>
      </w:r>
      <w:r>
        <w:rPr>
          <w:rtl w:val="0"/>
          <w:lang w:val="en-US"/>
        </w:rPr>
        <w:t xml:space="preserve"> - Gutschrift auf Kundenkonto oder - Neulieferung der betroffenen Artikel (sofern verf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gbar)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cksendekosten</w:t>
      </w:r>
      <w:r>
        <w:rPr>
          <w:rtl w:val="0"/>
          <w:lang w:val="en-US"/>
        </w:rPr>
        <w:t xml:space="preserve"> - Von HAIROTICMEN getragen, wenn der Fehler unsererseits liegt - Vom Partner zu tragen bei anderen Gr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nden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 xml:space="preserve">B.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berbestellung)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Kontakt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Retouren</w:t>
      </w:r>
      <w:r>
        <w:rPr>
          <w:rtl w:val="0"/>
          <w:lang w:val="en-US"/>
        </w:rPr>
        <w:t xml:space="preserve"> Email: retouren@hairoticmen.de Telefon: +49 (0)30 123456789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