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📦 </w:t>
      </w:r>
      <w:r>
        <w:rPr>
          <w:rtl w:val="0"/>
          <w:lang w:val="en-US"/>
        </w:rPr>
        <w:t xml:space="preserve">Verkaufskanal-Zulassung &amp; Online-Verkaufsrichtlinien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Zweck und Anwendungsbereich</w:t>
      </w:r>
      <w:r>
        <w:rPr>
          <w:rtl w:val="0"/>
          <w:lang w:val="en-US"/>
        </w:rPr>
        <w:t xml:space="preserve"> Diese Richtlinie regelt, auf welchen Verkaufskan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len autorisierte HAIROTICMEN-Partner Produkte verkaufen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rfen. Ziel ist der Schutz der Marke, Preisstabilit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 und kontrollierte Verf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gbarkeit im EU-Markt.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Zul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ssige Verkaufskan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le ohne Sondergenehmigung</w:t>
      </w:r>
      <w:r>
        <w:rPr>
          <w:rtl w:val="0"/>
          <w:lang w:val="en-US"/>
        </w:rPr>
        <w:t xml:space="preserve"> Folgende Kan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le sind automatisch erlaubt: - Physische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fte (Einzelhandel, Friseursalons, Barbershops) - Eigene Online-Shops mit eigener Domain (z.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B. www.ihrshop.de) - Social Media Commerce mit Vorabfreigabe (Instagram/Facebook Shops)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3. Verkauf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ber Plattformen (genehmigungspflichtig)</w:t>
      </w:r>
      <w:r>
        <w:rPr>
          <w:rtl w:val="0"/>
          <w:lang w:val="en-US"/>
        </w:rPr>
        <w:t xml:space="preserve"> Verkauf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folgende Plattformen bedarf schriftlicher Genehmigung von HAIROTICMEN: - Amazon.de / Amazon EU - eBay.de / eBay EU - OTTO, Kaufland, Douglas, Zalando - Dropshipping-Portale - Marktpl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tze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erhalb der EU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Bedingungen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Plattform-Vertrieb (nach Genehmigung)</w:t>
      </w:r>
      <w:r>
        <w:rPr>
          <w:rtl w:val="0"/>
          <w:lang w:val="en-US"/>
        </w:rPr>
        <w:t xml:space="preserve"> Bei Zustimmung gelten folgende Vorgaben: - Nutzung von offizieller Produktbeschreibung &amp; Bildern - Einhaltung des UVP (Unverbindliche Preisempfehlung) - Kein Dumpingpreis (mind. 90 % vom UVP) - Kundensupport muss auf Deutsch erfolgen - Produktverpackung darf nicht ver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ndert werden - Bewertungen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nicht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nstlich beeinflusst werden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Marken- &amp; Preisverst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öß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</w:t>
      </w:r>
      <w:r>
        <w:rPr>
          <w:rtl w:val="0"/>
          <w:lang w:val="en-US"/>
        </w:rPr>
        <w:t xml:space="preserve"> Verst</w:t>
      </w:r>
      <w:r>
        <w:rPr>
          <w:rtl w:val="0"/>
          <w:lang w:val="en-US"/>
        </w:rPr>
        <w:t>öß</w:t>
      </w:r>
      <w:r>
        <w:rPr>
          <w:rtl w:val="0"/>
          <w:lang w:val="en-US"/>
        </w:rPr>
        <w:t>e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hren zu folgenden Ma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nahmen: - Erste Warnung per E-Mail - Zweite Verletzung: Sperrung des Partner-Kontos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30 Tage - Dritte Verletzung: dauerhafte Vertragsk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ndigung + Blacklisting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GEO-Protection &amp; Vertriebsgebiet</w:t>
      </w:r>
      <w:r>
        <w:rPr>
          <w:rtl w:val="0"/>
          <w:lang w:val="en-US"/>
        </w:rPr>
        <w:t xml:space="preserve"> - Exklusive Partner (Platinum) erhalten Schutz auf PLZ-Basis - Kein aktives Bewerben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erhalb der Region ohne Zustimmung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Produktpflege &amp; 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cknahme</w:t>
      </w:r>
      <w:r>
        <w:rPr>
          <w:rtl w:val="0"/>
          <w:lang w:val="en-US"/>
        </w:rPr>
        <w:t xml:space="preserve"> - Nur Originalprodukte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verkauft werden - Bei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ckrufaktionen ist der Partner zur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hrung verpflichtet - Lagerung muss laut Kosmetikverordnung (EU 1223/2009) erfolgen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Sichtbare 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ndlerkennzeichnung</w:t>
      </w:r>
      <w:r>
        <w:rPr>
          <w:rtl w:val="0"/>
          <w:lang w:val="en-US"/>
        </w:rPr>
        <w:t xml:space="preserve"> - 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ndler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ssen auf Plattformen klar benannt sein (Firmenname, Impressum, E-Mail) - Kein Weiterverkauf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Drittanbieter oder Fake-Shops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9. Werbung &amp; Sponsored Ads</w:t>
      </w:r>
      <w:r>
        <w:rPr>
          <w:rtl w:val="0"/>
          <w:lang w:val="en-US"/>
        </w:rPr>
        <w:t xml:space="preserve"> - Google Shopping, Facebook Ads etc. nur nach vorheriger Absprache - Keine Verwendung von Markennamen HAIROTICMEN als Keyword in SEA ohne Genehmigung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10.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nderungen &amp; Erg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nzungen</w:t>
      </w:r>
      <w:r>
        <w:rPr>
          <w:rtl w:val="0"/>
          <w:lang w:val="en-US"/>
        </w:rPr>
        <w:t xml:space="preserve"> HAIROTICMEN beh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lt sich das Recht vor, diese Richtlinie jederzeit anzupassen. Partner werden schriftlich informiert.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11. Mindestbestand &amp; Produktverf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gbarkeit</w:t>
      </w:r>
      <w:r>
        <w:rPr>
          <w:rtl w:val="0"/>
          <w:lang w:val="en-US"/>
        </w:rPr>
        <w:t xml:space="preserve"> - Partner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einen Mindestbestand von Kernprodukten halten, um Lieferf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higkeit sicherzustellen. - Pflicht zur Meldung bei Out-of-Stock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7 Tage.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12. Retourenmanagement &amp; Kundenzufriedenheit</w:t>
      </w:r>
      <w:r>
        <w:rPr>
          <w:rtl w:val="0"/>
          <w:lang w:val="en-US"/>
        </w:rPr>
        <w:t xml:space="preserve"> - Partner verpflichten sich zu einem transparenten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ckgabesystem innerhalb von 14 Tagen (gem</w:t>
      </w:r>
      <w:r>
        <w:rPr>
          <w:rtl w:val="0"/>
          <w:lang w:val="en-US"/>
        </w:rPr>
        <w:t xml:space="preserve">äß </w:t>
      </w:r>
      <w:r>
        <w:rPr>
          <w:rtl w:val="0"/>
          <w:lang w:val="en-US"/>
        </w:rPr>
        <w:t>EU-Richtlinie 2011/83/EU). - Beschwerden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innerhalb von 48 Stunden beantwortet werden. - HAIROTICMEN beh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lt sich das Recht vor, Mystery-Shopping durchzuf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hren.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13. Haftungsausschluss &amp; Reputationsschutz</w:t>
      </w:r>
      <w:r>
        <w:rPr>
          <w:rtl w:val="0"/>
          <w:lang w:val="en-US"/>
        </w:rPr>
        <w:t xml:space="preserve"> - Im Falle von Falschdarstellungen haftet der Partner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Imagesch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den. - Ver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ffentlichungen auf Bewertungsportalen, Blogs o.</w:t>
      </w:r>
      <w:r>
        <w:rPr>
          <w:rtl w:val="0"/>
          <w:lang w:val="en-US"/>
        </w:rPr>
        <w:t> Ä</w:t>
      </w:r>
      <w:r>
        <w:rPr>
          <w:rtl w:val="0"/>
          <w:lang w:val="en-US"/>
        </w:rPr>
        <w:t>.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die Marke nicht diffamieren. - Verpflichtung zur Entfernung problematischer Inhalte binnen 24 Stunden auf Anfrage.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14. Verbot des Repackaging / Relabeling</w:t>
      </w:r>
      <w:r>
        <w:rPr>
          <w:rtl w:val="0"/>
          <w:lang w:val="en-US"/>
        </w:rPr>
        <w:t xml:space="preserve"> - Produkte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ausschlie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lich im Originalzustand weiterverkauft werden. - Umpacken, Etikettenentfernung oder eigenes Branding sind untersagt.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15.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berwachung &amp; Audits</w:t>
      </w:r>
      <w:r>
        <w:rPr>
          <w:rtl w:val="0"/>
          <w:lang w:val="en-US"/>
        </w:rPr>
        <w:t xml:space="preserve"> - HAIROTICMEN ist berechtigt, j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hrliche Pr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fungen oder Online-Kontrollen durchzuf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hren. - Partner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auf Anfrage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ndige Umsatznachweise bereitstellen.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MH Trading UG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</w:t>
      </w:r>
      <w:r>
        <w:br w:type="textWrapping"/>
      </w:r>
      <w:r>
        <w:rPr>
          <w:rtl w:val="0"/>
          <w:lang w:val="en-US"/>
        </w:rPr>
        <w:t>Vertriebsleitung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