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HAIROTICMEN – STAND Verkaufsbericht (Monatlich)</w:t>
      </w:r>
    </w:p>
    <w:p>
      <w:r>
        <w:t>نموذج تقرير مبيعات STAND الشهري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Beschreibung / Inhalt</w:t>
            </w:r>
          </w:p>
        </w:tc>
      </w:tr>
      <w:tr>
        <w:tc>
          <w:tcPr>
            <w:tcW w:type="dxa" w:w="4320"/>
          </w:tcPr>
          <w:p>
            <w:r>
              <w:t>🔢 STAND-ID</w:t>
            </w:r>
          </w:p>
        </w:tc>
        <w:tc>
          <w:tcPr>
            <w:tcW w:type="dxa" w:w="4320"/>
          </w:tcPr>
          <w:p>
            <w:r>
              <w:t>رقم التعريف الخاص بالـ Stand</w:t>
            </w:r>
          </w:p>
        </w:tc>
      </w:tr>
      <w:tr>
        <w:tc>
          <w:tcPr>
            <w:tcW w:type="dxa" w:w="4320"/>
          </w:tcPr>
          <w:p>
            <w:r>
              <w:t>🏢 Salon / Verkaufsstelle</w:t>
            </w:r>
          </w:p>
        </w:tc>
        <w:tc>
          <w:tcPr>
            <w:tcW w:type="dxa" w:w="4320"/>
          </w:tcPr>
          <w:p>
            <w:r>
              <w:t>اسم وموقع الصالون أو نقطة البيع</w:t>
            </w:r>
          </w:p>
        </w:tc>
      </w:tr>
      <w:tr>
        <w:tc>
          <w:tcPr>
            <w:tcW w:type="dxa" w:w="4320"/>
          </w:tcPr>
          <w:p>
            <w:r>
              <w:t>🧑‍💼 Stand Partner Name</w:t>
            </w:r>
          </w:p>
        </w:tc>
        <w:tc>
          <w:tcPr>
            <w:tcW w:type="dxa" w:w="4320"/>
          </w:tcPr>
          <w:p>
            <w:r>
              <w:t>الاسم الكامل لصاحب STAND</w:t>
            </w:r>
          </w:p>
        </w:tc>
      </w:tr>
      <w:tr>
        <w:tc>
          <w:tcPr>
            <w:tcW w:type="dxa" w:w="4320"/>
          </w:tcPr>
          <w:p>
            <w:r>
              <w:t>📆 Berichtsmonat</w:t>
            </w:r>
          </w:p>
        </w:tc>
        <w:tc>
          <w:tcPr>
            <w:tcW w:type="dxa" w:w="4320"/>
          </w:tcPr>
          <w:p>
            <w:r>
              <w:t>الشهر الذي يغطيه التقرير (مثال: Mai 2025)</w:t>
            </w:r>
          </w:p>
        </w:tc>
      </w:tr>
      <w:tr>
        <w:tc>
          <w:tcPr>
            <w:tcW w:type="dxa" w:w="4320"/>
          </w:tcPr>
          <w:p>
            <w:r>
              <w:t>📦 Anfangsbestand (Startbestand)</w:t>
            </w:r>
          </w:p>
        </w:tc>
        <w:tc>
          <w:tcPr>
            <w:tcW w:type="dxa" w:w="4320"/>
          </w:tcPr>
          <w:p>
            <w:r>
              <w:t>الكمية المتوفرة عند بداية الشهر (لكل منتج)</w:t>
            </w:r>
          </w:p>
        </w:tc>
      </w:tr>
      <w:tr>
        <w:tc>
          <w:tcPr>
            <w:tcW w:type="dxa" w:w="4320"/>
          </w:tcPr>
          <w:p>
            <w:r>
              <w:t>💼 Verkaufte Einheiten</w:t>
            </w:r>
          </w:p>
        </w:tc>
        <w:tc>
          <w:tcPr>
            <w:tcW w:type="dxa" w:w="4320"/>
          </w:tcPr>
          <w:p>
            <w:r>
              <w:t>عدد الوحدات المباعة من كل منتج</w:t>
            </w:r>
          </w:p>
        </w:tc>
      </w:tr>
      <w:tr>
        <w:tc>
          <w:tcPr>
            <w:tcW w:type="dxa" w:w="4320"/>
          </w:tcPr>
          <w:p>
            <w:r>
              <w:t>📥 Nachbestellt (Refill-Anfrage)</w:t>
            </w:r>
          </w:p>
        </w:tc>
        <w:tc>
          <w:tcPr>
            <w:tcW w:type="dxa" w:w="4320"/>
          </w:tcPr>
          <w:p>
            <w:r>
              <w:t>الكميات المطلوبة لإعادة التعبئة</w:t>
            </w:r>
          </w:p>
        </w:tc>
      </w:tr>
      <w:tr>
        <w:tc>
          <w:tcPr>
            <w:tcW w:type="dxa" w:w="4320"/>
          </w:tcPr>
          <w:p>
            <w:r>
              <w:t>💰 Gesamtumsatz (€ UVP)</w:t>
            </w:r>
          </w:p>
        </w:tc>
        <w:tc>
          <w:tcPr>
            <w:tcW w:type="dxa" w:w="4320"/>
          </w:tcPr>
          <w:p>
            <w:r>
              <w:t>مجموع المبيعات على أساس السعر المقترح UVP</w:t>
            </w:r>
          </w:p>
        </w:tc>
      </w:tr>
      <w:tr>
        <w:tc>
          <w:tcPr>
            <w:tcW w:type="dxa" w:w="4320"/>
          </w:tcPr>
          <w:p>
            <w:r>
              <w:t>📈 Kommentar / Bemerkungen</w:t>
            </w:r>
          </w:p>
        </w:tc>
        <w:tc>
          <w:tcPr>
            <w:tcW w:type="dxa" w:w="4320"/>
          </w:tcPr>
          <w:p>
            <w:r>
              <w:t>ملاحظات إضافية من الشريك أو المندوب</w:t>
            </w:r>
          </w:p>
        </w:tc>
      </w:tr>
    </w:tbl>
    <w:p>
      <w:pPr>
        <w:pStyle w:val="Heading2"/>
      </w:pPr>
      <w:r>
        <w:t>📌 Hinweise zur Einreichung (إرشادات الإرسال)</w:t>
      </w:r>
    </w:p>
    <w:p>
      <w:r>
        <w:t>- يتم تعبئة هذا التقرير من قبل شريك STAND أو مندوب المبيعات المسؤول.</w:t>
        <w:br/>
        <w:t>- يتم رفع التقرير إلكترونيًا إلى لوحة التحكم أو إرساله إلى البريد الرسمي: partners@hairoticmen.de.</w:t>
        <w:br/>
        <w:t>- يجب تسليمه في اليوم الأول من كل شهر كحد أقصى.</w:t>
        <w:br/>
        <w:t>- أي تأخير قد يؤدي إلى تجميد النقاط أو عدم احتساب عمولات ذلك الشهر.</w:t>
      </w:r>
    </w:p>
    <w:p>
      <w:pPr>
        <w:pStyle w:val="Heading2"/>
      </w:pPr>
      <w:r>
        <w:t>🛡️ Zweck (الهدف القانوني والإداري)</w:t>
      </w:r>
    </w:p>
    <w:p>
      <w:r>
        <w:t>- تحديد العمولات المستحقة (من 25% إلى 35%) لصاحب الـ STAND.</w:t>
        <w:br/>
        <w:t>- احتساب عمولة المندوب (5% للطلب الأول، 3% للتجديد).</w:t>
        <w:br/>
        <w:t>- توثيق الشفافية وضمان دورة مالية دقيقة.</w:t>
        <w:br/>
        <w:t>- رصد الأداء الشهري وتقييم جدوى 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