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98AB6" w14:textId="77777777" w:rsidR="005008D6" w:rsidRDefault="005008D6" w:rsidP="005008D6">
      <w:pPr>
        <w:pStyle w:val="Heading1"/>
        <w:ind w:left="469" w:hanging="484"/>
      </w:pPr>
      <w:bookmarkStart w:id="0" w:name="_Toc21675"/>
      <w:r>
        <w:t>Tổng quan phần mềm</w:t>
      </w:r>
      <w:bookmarkEnd w:id="0"/>
    </w:p>
    <w:p w14:paraId="54EB2B1A" w14:textId="77777777" w:rsidR="005008D6" w:rsidRDefault="005008D6" w:rsidP="005008D6">
      <w:pPr>
        <w:pStyle w:val="Heading2"/>
        <w:spacing w:after="134"/>
        <w:ind w:left="598" w:hanging="613"/>
      </w:pPr>
      <w:bookmarkStart w:id="1" w:name="_Toc21676"/>
      <w:r>
        <w:t>Bối cảnh dự án (Task 1.1)</w:t>
      </w:r>
      <w:bookmarkEnd w:id="1"/>
    </w:p>
    <w:p w14:paraId="5CE16D1E" w14:textId="77777777" w:rsidR="005008D6" w:rsidRDefault="005008D6" w:rsidP="005008D6">
      <w:pPr>
        <w:numPr>
          <w:ilvl w:val="0"/>
          <w:numId w:val="1"/>
        </w:numPr>
        <w:ind w:hanging="199"/>
        <w:jc w:val="left"/>
      </w:pPr>
      <w:r>
        <w:t>Mục tiêu dự án: Thiết kế một hệ thống quản lý bán hàng POS (Point of Sale) cho tiệm cà phê. Hệ thống nhằm cải thiện quy trình gọi món và cung cấp các lựa chọn thanh toán linh hoạt, từ đó nâng cao trải nghiệm của khách hàng.</w:t>
      </w:r>
    </w:p>
    <w:p w14:paraId="4F240E96" w14:textId="77777777" w:rsidR="005008D6" w:rsidRDefault="005008D6" w:rsidP="005008D6">
      <w:pPr>
        <w:numPr>
          <w:ilvl w:val="0"/>
          <w:numId w:val="1"/>
        </w:numPr>
        <w:spacing w:after="183" w:line="265" w:lineRule="auto"/>
        <w:ind w:hanging="199"/>
        <w:jc w:val="left"/>
      </w:pPr>
      <w:r>
        <w:t>Các bên liên quan chính:</w:t>
      </w:r>
    </w:p>
    <w:p w14:paraId="35505F8B" w14:textId="77777777" w:rsidR="005008D6" w:rsidRDefault="005008D6" w:rsidP="005008D6">
      <w:pPr>
        <w:numPr>
          <w:ilvl w:val="1"/>
          <w:numId w:val="1"/>
        </w:numPr>
        <w:spacing w:after="97"/>
        <w:ind w:left="936" w:hanging="214"/>
      </w:pPr>
      <w:r>
        <w:t>Khách hàng: Người đến thưởng thức đồ uống tại tiệm hoặc đặt mang đi.</w:t>
      </w:r>
    </w:p>
    <w:p w14:paraId="676E232C" w14:textId="77777777" w:rsidR="005008D6" w:rsidRDefault="005008D6" w:rsidP="005008D6">
      <w:pPr>
        <w:numPr>
          <w:ilvl w:val="1"/>
          <w:numId w:val="1"/>
        </w:numPr>
        <w:spacing w:after="97"/>
        <w:ind w:left="936" w:hanging="214"/>
      </w:pPr>
      <w:r>
        <w:t>Nhân viên: Người nhận đơn hàng, chế biến, phục vụ và thực hiện thanh toán.</w:t>
      </w:r>
    </w:p>
    <w:p w14:paraId="07483A5C" w14:textId="77777777" w:rsidR="005008D6" w:rsidRDefault="005008D6" w:rsidP="005008D6">
      <w:pPr>
        <w:numPr>
          <w:ilvl w:val="1"/>
          <w:numId w:val="1"/>
        </w:numPr>
        <w:ind w:left="936" w:hanging="214"/>
      </w:pPr>
      <w:r>
        <w:t>Quản lý: Người điều hành và giám sát toàn bộ hoạt động của tiệm cà phê.</w:t>
      </w:r>
    </w:p>
    <w:p w14:paraId="78F39A0F" w14:textId="77777777" w:rsidR="005008D6" w:rsidRDefault="005008D6" w:rsidP="005008D6">
      <w:pPr>
        <w:numPr>
          <w:ilvl w:val="0"/>
          <w:numId w:val="1"/>
        </w:numPr>
        <w:spacing w:after="183" w:line="265" w:lineRule="auto"/>
        <w:ind w:hanging="199"/>
        <w:jc w:val="left"/>
      </w:pPr>
      <w:r>
        <w:t>Kỳ vọng:</w:t>
      </w:r>
    </w:p>
    <w:p w14:paraId="346A2BF5" w14:textId="77777777" w:rsidR="005008D6" w:rsidRDefault="005008D6" w:rsidP="005008D6">
      <w:pPr>
        <w:numPr>
          <w:ilvl w:val="1"/>
          <w:numId w:val="1"/>
        </w:numPr>
        <w:spacing w:after="86" w:line="265" w:lineRule="auto"/>
        <w:ind w:left="936" w:hanging="214"/>
      </w:pPr>
      <w:r>
        <w:t>Hệ thống cho phép đặt món qua website mà không cần đăng nhập.</w:t>
      </w:r>
    </w:p>
    <w:p w14:paraId="68252F3E" w14:textId="77777777" w:rsidR="005008D6" w:rsidRDefault="005008D6" w:rsidP="005008D6">
      <w:pPr>
        <w:numPr>
          <w:ilvl w:val="1"/>
          <w:numId w:val="1"/>
        </w:numPr>
        <w:spacing w:after="183" w:line="265" w:lineRule="auto"/>
        <w:ind w:left="936" w:hanging="214"/>
      </w:pPr>
      <w:r>
        <w:t>Hỗ trợ nhiều phương thức thanh toán, bao gồm cả trực tuyến và trực tiếp.</w:t>
      </w:r>
    </w:p>
    <w:p w14:paraId="7592442C" w14:textId="77777777" w:rsidR="005008D6" w:rsidRDefault="005008D6" w:rsidP="005008D6">
      <w:pPr>
        <w:numPr>
          <w:ilvl w:val="0"/>
          <w:numId w:val="1"/>
        </w:numPr>
        <w:spacing w:after="183" w:line="265" w:lineRule="auto"/>
        <w:ind w:hanging="199"/>
        <w:jc w:val="left"/>
      </w:pPr>
      <w:r>
        <w:t>Phạm vi của dự án:</w:t>
      </w:r>
    </w:p>
    <w:p w14:paraId="074E4659" w14:textId="77777777" w:rsidR="005008D6" w:rsidRDefault="005008D6" w:rsidP="005008D6">
      <w:pPr>
        <w:numPr>
          <w:ilvl w:val="1"/>
          <w:numId w:val="1"/>
        </w:numPr>
        <w:spacing w:after="97"/>
        <w:ind w:left="936" w:hanging="214"/>
      </w:pPr>
      <w:r>
        <w:t>Phát triển hệ thống quản lý bán hàng POS cho tiệm cà phê.</w:t>
      </w:r>
    </w:p>
    <w:p w14:paraId="60ED6945" w14:textId="77777777" w:rsidR="005008D6" w:rsidRDefault="005008D6" w:rsidP="005008D6">
      <w:pPr>
        <w:numPr>
          <w:ilvl w:val="1"/>
          <w:numId w:val="1"/>
        </w:numPr>
        <w:spacing w:after="98"/>
        <w:ind w:left="936" w:hanging="214"/>
      </w:pPr>
      <w:r>
        <w:t>Hỗ trợ đặt món nhanh thông qua website, không yêu cầu đăng nhập.</w:t>
      </w:r>
    </w:p>
    <w:p w14:paraId="0EEC6AF7" w14:textId="77777777" w:rsidR="005008D6" w:rsidRDefault="005008D6" w:rsidP="005008D6">
      <w:pPr>
        <w:numPr>
          <w:ilvl w:val="1"/>
          <w:numId w:val="1"/>
        </w:numPr>
        <w:spacing w:after="86" w:line="265" w:lineRule="auto"/>
        <w:ind w:left="936" w:hanging="214"/>
      </w:pPr>
      <w:r>
        <w:t>Hỗ trợ thanh toán trực tuyến tiện lợi.</w:t>
      </w:r>
    </w:p>
    <w:p w14:paraId="1ED0329D" w14:textId="77777777" w:rsidR="005008D6" w:rsidRDefault="005008D6" w:rsidP="005008D6">
      <w:pPr>
        <w:numPr>
          <w:ilvl w:val="1"/>
          <w:numId w:val="1"/>
        </w:numPr>
        <w:spacing w:after="90"/>
        <w:ind w:left="936" w:hanging="214"/>
      </w:pPr>
      <w:r>
        <w:t>Lưu trữ thông tin truy cập trong 30 ngày cho người dùng mới để hiển thị lịch sử hóa đơn.</w:t>
      </w:r>
    </w:p>
    <w:p w14:paraId="3432834F" w14:textId="77777777" w:rsidR="005008D6" w:rsidRDefault="005008D6" w:rsidP="005008D6">
      <w:pPr>
        <w:numPr>
          <w:ilvl w:val="1"/>
          <w:numId w:val="1"/>
        </w:numPr>
        <w:spacing w:after="117"/>
        <w:ind w:left="936" w:hanging="214"/>
      </w:pPr>
      <w:r>
        <w:t>Hiển thị chi tiết hóa đơn bao gồm:</w:t>
      </w:r>
    </w:p>
    <w:p w14:paraId="10E4321D" w14:textId="77777777" w:rsidR="005008D6" w:rsidRDefault="005008D6" w:rsidP="005008D6">
      <w:pPr>
        <w:spacing w:after="88"/>
        <w:ind w:left="1120"/>
      </w:pPr>
      <w:r>
        <w:rPr>
          <w:rFonts w:ascii="Cambria Math" w:hAnsi="Cambria Math" w:cs="Cambria Math"/>
        </w:rPr>
        <w:t>∗</w:t>
      </w:r>
      <w:r>
        <w:t xml:space="preserve"> Mã hóa đơn</w:t>
      </w:r>
    </w:p>
    <w:p w14:paraId="1D632FCB" w14:textId="77777777" w:rsidR="005008D6" w:rsidRDefault="005008D6" w:rsidP="005008D6">
      <w:pPr>
        <w:spacing w:after="90"/>
        <w:ind w:left="1120"/>
      </w:pPr>
      <w:r>
        <w:rPr>
          <w:rFonts w:ascii="Cambria Math" w:hAnsi="Cambria Math" w:cs="Cambria Math"/>
        </w:rPr>
        <w:t>∗</w:t>
      </w:r>
      <w:r>
        <w:t xml:space="preserve"> Số tiền</w:t>
      </w:r>
    </w:p>
    <w:p w14:paraId="012D4D80" w14:textId="77777777" w:rsidR="005008D6" w:rsidRDefault="005008D6" w:rsidP="005008D6">
      <w:pPr>
        <w:spacing w:after="356"/>
        <w:ind w:left="1120"/>
      </w:pPr>
      <w:r>
        <w:rPr>
          <w:rFonts w:ascii="Cambria Math" w:hAnsi="Cambria Math" w:cs="Cambria Math"/>
        </w:rPr>
        <w:t>∗</w:t>
      </w:r>
      <w:r>
        <w:t xml:space="preserve"> Tình trạng món</w:t>
      </w:r>
    </w:p>
    <w:p w14:paraId="4202D74E" w14:textId="77777777" w:rsidR="005008D6" w:rsidRDefault="005008D6" w:rsidP="005008D6">
      <w:pPr>
        <w:pStyle w:val="Heading2"/>
        <w:spacing w:after="89"/>
        <w:ind w:left="598" w:hanging="613"/>
      </w:pPr>
      <w:bookmarkStart w:id="2" w:name="_Toc21677"/>
      <w:r>
        <w:t>Quy trình phát triển hệ thống web bán cà phê theo mô hình POS</w:t>
      </w:r>
      <w:bookmarkEnd w:id="2"/>
    </w:p>
    <w:p w14:paraId="020AA0D6" w14:textId="77777777" w:rsidR="005008D6" w:rsidRDefault="005008D6" w:rsidP="005008D6">
      <w:pPr>
        <w:pStyle w:val="Heading3"/>
        <w:spacing w:after="158"/>
        <w:ind w:left="685" w:hanging="700"/>
      </w:pPr>
      <w:bookmarkStart w:id="3" w:name="_Toc21678"/>
      <w:r>
        <w:t>Thu thập yêu cầu</w:t>
      </w:r>
      <w:bookmarkEnd w:id="3"/>
    </w:p>
    <w:p w14:paraId="6CC8D3FB" w14:textId="77777777" w:rsidR="005008D6" w:rsidRDefault="005008D6" w:rsidP="005008D6">
      <w:pPr>
        <w:numPr>
          <w:ilvl w:val="0"/>
          <w:numId w:val="2"/>
        </w:numPr>
        <w:ind w:hanging="199"/>
      </w:pPr>
      <w:r>
        <w:t>Lên lịch cuộc họp với khách hàng: Thảo luận về yêu cầu chi tiết của hệ thống, bao gồm các tính năng cần thiết như quản lý sản phẩm, giỏ hàng, thanh toán, và quản lý đơn hàng.</w:t>
      </w:r>
    </w:p>
    <w:p w14:paraId="6F7944C3" w14:textId="77777777" w:rsidR="005008D6" w:rsidRDefault="005008D6" w:rsidP="005008D6">
      <w:pPr>
        <w:numPr>
          <w:ilvl w:val="0"/>
          <w:numId w:val="2"/>
        </w:numPr>
        <w:ind w:hanging="199"/>
      </w:pPr>
      <w:r>
        <w:t>Ghi chép và phân tích yêu cầu: Xác định các chức năng quan trọng như đăng nhập, tìm kiếm sản phẩm, xem chi tiết món ăn, thêm vào giỏ hàng và thanh toán.</w:t>
      </w:r>
    </w:p>
    <w:p w14:paraId="1A4FD212" w14:textId="77777777" w:rsidR="005008D6" w:rsidRDefault="005008D6" w:rsidP="005008D6">
      <w:pPr>
        <w:numPr>
          <w:ilvl w:val="0"/>
          <w:numId w:val="2"/>
        </w:numPr>
        <w:ind w:hanging="199"/>
      </w:pPr>
      <w:r>
        <w:t>Thống kê giao diện người dùng và các tính năng khác: Xác định các yêu cầu về giao diện và chức năng người dùng, bao gồm tính năng đăng nhập, quản lý giỏ hàng, xem thông tin món ăn, và xử lý thanh toán.</w:t>
      </w:r>
    </w:p>
    <w:p w14:paraId="033ABF4E" w14:textId="77777777" w:rsidR="005008D6" w:rsidRDefault="005008D6" w:rsidP="005008D6">
      <w:pPr>
        <w:pStyle w:val="Heading3"/>
        <w:spacing w:after="158"/>
        <w:ind w:left="685" w:hanging="700"/>
      </w:pPr>
      <w:bookmarkStart w:id="4" w:name="_Toc21679"/>
      <w:r>
        <w:t>Thiết kế</w:t>
      </w:r>
      <w:bookmarkEnd w:id="4"/>
    </w:p>
    <w:p w14:paraId="7FC9C0BD" w14:textId="77777777" w:rsidR="005008D6" w:rsidRDefault="005008D6" w:rsidP="005008D6">
      <w:pPr>
        <w:numPr>
          <w:ilvl w:val="0"/>
          <w:numId w:val="3"/>
        </w:numPr>
        <w:spacing w:after="167"/>
        <w:ind w:hanging="199"/>
      </w:pPr>
      <w:r>
        <w:t>Xây dựng sơ đồ kiến trúc mô hình API: Thiết kế các thành phần chính của hệ thống bao gồm:</w:t>
      </w:r>
    </w:p>
    <w:p w14:paraId="79F415B5" w14:textId="77777777" w:rsidR="005008D6" w:rsidRDefault="005008D6" w:rsidP="005008D6">
      <w:pPr>
        <w:numPr>
          <w:ilvl w:val="1"/>
          <w:numId w:val="3"/>
        </w:numPr>
        <w:spacing w:after="90"/>
        <w:ind w:hanging="214"/>
      </w:pPr>
      <w:r>
        <w:lastRenderedPageBreak/>
        <w:t>Model: Quản lý dữ liệu và logic nghiệp vụ, bao gồm các lớp và đối tượng xử lý thông tin về sản phẩm, giỏ hàng, đơn hàng và thanh toán.</w:t>
      </w:r>
    </w:p>
    <w:p w14:paraId="23F1CC0C" w14:textId="77777777" w:rsidR="005008D6" w:rsidRDefault="005008D6" w:rsidP="005008D6">
      <w:pPr>
        <w:numPr>
          <w:ilvl w:val="1"/>
          <w:numId w:val="3"/>
        </w:numPr>
        <w:spacing w:after="91"/>
        <w:ind w:hanging="214"/>
      </w:pPr>
      <w:r>
        <w:t>API Controller: Xử lý các yêu cầu HTTP từ người dùng (GET, POST, PUT, DELETE), điều hướng đến các logic phù hợp trong Model và trả về phản hồi dưới dạng JSON hoặc XML.</w:t>
      </w:r>
    </w:p>
    <w:p w14:paraId="0E2DB59D" w14:textId="77777777" w:rsidR="005008D6" w:rsidRDefault="005008D6" w:rsidP="005008D6">
      <w:pPr>
        <w:numPr>
          <w:ilvl w:val="1"/>
          <w:numId w:val="3"/>
        </w:numPr>
        <w:ind w:hanging="214"/>
      </w:pPr>
      <w:r>
        <w:t>API Routes: Định nghĩa các tuyến đường (routes) để giao tiếp với các Controller thông qua các phương thức HTTP. Mỗi route tương ứng với một hành động cụ thể của người dùng (ví dụ: lấy danh sách sản phẩm, tạo đơn hàng, thanh toán).</w:t>
      </w:r>
    </w:p>
    <w:p w14:paraId="0A9D05EE" w14:textId="77777777" w:rsidR="005008D6" w:rsidRDefault="005008D6" w:rsidP="005008D6">
      <w:pPr>
        <w:numPr>
          <w:ilvl w:val="0"/>
          <w:numId w:val="3"/>
        </w:numPr>
        <w:ind w:hanging="199"/>
      </w:pPr>
      <w:r>
        <w:t>Thiết kế giao diện người dùng: Dựa trên yêu cầu của khách hàng, giao diện người dùng sẽ tương tác với API thông qua các yêu cầu HTTP. Giao diện sẽ hiển thị dữ liệu nhận được từ các API endpoint như danh sách món ăn, giỏ hàng và phương thức thanh toán.</w:t>
      </w:r>
    </w:p>
    <w:p w14:paraId="44F93049" w14:textId="77777777" w:rsidR="005008D6" w:rsidRDefault="005008D6" w:rsidP="005008D6">
      <w:pPr>
        <w:numPr>
          <w:ilvl w:val="0"/>
          <w:numId w:val="3"/>
        </w:numPr>
        <w:spacing w:after="290"/>
        <w:ind w:hanging="199"/>
      </w:pPr>
      <w:r>
        <w:t>Xác định các thành phần UI và trải nghiệm người dùng: Giao diện người dùng sẽ sử dụng các phương thức HTTP để tương tác với API, gửi các yêu cầu như tạo đơn hàng, xem giỏ hàng, thanh toán, và nhận phản hồi từ API. Trải nghiệm người dùng sẽ được tối ưu hóa bằng cách hiển thị thông tin từ API một cách mượt mà và nhanh chóng.</w:t>
      </w:r>
    </w:p>
    <w:p w14:paraId="26BE3C89" w14:textId="77777777" w:rsidR="005008D6" w:rsidRDefault="005008D6" w:rsidP="005008D6">
      <w:pPr>
        <w:pStyle w:val="Heading3"/>
        <w:spacing w:after="158"/>
        <w:ind w:left="685" w:hanging="700"/>
      </w:pPr>
      <w:bookmarkStart w:id="5" w:name="_Toc21680"/>
      <w:r>
        <w:t>Lập trình</w:t>
      </w:r>
      <w:bookmarkEnd w:id="5"/>
    </w:p>
    <w:p w14:paraId="6B250957" w14:textId="77777777" w:rsidR="005008D6" w:rsidRDefault="005008D6" w:rsidP="005008D6">
      <w:pPr>
        <w:numPr>
          <w:ilvl w:val="0"/>
          <w:numId w:val="4"/>
        </w:numPr>
        <w:spacing w:after="183" w:line="265" w:lineRule="auto"/>
        <w:ind w:hanging="199"/>
        <w:jc w:val="left"/>
      </w:pPr>
      <w:r>
        <w:t>Sử dụng REST API với NestJS để phát triển ứng dụng web:</w:t>
      </w:r>
    </w:p>
    <w:p w14:paraId="06E449F1" w14:textId="77777777" w:rsidR="005008D6" w:rsidRDefault="005008D6" w:rsidP="005008D6">
      <w:pPr>
        <w:numPr>
          <w:ilvl w:val="1"/>
          <w:numId w:val="4"/>
        </w:numPr>
        <w:spacing w:after="90"/>
        <w:ind w:left="936" w:hanging="214"/>
      </w:pPr>
      <w:r>
        <w:t>Xây dựng các thành phần của hệ thống theo mô hình REST API. NestJS sẽ xử lý logic nghiệp vụ (Model) và các yêu cầu HTTP (Controller).</w:t>
      </w:r>
    </w:p>
    <w:p w14:paraId="7EF5556C" w14:textId="77777777" w:rsidR="005008D6" w:rsidRDefault="005008D6" w:rsidP="005008D6">
      <w:pPr>
        <w:numPr>
          <w:ilvl w:val="1"/>
          <w:numId w:val="4"/>
        </w:numPr>
        <w:spacing w:after="90"/>
        <w:ind w:left="936" w:hanging="214"/>
      </w:pPr>
      <w:r>
        <w:t>REST API sẽ có các endpoint để thao tác với dữ liệu như tạo đơn hàng, lấy thông tin sản phẩm, cập nhật giỏ hàng, và xử lý thanh toán.</w:t>
      </w:r>
    </w:p>
    <w:p w14:paraId="24DB1D40" w14:textId="77777777" w:rsidR="005008D6" w:rsidRDefault="005008D6" w:rsidP="005008D6">
      <w:pPr>
        <w:numPr>
          <w:ilvl w:val="1"/>
          <w:numId w:val="4"/>
        </w:numPr>
        <w:ind w:left="936" w:hanging="214"/>
      </w:pPr>
      <w:r>
        <w:t>React frontend sẽ gửi các yêu cầu HTTP tới các API endpoints và hiển thị dữ liệu nhận được từ backend.</w:t>
      </w:r>
    </w:p>
    <w:p w14:paraId="04FDF466" w14:textId="77777777" w:rsidR="005008D6" w:rsidRDefault="005008D6" w:rsidP="005008D6">
      <w:pPr>
        <w:numPr>
          <w:ilvl w:val="0"/>
          <w:numId w:val="4"/>
        </w:numPr>
        <w:spacing w:after="183" w:line="265" w:lineRule="auto"/>
        <w:ind w:hanging="199"/>
        <w:jc w:val="left"/>
      </w:pPr>
      <w:r>
        <w:t>Sử dụng React và Axios để xử lý giao diện động:</w:t>
      </w:r>
    </w:p>
    <w:p w14:paraId="1D959FDC" w14:textId="77777777" w:rsidR="005008D6" w:rsidRDefault="005008D6" w:rsidP="005008D6">
      <w:pPr>
        <w:numPr>
          <w:ilvl w:val="1"/>
          <w:numId w:val="4"/>
        </w:numPr>
        <w:spacing w:after="90"/>
        <w:ind w:left="936" w:hanging="214"/>
      </w:pPr>
      <w:r>
        <w:t>React sẽ xử lý giao diện người dùng, tương tác với backend thông qua các yêu cầu HTTP với thư viện Axios hoặc Fetch API.</w:t>
      </w:r>
    </w:p>
    <w:p w14:paraId="1022743F" w14:textId="77777777" w:rsidR="005008D6" w:rsidRDefault="005008D6" w:rsidP="005008D6">
      <w:pPr>
        <w:numPr>
          <w:ilvl w:val="1"/>
          <w:numId w:val="4"/>
        </w:numPr>
        <w:spacing w:after="205" w:line="238" w:lineRule="auto"/>
        <w:ind w:left="936" w:hanging="214"/>
      </w:pPr>
      <w:r>
        <w:t>Các tính năng như thêm sản phẩm vào giỏ hàng, xóa sản phẩm, và cập nhật giỏ hàng sẽ được thực hiện mà không cần tải lại trang, mang lại trải nghiệm người dùng mượt mà.</w:t>
      </w:r>
    </w:p>
    <w:p w14:paraId="14D246A4" w14:textId="77777777" w:rsidR="005008D6" w:rsidRDefault="005008D6" w:rsidP="005008D6">
      <w:pPr>
        <w:numPr>
          <w:ilvl w:val="0"/>
          <w:numId w:val="4"/>
        </w:numPr>
        <w:spacing w:after="183" w:line="265" w:lineRule="auto"/>
        <w:ind w:hanging="199"/>
        <w:jc w:val="left"/>
      </w:pPr>
      <w:r>
        <w:t>Kết nối với MySQL để quản lý dữ liệu:</w:t>
      </w:r>
    </w:p>
    <w:p w14:paraId="61ECCC6E" w14:textId="77777777" w:rsidR="005008D6" w:rsidRDefault="005008D6" w:rsidP="005008D6">
      <w:pPr>
        <w:numPr>
          <w:ilvl w:val="1"/>
          <w:numId w:val="4"/>
        </w:numPr>
        <w:spacing w:after="90"/>
        <w:ind w:left="936" w:hanging="214"/>
      </w:pPr>
      <w:r>
        <w:t>NestJS sẽ sử dụng các thư viện như TypeORM hoặc Sequelize để kết nối và thao tác với cơ sở dữ liệu MySQL.</w:t>
      </w:r>
    </w:p>
    <w:p w14:paraId="546B8368" w14:textId="77777777" w:rsidR="005008D6" w:rsidRDefault="005008D6" w:rsidP="005008D6">
      <w:pPr>
        <w:numPr>
          <w:ilvl w:val="1"/>
          <w:numId w:val="4"/>
        </w:numPr>
        <w:ind w:left="936" w:hanging="214"/>
      </w:pPr>
      <w:r>
        <w:t>Dữ liệu sẽ được lưu trữ và truy xuất từ các bảng trong MySQL như ‘products’, ‘orders’ để xử lý các tác vụ liên quan đến đơn hàng, giỏ hàng và sản phẩm.</w:t>
      </w:r>
    </w:p>
    <w:p w14:paraId="3B9D18C1" w14:textId="77777777" w:rsidR="005008D6" w:rsidRDefault="005008D6" w:rsidP="005008D6">
      <w:pPr>
        <w:numPr>
          <w:ilvl w:val="0"/>
          <w:numId w:val="4"/>
        </w:numPr>
        <w:spacing w:after="183" w:line="265" w:lineRule="auto"/>
        <w:ind w:hanging="199"/>
        <w:jc w:val="left"/>
      </w:pPr>
      <w:r>
        <w:t>Xử lý tương tác người dùng:</w:t>
      </w:r>
    </w:p>
    <w:p w14:paraId="14CB7424" w14:textId="77777777" w:rsidR="005008D6" w:rsidRDefault="005008D6" w:rsidP="005008D6">
      <w:pPr>
        <w:numPr>
          <w:ilvl w:val="1"/>
          <w:numId w:val="4"/>
        </w:numPr>
        <w:spacing w:after="80"/>
        <w:ind w:left="936" w:hanging="214"/>
      </w:pPr>
      <w:r>
        <w:t>React sẽ cung cấp giao diện cho người dùng để cập nhật giỏ hàng, kiểm tra tính hợp lệ của các đơn hàng, và thực hiện các thao tác thanh toán.</w:t>
      </w:r>
    </w:p>
    <w:p w14:paraId="5C333C41" w14:textId="77777777" w:rsidR="005008D6" w:rsidRDefault="005008D6" w:rsidP="005008D6">
      <w:pPr>
        <w:numPr>
          <w:ilvl w:val="1"/>
          <w:numId w:val="4"/>
        </w:numPr>
        <w:spacing w:after="285"/>
        <w:ind w:left="936" w:hanging="214"/>
      </w:pPr>
      <w:r>
        <w:t>NestJS sẽ nhận các yêu cầu từ frontend và xử lý các thao tác thanh toán qua các phương thức đã chọn như tiền mặt, thẻ tín dụng, v.v.</w:t>
      </w:r>
    </w:p>
    <w:p w14:paraId="349B65C7" w14:textId="77777777" w:rsidR="005008D6" w:rsidRDefault="005008D6" w:rsidP="005008D6">
      <w:pPr>
        <w:pStyle w:val="Heading3"/>
        <w:spacing w:after="158"/>
        <w:ind w:left="685" w:hanging="700"/>
      </w:pPr>
      <w:bookmarkStart w:id="6" w:name="_Toc21681"/>
      <w:r>
        <w:lastRenderedPageBreak/>
        <w:t>Triển khai</w:t>
      </w:r>
      <w:bookmarkEnd w:id="6"/>
    </w:p>
    <w:p w14:paraId="489C46CE" w14:textId="77777777" w:rsidR="005008D6" w:rsidRDefault="005008D6" w:rsidP="005008D6">
      <w:pPr>
        <w:numPr>
          <w:ilvl w:val="0"/>
          <w:numId w:val="5"/>
        </w:numPr>
        <w:spacing w:after="183" w:line="265" w:lineRule="auto"/>
        <w:ind w:hanging="199"/>
        <w:jc w:val="left"/>
      </w:pPr>
      <w:r>
        <w:t>Thiết lập môi trường triển khai:</w:t>
      </w:r>
    </w:p>
    <w:p w14:paraId="2E551990" w14:textId="77777777" w:rsidR="005008D6" w:rsidRDefault="005008D6" w:rsidP="005008D6">
      <w:pPr>
        <w:numPr>
          <w:ilvl w:val="1"/>
          <w:numId w:val="5"/>
        </w:numPr>
        <w:spacing w:after="80"/>
        <w:ind w:left="936" w:hanging="214"/>
      </w:pPr>
      <w:r>
        <w:t>Cấu hình máy chủ để triển khai ứng dụng NestJS, thiết lập cơ sở dữ liệu MySQL và đảm bảo môi trường phù hợp với yêu cầu hệ thống.</w:t>
      </w:r>
    </w:p>
    <w:p w14:paraId="11C28328" w14:textId="77777777" w:rsidR="005008D6" w:rsidRDefault="005008D6" w:rsidP="005008D6">
      <w:pPr>
        <w:numPr>
          <w:ilvl w:val="1"/>
          <w:numId w:val="5"/>
        </w:numPr>
        <w:spacing w:after="86"/>
        <w:ind w:left="936" w:hanging="214"/>
      </w:pPr>
      <w:r>
        <w:t>Cài đặt các phần mềm cần thiết cho môi trường triển khai, bao gồm Node.js, NestJS, và MySQL.</w:t>
      </w:r>
    </w:p>
    <w:p w14:paraId="6E2E40D6" w14:textId="77777777" w:rsidR="005008D6" w:rsidRDefault="005008D6" w:rsidP="005008D6">
      <w:pPr>
        <w:numPr>
          <w:ilvl w:val="1"/>
          <w:numId w:val="5"/>
        </w:numPr>
        <w:ind w:left="936" w:hanging="214"/>
      </w:pPr>
      <w:r>
        <w:t>Cấu hình các tệp cấu hình của hệ thống như .env cho môi trường sản phẩm.</w:t>
      </w:r>
    </w:p>
    <w:p w14:paraId="7F7A517E" w14:textId="77777777" w:rsidR="005008D6" w:rsidRDefault="005008D6" w:rsidP="005008D6">
      <w:pPr>
        <w:numPr>
          <w:ilvl w:val="0"/>
          <w:numId w:val="5"/>
        </w:numPr>
        <w:spacing w:after="183" w:line="265" w:lineRule="auto"/>
        <w:ind w:hanging="199"/>
        <w:jc w:val="left"/>
      </w:pPr>
      <w:r>
        <w:t>Tải mã nguồn lên máy chủ:</w:t>
      </w:r>
    </w:p>
    <w:p w14:paraId="12954371" w14:textId="77777777" w:rsidR="005008D6" w:rsidRDefault="005008D6" w:rsidP="005008D6">
      <w:pPr>
        <w:numPr>
          <w:ilvl w:val="1"/>
          <w:numId w:val="5"/>
        </w:numPr>
        <w:spacing w:after="80"/>
        <w:ind w:left="936" w:hanging="214"/>
      </w:pPr>
      <w:r>
        <w:t>Đưa mã nguồn của hệ thống lên máy chủ sản phẩm, đảm bảo các tệp cấu hình phù hợp với môi trường thực tế.</w:t>
      </w:r>
    </w:p>
    <w:p w14:paraId="0348F27D" w14:textId="77777777" w:rsidR="005008D6" w:rsidRDefault="005008D6" w:rsidP="005008D6">
      <w:pPr>
        <w:numPr>
          <w:ilvl w:val="1"/>
          <w:numId w:val="5"/>
        </w:numPr>
        <w:spacing w:after="87"/>
        <w:ind w:left="936" w:hanging="214"/>
      </w:pPr>
      <w:r>
        <w:t>Sử dụng công cụ như Git để tải mã nguồn và các tệp cần thiết lên máy chủ.</w:t>
      </w:r>
    </w:p>
    <w:p w14:paraId="208B4DE0" w14:textId="77777777" w:rsidR="005008D6" w:rsidRDefault="005008D6" w:rsidP="005008D6">
      <w:pPr>
        <w:numPr>
          <w:ilvl w:val="1"/>
          <w:numId w:val="5"/>
        </w:numPr>
        <w:ind w:left="936" w:hanging="214"/>
      </w:pPr>
      <w:r>
        <w:t>Kiểm tra cấu trúc tệp và thư mục của hệ thống sau khi tải lên, đảm bảo mã nguồn được triển khai chính xác.</w:t>
      </w:r>
    </w:p>
    <w:p w14:paraId="1B374127" w14:textId="77777777" w:rsidR="005008D6" w:rsidRDefault="005008D6" w:rsidP="005008D6">
      <w:pPr>
        <w:numPr>
          <w:ilvl w:val="0"/>
          <w:numId w:val="5"/>
        </w:numPr>
        <w:spacing w:after="183" w:line="265" w:lineRule="auto"/>
        <w:ind w:hanging="199"/>
        <w:jc w:val="left"/>
      </w:pPr>
      <w:r>
        <w:t>Kiểm tra hệ thống trên môi trường sản xuất:</w:t>
      </w:r>
    </w:p>
    <w:p w14:paraId="31CB372E" w14:textId="77777777" w:rsidR="005008D6" w:rsidRDefault="005008D6" w:rsidP="005008D6">
      <w:pPr>
        <w:numPr>
          <w:ilvl w:val="1"/>
          <w:numId w:val="5"/>
        </w:numPr>
        <w:spacing w:after="80"/>
        <w:ind w:left="936" w:hanging="214"/>
      </w:pPr>
      <w:r>
        <w:t>Đảm bảo hệ thống hoạt động ổn định, không có lỗi nghiêm trọng trên máy chủ sản phẩm và đáp ứng các yêu cầu của người dùng.</w:t>
      </w:r>
    </w:p>
    <w:p w14:paraId="5C10BA86" w14:textId="77777777" w:rsidR="005008D6" w:rsidRDefault="005008D6" w:rsidP="005008D6">
      <w:pPr>
        <w:numPr>
          <w:ilvl w:val="1"/>
          <w:numId w:val="5"/>
        </w:numPr>
        <w:spacing w:after="80"/>
        <w:ind w:left="936" w:hanging="214"/>
      </w:pPr>
      <w:r>
        <w:t>Kiểm tra các chức năng chính của ứng dụng như đăng nhập, thanh toán và quản lý giỏ hàng.</w:t>
      </w:r>
    </w:p>
    <w:p w14:paraId="08D08638" w14:textId="77777777" w:rsidR="005008D6" w:rsidRDefault="005008D6" w:rsidP="005008D6">
      <w:pPr>
        <w:numPr>
          <w:ilvl w:val="1"/>
          <w:numId w:val="5"/>
        </w:numPr>
        <w:spacing w:after="285"/>
        <w:ind w:left="936" w:hanging="214"/>
      </w:pPr>
      <w:r>
        <w:t>Theo dõi hiệu suất hệ thống và các lỗi trong log, đảm bảo không có sự cố ảnh hưởng đến người dùng.</w:t>
      </w:r>
    </w:p>
    <w:p w14:paraId="42B9B629" w14:textId="77777777" w:rsidR="005008D6" w:rsidRDefault="005008D6" w:rsidP="005008D6">
      <w:pPr>
        <w:pStyle w:val="Heading3"/>
        <w:spacing w:after="157"/>
        <w:ind w:left="685" w:hanging="700"/>
      </w:pPr>
      <w:bookmarkStart w:id="7" w:name="_Toc21682"/>
      <w:r>
        <w:t>Bảo trì</w:t>
      </w:r>
      <w:bookmarkEnd w:id="7"/>
    </w:p>
    <w:p w14:paraId="698E15FD" w14:textId="77777777" w:rsidR="005008D6" w:rsidRDefault="005008D6" w:rsidP="005008D6">
      <w:pPr>
        <w:spacing w:after="183" w:line="265" w:lineRule="auto"/>
        <w:ind w:left="309"/>
        <w:jc w:val="left"/>
      </w:pPr>
      <w:r>
        <w:t>• Cập nhật và sửa lỗi:</w:t>
      </w:r>
    </w:p>
    <w:p w14:paraId="0AEE759D" w14:textId="77777777" w:rsidR="005008D6" w:rsidRDefault="005008D6" w:rsidP="005008D6">
      <w:pPr>
        <w:numPr>
          <w:ilvl w:val="0"/>
          <w:numId w:val="6"/>
        </w:numPr>
        <w:spacing w:after="87"/>
        <w:ind w:left="936" w:hanging="214"/>
      </w:pPr>
      <w:r>
        <w:t>Thường xuyên thực hiện các bản vá bảo mật để đảm bảo an toàn hệ thống.</w:t>
      </w:r>
    </w:p>
    <w:p w14:paraId="7922AE52" w14:textId="77777777" w:rsidR="005008D6" w:rsidRDefault="005008D6" w:rsidP="005008D6">
      <w:pPr>
        <w:numPr>
          <w:ilvl w:val="0"/>
          <w:numId w:val="6"/>
        </w:numPr>
        <w:spacing w:after="80"/>
        <w:ind w:left="936" w:hanging="214"/>
      </w:pPr>
      <w:r>
        <w:t>Cập nhật, bổ sung hoặc nâng cấp các tính năng mới theo yêu cầu thực tế từ người dùng hoặc khách hàng.</w:t>
      </w:r>
    </w:p>
    <w:p w14:paraId="42867906" w14:textId="77777777" w:rsidR="005008D6" w:rsidRDefault="005008D6" w:rsidP="005008D6">
      <w:pPr>
        <w:numPr>
          <w:ilvl w:val="0"/>
          <w:numId w:val="6"/>
        </w:numPr>
        <w:spacing w:after="338"/>
        <w:ind w:left="936" w:hanging="214"/>
      </w:pPr>
      <w:r>
        <w:t>Kiểm tra kỹ trước và sau mỗi lần cập nhật để đảm bảo không phát sinh lỗi mới.</w:t>
      </w:r>
    </w:p>
    <w:p w14:paraId="3BDDB11F" w14:textId="77777777" w:rsidR="005008D6" w:rsidRDefault="005008D6" w:rsidP="005008D6">
      <w:pPr>
        <w:pStyle w:val="Heading2"/>
        <w:spacing w:after="111"/>
        <w:ind w:left="598" w:hanging="613"/>
      </w:pPr>
      <w:bookmarkStart w:id="8" w:name="_Toc21683"/>
      <w:r>
        <w:t>Mô tả yêu cầu chức năng và phi chức năng (Task 1.2)</w:t>
      </w:r>
      <w:bookmarkEnd w:id="8"/>
    </w:p>
    <w:p w14:paraId="42E0D937" w14:textId="77777777" w:rsidR="005008D6" w:rsidRDefault="005008D6" w:rsidP="005008D6">
      <w:pPr>
        <w:pStyle w:val="Heading3"/>
        <w:spacing w:after="158"/>
        <w:ind w:left="685" w:hanging="700"/>
      </w:pPr>
      <w:bookmarkStart w:id="9" w:name="_Toc21684"/>
      <w:r>
        <w:t>Yêu cầu chức năng</w:t>
      </w:r>
      <w:bookmarkEnd w:id="9"/>
    </w:p>
    <w:p w14:paraId="46F9DC7C" w14:textId="77777777" w:rsidR="005008D6" w:rsidRDefault="005008D6" w:rsidP="005008D6">
      <w:pPr>
        <w:numPr>
          <w:ilvl w:val="0"/>
          <w:numId w:val="7"/>
        </w:numPr>
        <w:ind w:hanging="199"/>
      </w:pPr>
      <w:r>
        <w:t>Hiển thị menu: Cung cấp giao diện để khách hàng xem danh sách đồ uống có sẵn.</w:t>
      </w:r>
    </w:p>
    <w:p w14:paraId="7A8C6227" w14:textId="77777777" w:rsidR="005008D6" w:rsidRDefault="005008D6" w:rsidP="005008D6">
      <w:pPr>
        <w:numPr>
          <w:ilvl w:val="0"/>
          <w:numId w:val="7"/>
        </w:numPr>
        <w:ind w:hanging="199"/>
      </w:pPr>
      <w:r>
        <w:t>Đặt món: Cho phép khách hàng đặt món qua website mà không cần đăng nhập.</w:t>
      </w:r>
    </w:p>
    <w:p w14:paraId="769E5B97" w14:textId="77777777" w:rsidR="005008D6" w:rsidRDefault="005008D6" w:rsidP="005008D6">
      <w:pPr>
        <w:numPr>
          <w:ilvl w:val="0"/>
          <w:numId w:val="7"/>
        </w:numPr>
        <w:ind w:hanging="199"/>
      </w:pPr>
      <w:r>
        <w:t>Tính số tiền phải trả: Hệ thống tự động tính tổng số tiền cần thanh toán dựa trên các món đã đặt.</w:t>
      </w:r>
    </w:p>
    <w:p w14:paraId="342C9F93" w14:textId="77777777" w:rsidR="005008D6" w:rsidRDefault="005008D6" w:rsidP="005008D6">
      <w:pPr>
        <w:numPr>
          <w:ilvl w:val="0"/>
          <w:numId w:val="7"/>
        </w:numPr>
        <w:spacing w:after="287"/>
        <w:ind w:hanging="199"/>
      </w:pPr>
      <w:r>
        <w:t>Lựa chọn phương thức thanh toán: Khách hàng có thể chọn thanh toán trực tuyến hoặc tại quầy.</w:t>
      </w:r>
    </w:p>
    <w:p w14:paraId="2EF29DA6" w14:textId="77777777" w:rsidR="005008D6" w:rsidRDefault="005008D6" w:rsidP="005008D6">
      <w:pPr>
        <w:pStyle w:val="Heading3"/>
        <w:spacing w:after="158"/>
        <w:ind w:left="685" w:hanging="700"/>
      </w:pPr>
      <w:bookmarkStart w:id="10" w:name="_Toc21685"/>
      <w:r>
        <w:t>Yêu cầu phi chức năng</w:t>
      </w:r>
      <w:bookmarkEnd w:id="10"/>
    </w:p>
    <w:p w14:paraId="2C96BB94" w14:textId="77777777" w:rsidR="005008D6" w:rsidRDefault="005008D6" w:rsidP="005008D6">
      <w:pPr>
        <w:numPr>
          <w:ilvl w:val="0"/>
          <w:numId w:val="8"/>
        </w:numPr>
        <w:ind w:hanging="199"/>
      </w:pPr>
      <w:r>
        <w:t>Hiệu suất: Hệ thống cần phản hồi nhanh chóng, đặc biệt trong quá trình đặt món và thanh toán.</w:t>
      </w:r>
    </w:p>
    <w:p w14:paraId="2DA6E12D" w14:textId="77777777" w:rsidR="005008D6" w:rsidRDefault="005008D6" w:rsidP="005008D6">
      <w:pPr>
        <w:numPr>
          <w:ilvl w:val="0"/>
          <w:numId w:val="8"/>
        </w:numPr>
        <w:ind w:hanging="199"/>
      </w:pPr>
      <w:r>
        <w:t>Tiện dụng: Giao diện thân thiện, dễ sử dụng và không yêu cầu khách hàng phải đăng nhập để gọi món.</w:t>
      </w:r>
    </w:p>
    <w:p w14:paraId="76194EF7" w14:textId="77777777" w:rsidR="005008D6" w:rsidRDefault="005008D6" w:rsidP="005008D6">
      <w:pPr>
        <w:numPr>
          <w:ilvl w:val="0"/>
          <w:numId w:val="8"/>
        </w:numPr>
        <w:ind w:hanging="199"/>
      </w:pPr>
      <w:r>
        <w:lastRenderedPageBreak/>
        <w:t>Bảo mật: Đảm bảo an toàn cho dữ liệu khách hàng, đặc biệt là các thông tin thanh toán và phản hồi.</w:t>
      </w:r>
    </w:p>
    <w:p w14:paraId="43F74ED8" w14:textId="77777777" w:rsidR="005008D6" w:rsidRDefault="005008D6" w:rsidP="005008D6">
      <w:pPr>
        <w:numPr>
          <w:ilvl w:val="0"/>
          <w:numId w:val="8"/>
        </w:numPr>
        <w:ind w:hanging="199"/>
      </w:pPr>
      <w:r>
        <w:t>Khả năng mở rộng: Hệ thống cần dễ dàng mở rộng để đáp ứng các yêu cầu bổ sung và quy mô hoạt động trong tương lai.</w:t>
      </w:r>
    </w:p>
    <w:p w14:paraId="01988AB7" w14:textId="77777777" w:rsidR="005008D6" w:rsidRDefault="005008D6" w:rsidP="005008D6">
      <w:pPr>
        <w:numPr>
          <w:ilvl w:val="0"/>
          <w:numId w:val="8"/>
        </w:numPr>
        <w:spacing w:after="332"/>
        <w:ind w:hanging="199"/>
      </w:pPr>
      <w:r>
        <w:t>Bảo trì: Hệ thống cần được thiết kế để dễ dàng bảo trì và cập nhật, đảm bảo tính ổn định lâu dài.</w:t>
      </w:r>
    </w:p>
    <w:p w14:paraId="540E4494" w14:textId="77777777" w:rsidR="005008D6" w:rsidRDefault="005008D6" w:rsidP="005008D6">
      <w:pPr>
        <w:pStyle w:val="Heading2"/>
        <w:spacing w:after="112"/>
        <w:ind w:left="598" w:hanging="613"/>
      </w:pPr>
      <w:bookmarkStart w:id="11" w:name="_Toc21686"/>
      <w:r>
        <w:t>User Stories</w:t>
      </w:r>
      <w:bookmarkEnd w:id="11"/>
    </w:p>
    <w:p w14:paraId="4269C127" w14:textId="77777777" w:rsidR="005008D6" w:rsidRDefault="005008D6" w:rsidP="005008D6">
      <w:pPr>
        <w:numPr>
          <w:ilvl w:val="0"/>
          <w:numId w:val="9"/>
        </w:numPr>
        <w:ind w:hanging="199"/>
      </w:pPr>
      <w:r>
        <w:t>Là một admin, tôi muốn quản lý danh sách tài khoản để có thể cung cấp tài khoản cho nhân viên.</w:t>
      </w:r>
    </w:p>
    <w:p w14:paraId="6E23BCDF" w14:textId="77777777" w:rsidR="005008D6" w:rsidRDefault="005008D6" w:rsidP="005008D6">
      <w:pPr>
        <w:numPr>
          <w:ilvl w:val="0"/>
          <w:numId w:val="9"/>
        </w:numPr>
        <w:spacing w:after="216"/>
        <w:ind w:hanging="199"/>
      </w:pPr>
      <w:r>
        <w:t>Là một admin, tôi muốn chỉnh sửa menu để thay đổi phù hợp với tình hình của quán.</w:t>
      </w:r>
    </w:p>
    <w:p w14:paraId="6C11B0B1" w14:textId="77777777" w:rsidR="005008D6" w:rsidRDefault="005008D6" w:rsidP="005008D6">
      <w:pPr>
        <w:numPr>
          <w:ilvl w:val="0"/>
          <w:numId w:val="9"/>
        </w:numPr>
        <w:ind w:hanging="199"/>
      </w:pPr>
      <w:r>
        <w:t>Là một nhân viên, tôi muốn thay đổi trạng thái của hóa đơn để thông báo với khách hàng rằng các món trong hóa đơn đã được hoàn thành.</w:t>
      </w:r>
    </w:p>
    <w:p w14:paraId="7DB475E6" w14:textId="77777777" w:rsidR="005008D6" w:rsidRDefault="005008D6" w:rsidP="005008D6">
      <w:pPr>
        <w:numPr>
          <w:ilvl w:val="0"/>
          <w:numId w:val="9"/>
        </w:numPr>
        <w:spacing w:after="439"/>
        <w:ind w:hanging="199"/>
      </w:pPr>
      <w:r>
        <w:t>Là một khách hàng, tôi muốn xem menu trực tuyến và có thêm phương thức thanh toán trực tuyến để có thể đặt món mà không cần phải tới quầy.</w:t>
      </w:r>
    </w:p>
    <w:p w14:paraId="470BC2F1" w14:textId="77777777" w:rsidR="005008D6" w:rsidRDefault="005008D6" w:rsidP="005008D6">
      <w:pPr>
        <w:pStyle w:val="Heading1"/>
        <w:ind w:left="469" w:hanging="484"/>
      </w:pPr>
      <w:bookmarkStart w:id="12" w:name="_Toc21687"/>
      <w:r>
        <w:t>Kiến trúc phần mềm</w:t>
      </w:r>
      <w:bookmarkEnd w:id="12"/>
    </w:p>
    <w:p w14:paraId="29427896" w14:textId="77777777" w:rsidR="005008D6" w:rsidRDefault="005008D6" w:rsidP="005008D6">
      <w:pPr>
        <w:pStyle w:val="Heading2"/>
        <w:ind w:left="598" w:hanging="613"/>
      </w:pPr>
      <w:bookmarkStart w:id="13" w:name="_Toc21688"/>
      <w:r>
        <w:t>Use-Case chính (Task 1.2)</w:t>
      </w:r>
      <w:bookmarkEnd w:id="13"/>
    </w:p>
    <w:p w14:paraId="7618CE95" w14:textId="77777777" w:rsidR="005008D6" w:rsidRDefault="005008D6" w:rsidP="005008D6">
      <w:pPr>
        <w:pStyle w:val="Heading2"/>
        <w:ind w:left="598" w:hanging="613"/>
      </w:pPr>
      <w:bookmarkStart w:id="14" w:name="_Toc21689"/>
      <w:r>
        <w:t>Use-case đặt món trước và mô tả (Task 1.3)</w:t>
      </w:r>
      <w:bookmarkEnd w:id="14"/>
    </w:p>
    <w:tbl>
      <w:tblPr>
        <w:tblStyle w:val="TableGrid"/>
        <w:tblW w:w="8998" w:type="dxa"/>
        <w:tblInd w:w="4" w:type="dxa"/>
        <w:tblCellMar>
          <w:top w:w="47" w:type="dxa"/>
          <w:left w:w="124" w:type="dxa"/>
          <w:bottom w:w="37" w:type="dxa"/>
          <w:right w:w="124" w:type="dxa"/>
        </w:tblCellMar>
        <w:tblLook w:val="04A0" w:firstRow="1" w:lastRow="0" w:firstColumn="1" w:lastColumn="0" w:noHBand="0" w:noVBand="1"/>
      </w:tblPr>
      <w:tblGrid>
        <w:gridCol w:w="3082"/>
        <w:gridCol w:w="5916"/>
      </w:tblGrid>
      <w:tr w:rsidR="005008D6" w14:paraId="4605C0A2" w14:textId="77777777" w:rsidTr="000D0680">
        <w:trPr>
          <w:trHeight w:val="261"/>
        </w:trPr>
        <w:tc>
          <w:tcPr>
            <w:tcW w:w="3082" w:type="dxa"/>
            <w:tcBorders>
              <w:top w:val="single" w:sz="3" w:space="0" w:color="000000"/>
              <w:left w:val="single" w:sz="3" w:space="0" w:color="000000"/>
              <w:bottom w:val="single" w:sz="3" w:space="0" w:color="000000"/>
              <w:right w:val="single" w:sz="3" w:space="0" w:color="000000"/>
            </w:tcBorders>
          </w:tcPr>
          <w:p w14:paraId="30BA1DE5" w14:textId="77777777" w:rsidR="005008D6" w:rsidRDefault="005008D6" w:rsidP="000D0680">
            <w:pPr>
              <w:spacing w:after="0" w:line="259" w:lineRule="auto"/>
              <w:ind w:left="0" w:firstLine="0"/>
              <w:jc w:val="left"/>
            </w:pPr>
            <w:r>
              <w:t>Tên Use Case</w:t>
            </w:r>
          </w:p>
        </w:tc>
        <w:tc>
          <w:tcPr>
            <w:tcW w:w="5916" w:type="dxa"/>
            <w:tcBorders>
              <w:top w:val="single" w:sz="3" w:space="0" w:color="000000"/>
              <w:left w:val="single" w:sz="3" w:space="0" w:color="000000"/>
              <w:bottom w:val="single" w:sz="3" w:space="0" w:color="000000"/>
              <w:right w:val="single" w:sz="3" w:space="0" w:color="000000"/>
            </w:tcBorders>
          </w:tcPr>
          <w:p w14:paraId="6F19A617" w14:textId="77777777" w:rsidR="005008D6" w:rsidRDefault="005008D6" w:rsidP="000D0680">
            <w:pPr>
              <w:spacing w:after="0" w:line="259" w:lineRule="auto"/>
              <w:ind w:left="0" w:firstLine="0"/>
              <w:jc w:val="left"/>
            </w:pPr>
            <w:r>
              <w:t>UC01 – Đặt món nước</w:t>
            </w:r>
          </w:p>
        </w:tc>
      </w:tr>
      <w:tr w:rsidR="005008D6" w14:paraId="1FE30699" w14:textId="77777777" w:rsidTr="000D0680">
        <w:trPr>
          <w:trHeight w:val="500"/>
        </w:trPr>
        <w:tc>
          <w:tcPr>
            <w:tcW w:w="3082" w:type="dxa"/>
            <w:tcBorders>
              <w:top w:val="single" w:sz="3" w:space="0" w:color="000000"/>
              <w:left w:val="single" w:sz="3" w:space="0" w:color="000000"/>
              <w:bottom w:val="single" w:sz="3" w:space="0" w:color="000000"/>
              <w:right w:val="single" w:sz="3" w:space="0" w:color="000000"/>
            </w:tcBorders>
          </w:tcPr>
          <w:p w14:paraId="65BBDF7D" w14:textId="77777777" w:rsidR="005008D6" w:rsidRDefault="005008D6" w:rsidP="000D0680">
            <w:pPr>
              <w:spacing w:after="0" w:line="259" w:lineRule="auto"/>
              <w:ind w:left="0" w:firstLine="0"/>
              <w:jc w:val="left"/>
            </w:pPr>
            <w:r>
              <w:t>Mục tiêu</w:t>
            </w:r>
          </w:p>
        </w:tc>
        <w:tc>
          <w:tcPr>
            <w:tcW w:w="5916" w:type="dxa"/>
            <w:tcBorders>
              <w:top w:val="single" w:sz="3" w:space="0" w:color="000000"/>
              <w:left w:val="single" w:sz="3" w:space="0" w:color="000000"/>
              <w:bottom w:val="single" w:sz="3" w:space="0" w:color="000000"/>
              <w:right w:val="single" w:sz="3" w:space="0" w:color="000000"/>
            </w:tcBorders>
          </w:tcPr>
          <w:p w14:paraId="7379BA0A" w14:textId="77777777" w:rsidR="005008D6" w:rsidRDefault="005008D6" w:rsidP="000D0680">
            <w:pPr>
              <w:spacing w:after="0" w:line="259" w:lineRule="auto"/>
              <w:ind w:left="0" w:firstLine="0"/>
            </w:pPr>
            <w:r>
              <w:t>Cho phép khách hàng chọn món nước từ menu và đặt hàng thông qua hệ thống.</w:t>
            </w:r>
          </w:p>
        </w:tc>
      </w:tr>
      <w:tr w:rsidR="005008D6" w14:paraId="33D64387" w14:textId="77777777" w:rsidTr="000D0680">
        <w:trPr>
          <w:trHeight w:val="1672"/>
        </w:trPr>
        <w:tc>
          <w:tcPr>
            <w:tcW w:w="3082" w:type="dxa"/>
            <w:tcBorders>
              <w:top w:val="single" w:sz="3" w:space="0" w:color="000000"/>
              <w:left w:val="single" w:sz="3" w:space="0" w:color="000000"/>
              <w:bottom w:val="single" w:sz="3" w:space="0" w:color="000000"/>
              <w:right w:val="single" w:sz="3" w:space="0" w:color="000000"/>
            </w:tcBorders>
          </w:tcPr>
          <w:p w14:paraId="6380E3E3" w14:textId="77777777" w:rsidR="005008D6" w:rsidRDefault="005008D6" w:rsidP="000D0680">
            <w:pPr>
              <w:spacing w:after="0" w:line="259" w:lineRule="auto"/>
              <w:ind w:left="0" w:firstLine="0"/>
              <w:jc w:val="left"/>
            </w:pPr>
            <w:r>
              <w:t>Tác nhân (Actors)</w:t>
            </w:r>
          </w:p>
        </w:tc>
        <w:tc>
          <w:tcPr>
            <w:tcW w:w="5916" w:type="dxa"/>
            <w:tcBorders>
              <w:top w:val="single" w:sz="3" w:space="0" w:color="000000"/>
              <w:left w:val="single" w:sz="3" w:space="0" w:color="000000"/>
              <w:bottom w:val="single" w:sz="3" w:space="0" w:color="000000"/>
              <w:right w:val="single" w:sz="3" w:space="0" w:color="000000"/>
            </w:tcBorders>
            <w:vAlign w:val="bottom"/>
          </w:tcPr>
          <w:p w14:paraId="62B3602B" w14:textId="77777777" w:rsidR="005008D6" w:rsidRDefault="005008D6" w:rsidP="005008D6">
            <w:pPr>
              <w:numPr>
                <w:ilvl w:val="0"/>
                <w:numId w:val="10"/>
              </w:numPr>
              <w:spacing w:after="202" w:line="259" w:lineRule="auto"/>
              <w:ind w:hanging="199"/>
              <w:jc w:val="left"/>
            </w:pPr>
            <w:r>
              <w:t>Khách hàng</w:t>
            </w:r>
          </w:p>
          <w:p w14:paraId="167D3042" w14:textId="77777777" w:rsidR="005008D6" w:rsidRDefault="005008D6" w:rsidP="005008D6">
            <w:pPr>
              <w:numPr>
                <w:ilvl w:val="0"/>
                <w:numId w:val="10"/>
              </w:numPr>
              <w:spacing w:after="204" w:line="259" w:lineRule="auto"/>
              <w:ind w:hanging="199"/>
              <w:jc w:val="left"/>
            </w:pPr>
            <w:r>
              <w:t>Nhân viên</w:t>
            </w:r>
          </w:p>
          <w:p w14:paraId="5BB11743" w14:textId="77777777" w:rsidR="005008D6" w:rsidRDefault="005008D6" w:rsidP="005008D6">
            <w:pPr>
              <w:numPr>
                <w:ilvl w:val="0"/>
                <w:numId w:val="10"/>
              </w:numPr>
              <w:spacing w:after="0" w:line="259" w:lineRule="auto"/>
              <w:ind w:hanging="199"/>
              <w:jc w:val="left"/>
            </w:pPr>
            <w:r>
              <w:t>Hệ thống đặt món</w:t>
            </w:r>
          </w:p>
        </w:tc>
      </w:tr>
    </w:tbl>
    <w:p w14:paraId="3DE951E2" w14:textId="77777777" w:rsidR="005008D6" w:rsidRDefault="005008D6" w:rsidP="005008D6">
      <w:pPr>
        <w:spacing w:after="0" w:line="259" w:lineRule="auto"/>
        <w:ind w:left="-1786" w:right="10120" w:firstLine="0"/>
        <w:jc w:val="left"/>
      </w:pPr>
    </w:p>
    <w:tbl>
      <w:tblPr>
        <w:tblStyle w:val="TableGrid"/>
        <w:tblW w:w="8998" w:type="dxa"/>
        <w:tblInd w:w="4" w:type="dxa"/>
        <w:tblCellMar>
          <w:top w:w="47" w:type="dxa"/>
          <w:left w:w="124" w:type="dxa"/>
          <w:bottom w:w="37" w:type="dxa"/>
          <w:right w:w="124" w:type="dxa"/>
        </w:tblCellMar>
        <w:tblLook w:val="04A0" w:firstRow="1" w:lastRow="0" w:firstColumn="1" w:lastColumn="0" w:noHBand="0" w:noVBand="1"/>
      </w:tblPr>
      <w:tblGrid>
        <w:gridCol w:w="3082"/>
        <w:gridCol w:w="5916"/>
      </w:tblGrid>
      <w:tr w:rsidR="005008D6" w14:paraId="72DA30A7" w14:textId="77777777" w:rsidTr="000D0680">
        <w:trPr>
          <w:trHeight w:val="739"/>
        </w:trPr>
        <w:tc>
          <w:tcPr>
            <w:tcW w:w="3082" w:type="dxa"/>
            <w:tcBorders>
              <w:top w:val="single" w:sz="3" w:space="0" w:color="000000"/>
              <w:left w:val="single" w:sz="3" w:space="0" w:color="000000"/>
              <w:bottom w:val="single" w:sz="3" w:space="0" w:color="000000"/>
              <w:right w:val="single" w:sz="3" w:space="0" w:color="000000"/>
            </w:tcBorders>
          </w:tcPr>
          <w:p w14:paraId="3AF71BA6" w14:textId="77777777" w:rsidR="005008D6" w:rsidRDefault="005008D6" w:rsidP="000D0680">
            <w:pPr>
              <w:spacing w:after="0" w:line="259" w:lineRule="auto"/>
              <w:ind w:left="0" w:firstLine="0"/>
              <w:jc w:val="left"/>
            </w:pPr>
            <w:r>
              <w:t>Mô tả tóm tắt</w:t>
            </w:r>
          </w:p>
        </w:tc>
        <w:tc>
          <w:tcPr>
            <w:tcW w:w="5916" w:type="dxa"/>
            <w:tcBorders>
              <w:top w:val="single" w:sz="3" w:space="0" w:color="000000"/>
              <w:left w:val="single" w:sz="3" w:space="0" w:color="000000"/>
              <w:bottom w:val="single" w:sz="3" w:space="0" w:color="000000"/>
              <w:right w:val="single" w:sz="3" w:space="0" w:color="000000"/>
            </w:tcBorders>
          </w:tcPr>
          <w:p w14:paraId="34EC9343" w14:textId="77777777" w:rsidR="005008D6" w:rsidRDefault="005008D6" w:rsidP="000D0680">
            <w:pPr>
              <w:spacing w:after="0" w:line="259" w:lineRule="auto"/>
              <w:ind w:left="0" w:firstLine="0"/>
            </w:pPr>
            <w:r>
              <w:t>Khách hàng duyệt menu, chọn món nước, tuỳ chọn số lượng, chọn phương thức thanh toán, sau đó gửi đơn đặt hàng. Hệ thống tiếp nhận đơn và gửi về quầy pha chế để thực hiện.</w:t>
            </w:r>
          </w:p>
        </w:tc>
      </w:tr>
      <w:tr w:rsidR="005008D6" w14:paraId="4C5E6B66" w14:textId="77777777" w:rsidTr="000D0680">
        <w:trPr>
          <w:trHeight w:val="2071"/>
        </w:trPr>
        <w:tc>
          <w:tcPr>
            <w:tcW w:w="3082" w:type="dxa"/>
            <w:tcBorders>
              <w:top w:val="single" w:sz="3" w:space="0" w:color="000000"/>
              <w:left w:val="single" w:sz="3" w:space="0" w:color="000000"/>
              <w:bottom w:val="single" w:sz="3" w:space="0" w:color="000000"/>
              <w:right w:val="single" w:sz="3" w:space="0" w:color="000000"/>
            </w:tcBorders>
          </w:tcPr>
          <w:p w14:paraId="3789632A" w14:textId="77777777" w:rsidR="005008D6" w:rsidRDefault="005008D6" w:rsidP="000D0680">
            <w:pPr>
              <w:spacing w:after="0" w:line="259" w:lineRule="auto"/>
              <w:ind w:left="0" w:firstLine="0"/>
              <w:jc w:val="left"/>
            </w:pPr>
            <w:r>
              <w:t>Tiền điều kiện (Precondi-</w:t>
            </w:r>
          </w:p>
          <w:p w14:paraId="2CAE1CB3" w14:textId="77777777" w:rsidR="005008D6" w:rsidRDefault="005008D6" w:rsidP="000D0680">
            <w:pPr>
              <w:spacing w:after="0" w:line="259" w:lineRule="auto"/>
              <w:ind w:left="0" w:firstLine="0"/>
              <w:jc w:val="left"/>
            </w:pPr>
            <w:r>
              <w:t>tions)</w:t>
            </w:r>
          </w:p>
        </w:tc>
        <w:tc>
          <w:tcPr>
            <w:tcW w:w="5916" w:type="dxa"/>
            <w:tcBorders>
              <w:top w:val="single" w:sz="3" w:space="0" w:color="000000"/>
              <w:left w:val="single" w:sz="3" w:space="0" w:color="000000"/>
              <w:bottom w:val="single" w:sz="3" w:space="0" w:color="000000"/>
              <w:right w:val="single" w:sz="3" w:space="0" w:color="000000"/>
            </w:tcBorders>
            <w:vAlign w:val="bottom"/>
          </w:tcPr>
          <w:p w14:paraId="2E8FBBB8" w14:textId="77777777" w:rsidR="005008D6" w:rsidRDefault="005008D6" w:rsidP="005008D6">
            <w:pPr>
              <w:numPr>
                <w:ilvl w:val="0"/>
                <w:numId w:val="11"/>
              </w:numPr>
              <w:spacing w:after="207" w:line="259" w:lineRule="auto"/>
              <w:ind w:hanging="199"/>
              <w:jc w:val="left"/>
            </w:pPr>
            <w:r>
              <w:t>Hệ thống hoạt động ổn định</w:t>
            </w:r>
          </w:p>
          <w:p w14:paraId="5B2160A0" w14:textId="77777777" w:rsidR="005008D6" w:rsidRDefault="005008D6" w:rsidP="005008D6">
            <w:pPr>
              <w:numPr>
                <w:ilvl w:val="0"/>
                <w:numId w:val="11"/>
              </w:numPr>
              <w:spacing w:after="207" w:line="259" w:lineRule="auto"/>
              <w:ind w:hanging="199"/>
              <w:jc w:val="left"/>
            </w:pPr>
            <w:r>
              <w:t>Khách hàng đã truy cập vào giao diện đặt món</w:t>
            </w:r>
          </w:p>
          <w:p w14:paraId="2A84D1B6" w14:textId="77777777" w:rsidR="005008D6" w:rsidRDefault="005008D6" w:rsidP="005008D6">
            <w:pPr>
              <w:numPr>
                <w:ilvl w:val="0"/>
                <w:numId w:val="11"/>
              </w:numPr>
              <w:spacing w:after="207" w:line="259" w:lineRule="auto"/>
              <w:ind w:hanging="199"/>
              <w:jc w:val="left"/>
            </w:pPr>
            <w:r>
              <w:t>Menu được hiển thị đầy đủ</w:t>
            </w:r>
          </w:p>
          <w:p w14:paraId="446E090F" w14:textId="77777777" w:rsidR="005008D6" w:rsidRDefault="005008D6" w:rsidP="005008D6">
            <w:pPr>
              <w:numPr>
                <w:ilvl w:val="0"/>
                <w:numId w:val="11"/>
              </w:numPr>
              <w:spacing w:after="0" w:line="259" w:lineRule="auto"/>
              <w:ind w:hanging="199"/>
              <w:jc w:val="left"/>
            </w:pPr>
            <w:r>
              <w:t>Nhân viên đăng nhập vào hệ thống xác nhận đơn</w:t>
            </w:r>
          </w:p>
        </w:tc>
      </w:tr>
      <w:tr w:rsidR="005008D6" w14:paraId="3C2B544A" w14:textId="77777777" w:rsidTr="000D0680">
        <w:trPr>
          <w:trHeight w:val="1274"/>
        </w:trPr>
        <w:tc>
          <w:tcPr>
            <w:tcW w:w="3082" w:type="dxa"/>
            <w:tcBorders>
              <w:top w:val="single" w:sz="3" w:space="0" w:color="000000"/>
              <w:left w:val="single" w:sz="3" w:space="0" w:color="000000"/>
              <w:bottom w:val="single" w:sz="3" w:space="0" w:color="000000"/>
              <w:right w:val="single" w:sz="3" w:space="0" w:color="000000"/>
            </w:tcBorders>
          </w:tcPr>
          <w:p w14:paraId="5D4B17EC" w14:textId="77777777" w:rsidR="005008D6" w:rsidRDefault="005008D6" w:rsidP="000D0680">
            <w:pPr>
              <w:spacing w:after="0" w:line="259" w:lineRule="auto"/>
              <w:ind w:left="0" w:firstLine="0"/>
              <w:jc w:val="left"/>
            </w:pPr>
            <w:r>
              <w:lastRenderedPageBreak/>
              <w:t>Hậu điều kiện (Postcondi-</w:t>
            </w:r>
          </w:p>
          <w:p w14:paraId="24E199D8" w14:textId="77777777" w:rsidR="005008D6" w:rsidRDefault="005008D6" w:rsidP="000D0680">
            <w:pPr>
              <w:spacing w:after="0" w:line="259" w:lineRule="auto"/>
              <w:ind w:left="0" w:firstLine="0"/>
              <w:jc w:val="left"/>
            </w:pPr>
            <w:r>
              <w:t>tions)</w:t>
            </w:r>
          </w:p>
        </w:tc>
        <w:tc>
          <w:tcPr>
            <w:tcW w:w="5916" w:type="dxa"/>
            <w:tcBorders>
              <w:top w:val="single" w:sz="3" w:space="0" w:color="000000"/>
              <w:left w:val="single" w:sz="3" w:space="0" w:color="000000"/>
              <w:bottom w:val="single" w:sz="3" w:space="0" w:color="000000"/>
              <w:right w:val="single" w:sz="3" w:space="0" w:color="000000"/>
            </w:tcBorders>
            <w:vAlign w:val="bottom"/>
          </w:tcPr>
          <w:p w14:paraId="7DD7B687" w14:textId="77777777" w:rsidR="005008D6" w:rsidRDefault="005008D6" w:rsidP="005008D6">
            <w:pPr>
              <w:numPr>
                <w:ilvl w:val="0"/>
                <w:numId w:val="12"/>
              </w:numPr>
              <w:spacing w:after="207" w:line="259" w:lineRule="auto"/>
              <w:ind w:hanging="199"/>
              <w:jc w:val="left"/>
            </w:pPr>
            <w:r>
              <w:t>Trạng thái đơn hàng được cập nhật cho khách hàng</w:t>
            </w:r>
          </w:p>
          <w:p w14:paraId="578248AF" w14:textId="77777777" w:rsidR="005008D6" w:rsidRDefault="005008D6" w:rsidP="005008D6">
            <w:pPr>
              <w:numPr>
                <w:ilvl w:val="0"/>
                <w:numId w:val="12"/>
              </w:numPr>
              <w:spacing w:after="0" w:line="259" w:lineRule="auto"/>
              <w:ind w:hanging="199"/>
              <w:jc w:val="left"/>
            </w:pPr>
            <w:r>
              <w:t>Gửi đơn đến bộ phận pha chế</w:t>
            </w:r>
          </w:p>
        </w:tc>
      </w:tr>
      <w:tr w:rsidR="005008D6" w14:paraId="79A688C8" w14:textId="77777777" w:rsidTr="000D0680">
        <w:trPr>
          <w:trHeight w:val="4701"/>
        </w:trPr>
        <w:tc>
          <w:tcPr>
            <w:tcW w:w="3082" w:type="dxa"/>
            <w:tcBorders>
              <w:top w:val="single" w:sz="3" w:space="0" w:color="000000"/>
              <w:left w:val="single" w:sz="3" w:space="0" w:color="000000"/>
              <w:bottom w:val="single" w:sz="3" w:space="0" w:color="000000"/>
              <w:right w:val="single" w:sz="3" w:space="0" w:color="000000"/>
            </w:tcBorders>
          </w:tcPr>
          <w:p w14:paraId="654D783E" w14:textId="77777777" w:rsidR="005008D6" w:rsidRDefault="005008D6" w:rsidP="000D0680">
            <w:pPr>
              <w:spacing w:after="0" w:line="259" w:lineRule="auto"/>
              <w:ind w:left="0" w:firstLine="0"/>
              <w:jc w:val="left"/>
            </w:pPr>
            <w:r>
              <w:t>Luồng chính (Main Flow)</w:t>
            </w:r>
          </w:p>
        </w:tc>
        <w:tc>
          <w:tcPr>
            <w:tcW w:w="5916" w:type="dxa"/>
            <w:tcBorders>
              <w:top w:val="single" w:sz="3" w:space="0" w:color="000000"/>
              <w:left w:val="single" w:sz="3" w:space="0" w:color="000000"/>
              <w:bottom w:val="single" w:sz="3" w:space="0" w:color="000000"/>
              <w:right w:val="single" w:sz="3" w:space="0" w:color="000000"/>
            </w:tcBorders>
            <w:vAlign w:val="bottom"/>
          </w:tcPr>
          <w:p w14:paraId="680AC8CC" w14:textId="77777777" w:rsidR="005008D6" w:rsidRDefault="005008D6" w:rsidP="005008D6">
            <w:pPr>
              <w:numPr>
                <w:ilvl w:val="0"/>
                <w:numId w:val="13"/>
              </w:numPr>
              <w:spacing w:after="180" w:line="260" w:lineRule="auto"/>
              <w:ind w:hanging="354"/>
              <w:jc w:val="left"/>
            </w:pPr>
            <w:r>
              <w:t>Khách truy cập giao diện đặt món → Hệ thống hiển thị menu</w:t>
            </w:r>
          </w:p>
          <w:p w14:paraId="00C637FE" w14:textId="77777777" w:rsidR="005008D6" w:rsidRDefault="005008D6" w:rsidP="005008D6">
            <w:pPr>
              <w:numPr>
                <w:ilvl w:val="0"/>
                <w:numId w:val="13"/>
              </w:numPr>
              <w:spacing w:after="204" w:line="259" w:lineRule="auto"/>
              <w:ind w:hanging="354"/>
              <w:jc w:val="left"/>
            </w:pPr>
            <w:r>
              <w:t>Chọn món → Hiển thị tùy chọn</w:t>
            </w:r>
          </w:p>
          <w:p w14:paraId="4F5EC4BE" w14:textId="77777777" w:rsidR="005008D6" w:rsidRDefault="005008D6" w:rsidP="005008D6">
            <w:pPr>
              <w:numPr>
                <w:ilvl w:val="0"/>
                <w:numId w:val="13"/>
              </w:numPr>
              <w:spacing w:after="205" w:line="259" w:lineRule="auto"/>
              <w:ind w:hanging="354"/>
              <w:jc w:val="left"/>
            </w:pPr>
            <w:r>
              <w:t>Chọn số lượng → Cập nhật giá</w:t>
            </w:r>
          </w:p>
          <w:p w14:paraId="01AE9315" w14:textId="77777777" w:rsidR="005008D6" w:rsidRDefault="005008D6" w:rsidP="005008D6">
            <w:pPr>
              <w:numPr>
                <w:ilvl w:val="0"/>
                <w:numId w:val="13"/>
              </w:numPr>
              <w:spacing w:after="206" w:line="259" w:lineRule="auto"/>
              <w:ind w:hanging="354"/>
              <w:jc w:val="left"/>
            </w:pPr>
            <w:r>
              <w:t>Thêm vào giỏ hàng → Giỏ hàng được cập nhật</w:t>
            </w:r>
          </w:p>
          <w:p w14:paraId="214D3458" w14:textId="77777777" w:rsidR="005008D6" w:rsidRDefault="005008D6" w:rsidP="005008D6">
            <w:pPr>
              <w:numPr>
                <w:ilvl w:val="0"/>
                <w:numId w:val="13"/>
              </w:numPr>
              <w:spacing w:after="206" w:line="259" w:lineRule="auto"/>
              <w:ind w:hanging="354"/>
              <w:jc w:val="left"/>
            </w:pPr>
            <w:r>
              <w:t>Kiểm tra và xác nhận → Hiển thị thông tin đơn hàng</w:t>
            </w:r>
          </w:p>
          <w:p w14:paraId="29DDD1CA" w14:textId="77777777" w:rsidR="005008D6" w:rsidRDefault="005008D6" w:rsidP="005008D6">
            <w:pPr>
              <w:numPr>
                <w:ilvl w:val="0"/>
                <w:numId w:val="13"/>
              </w:numPr>
              <w:spacing w:after="206" w:line="259" w:lineRule="auto"/>
              <w:ind w:hanging="354"/>
              <w:jc w:val="left"/>
            </w:pPr>
            <w:r>
              <w:t>Chọn phương thức thanh toán → Hiển thị các tùy chọn</w:t>
            </w:r>
          </w:p>
          <w:p w14:paraId="3DC5F73E" w14:textId="77777777" w:rsidR="005008D6" w:rsidRDefault="005008D6" w:rsidP="005008D6">
            <w:pPr>
              <w:numPr>
                <w:ilvl w:val="0"/>
                <w:numId w:val="13"/>
              </w:numPr>
              <w:spacing w:after="184" w:line="259" w:lineRule="auto"/>
              <w:ind w:hanging="354"/>
              <w:jc w:val="left"/>
            </w:pPr>
            <w:r>
              <w:t>Hoàn tất thanh toán → Hiển thị “Chờ xác nhận”</w:t>
            </w:r>
          </w:p>
          <w:p w14:paraId="6EAADC96" w14:textId="77777777" w:rsidR="005008D6" w:rsidRDefault="005008D6" w:rsidP="005008D6">
            <w:pPr>
              <w:numPr>
                <w:ilvl w:val="0"/>
                <w:numId w:val="13"/>
              </w:numPr>
              <w:spacing w:after="170" w:line="259" w:lineRule="auto"/>
              <w:ind w:hanging="354"/>
              <w:jc w:val="left"/>
            </w:pPr>
            <w:r>
              <w:t>Hệ thống gửi đơn đến nhân viên</w:t>
            </w:r>
          </w:p>
          <w:p w14:paraId="2BDD693E" w14:textId="77777777" w:rsidR="005008D6" w:rsidRDefault="005008D6" w:rsidP="005008D6">
            <w:pPr>
              <w:numPr>
                <w:ilvl w:val="0"/>
                <w:numId w:val="13"/>
              </w:numPr>
              <w:spacing w:after="170" w:line="259" w:lineRule="auto"/>
              <w:ind w:hanging="354"/>
              <w:jc w:val="left"/>
            </w:pPr>
            <w:r>
              <w:t>Nhân viên kiểm tra và xác nhận đơn hàng</w:t>
            </w:r>
          </w:p>
          <w:p w14:paraId="681B4803" w14:textId="77777777" w:rsidR="005008D6" w:rsidRDefault="005008D6" w:rsidP="005008D6">
            <w:pPr>
              <w:numPr>
                <w:ilvl w:val="0"/>
                <w:numId w:val="13"/>
              </w:numPr>
              <w:spacing w:after="0" w:line="259" w:lineRule="auto"/>
              <w:ind w:hanging="354"/>
              <w:jc w:val="left"/>
            </w:pPr>
            <w:r>
              <w:t>Gửi đơn đến pha chế</w:t>
            </w:r>
          </w:p>
        </w:tc>
      </w:tr>
      <w:tr w:rsidR="005008D6" w14:paraId="22D793CA" w14:textId="77777777" w:rsidTr="000D0680">
        <w:trPr>
          <w:trHeight w:val="1672"/>
        </w:trPr>
        <w:tc>
          <w:tcPr>
            <w:tcW w:w="3082" w:type="dxa"/>
            <w:tcBorders>
              <w:top w:val="single" w:sz="3" w:space="0" w:color="000000"/>
              <w:left w:val="single" w:sz="3" w:space="0" w:color="000000"/>
              <w:bottom w:val="single" w:sz="3" w:space="0" w:color="000000"/>
              <w:right w:val="single" w:sz="3" w:space="0" w:color="000000"/>
            </w:tcBorders>
          </w:tcPr>
          <w:p w14:paraId="04DA5DDE" w14:textId="77777777" w:rsidR="005008D6" w:rsidRDefault="005008D6" w:rsidP="000D0680">
            <w:pPr>
              <w:tabs>
                <w:tab w:val="center" w:pos="311"/>
                <w:tab w:val="center" w:pos="1115"/>
                <w:tab w:val="center" w:pos="2222"/>
              </w:tabs>
              <w:spacing w:after="0" w:line="259" w:lineRule="auto"/>
              <w:ind w:left="0" w:firstLine="0"/>
              <w:jc w:val="left"/>
            </w:pPr>
            <w:r>
              <w:rPr>
                <w:sz w:val="22"/>
              </w:rPr>
              <w:tab/>
            </w:r>
            <w:r>
              <w:t>Luồng</w:t>
            </w:r>
            <w:r>
              <w:tab/>
              <w:t>phụ</w:t>
            </w:r>
            <w:r>
              <w:tab/>
              <w:t>(Alternative</w:t>
            </w:r>
          </w:p>
          <w:p w14:paraId="484FAED7" w14:textId="77777777" w:rsidR="005008D6" w:rsidRDefault="005008D6" w:rsidP="000D0680">
            <w:pPr>
              <w:spacing w:after="0" w:line="259" w:lineRule="auto"/>
              <w:ind w:left="0" w:firstLine="0"/>
              <w:jc w:val="left"/>
            </w:pPr>
            <w:r>
              <w:t>Flows)</w:t>
            </w:r>
          </w:p>
        </w:tc>
        <w:tc>
          <w:tcPr>
            <w:tcW w:w="5916" w:type="dxa"/>
            <w:tcBorders>
              <w:top w:val="single" w:sz="3" w:space="0" w:color="000000"/>
              <w:left w:val="single" w:sz="3" w:space="0" w:color="000000"/>
              <w:bottom w:val="single" w:sz="3" w:space="0" w:color="000000"/>
              <w:right w:val="single" w:sz="3" w:space="0" w:color="000000"/>
            </w:tcBorders>
            <w:vAlign w:val="bottom"/>
          </w:tcPr>
          <w:p w14:paraId="33F359DA" w14:textId="77777777" w:rsidR="005008D6" w:rsidRDefault="005008D6" w:rsidP="005008D6">
            <w:pPr>
              <w:numPr>
                <w:ilvl w:val="0"/>
                <w:numId w:val="14"/>
              </w:numPr>
              <w:spacing w:after="207" w:line="259" w:lineRule="auto"/>
              <w:ind w:hanging="199"/>
              <w:jc w:val="left"/>
            </w:pPr>
            <w:r>
              <w:t>Món hết: không cho đặt, báo lỗi</w:t>
            </w:r>
          </w:p>
          <w:p w14:paraId="19CAE1AE" w14:textId="77777777" w:rsidR="005008D6" w:rsidRDefault="005008D6" w:rsidP="005008D6">
            <w:pPr>
              <w:numPr>
                <w:ilvl w:val="0"/>
                <w:numId w:val="14"/>
              </w:numPr>
              <w:spacing w:after="206" w:line="259" w:lineRule="auto"/>
              <w:ind w:hanging="199"/>
              <w:jc w:val="left"/>
            </w:pPr>
            <w:r>
              <w:t>Thanh toán lỗi: yêu cầu chọn lại</w:t>
            </w:r>
          </w:p>
          <w:p w14:paraId="17408FC1" w14:textId="77777777" w:rsidR="005008D6" w:rsidRDefault="005008D6" w:rsidP="005008D6">
            <w:pPr>
              <w:numPr>
                <w:ilvl w:val="0"/>
                <w:numId w:val="14"/>
              </w:numPr>
              <w:spacing w:after="0" w:line="259" w:lineRule="auto"/>
              <w:ind w:hanging="199"/>
              <w:jc w:val="left"/>
            </w:pPr>
            <w:r>
              <w:t>Nhân viên từ chối đơn → Hệ thống thông báo lại cho khách</w:t>
            </w:r>
          </w:p>
        </w:tc>
      </w:tr>
      <w:tr w:rsidR="005008D6" w14:paraId="0A2313CC" w14:textId="77777777" w:rsidTr="000D0680">
        <w:trPr>
          <w:trHeight w:val="875"/>
        </w:trPr>
        <w:tc>
          <w:tcPr>
            <w:tcW w:w="3082" w:type="dxa"/>
            <w:tcBorders>
              <w:top w:val="single" w:sz="3" w:space="0" w:color="000000"/>
              <w:left w:val="single" w:sz="3" w:space="0" w:color="000000"/>
              <w:bottom w:val="single" w:sz="3" w:space="0" w:color="000000"/>
              <w:right w:val="single" w:sz="3" w:space="0" w:color="000000"/>
            </w:tcBorders>
          </w:tcPr>
          <w:p w14:paraId="434D7A75" w14:textId="77777777" w:rsidR="005008D6" w:rsidRDefault="005008D6" w:rsidP="000D0680">
            <w:pPr>
              <w:spacing w:after="0" w:line="259" w:lineRule="auto"/>
              <w:ind w:left="0" w:firstLine="0"/>
              <w:jc w:val="left"/>
            </w:pPr>
            <w:r>
              <w:t>Ngoại lệ (Exceptions)</w:t>
            </w:r>
          </w:p>
        </w:tc>
        <w:tc>
          <w:tcPr>
            <w:tcW w:w="5916" w:type="dxa"/>
            <w:tcBorders>
              <w:top w:val="single" w:sz="3" w:space="0" w:color="000000"/>
              <w:left w:val="single" w:sz="3" w:space="0" w:color="000000"/>
              <w:bottom w:val="single" w:sz="3" w:space="0" w:color="000000"/>
              <w:right w:val="single" w:sz="3" w:space="0" w:color="000000"/>
            </w:tcBorders>
            <w:vAlign w:val="bottom"/>
          </w:tcPr>
          <w:p w14:paraId="0E5FBEB0" w14:textId="77777777" w:rsidR="005008D6" w:rsidRDefault="005008D6" w:rsidP="000D0680">
            <w:pPr>
              <w:spacing w:after="0" w:line="259" w:lineRule="auto"/>
              <w:ind w:left="299" w:firstLine="0"/>
              <w:jc w:val="left"/>
            </w:pPr>
            <w:r>
              <w:t>• Mạng không ổn định: thông báo và thử lại</w:t>
            </w:r>
          </w:p>
        </w:tc>
      </w:tr>
    </w:tbl>
    <w:p w14:paraId="7EBB32E0" w14:textId="77777777" w:rsidR="005008D6" w:rsidRDefault="005008D6" w:rsidP="005008D6">
      <w:pPr>
        <w:spacing w:after="0" w:line="259" w:lineRule="auto"/>
        <w:ind w:left="-1786" w:right="10120" w:firstLine="0"/>
        <w:jc w:val="left"/>
      </w:pPr>
    </w:p>
    <w:tbl>
      <w:tblPr>
        <w:tblStyle w:val="TableGrid"/>
        <w:tblW w:w="8998" w:type="dxa"/>
        <w:tblInd w:w="4" w:type="dxa"/>
        <w:tblCellMar>
          <w:top w:w="47" w:type="dxa"/>
          <w:left w:w="124" w:type="dxa"/>
          <w:bottom w:w="37" w:type="dxa"/>
          <w:right w:w="124" w:type="dxa"/>
        </w:tblCellMar>
        <w:tblLook w:val="04A0" w:firstRow="1" w:lastRow="0" w:firstColumn="1" w:lastColumn="0" w:noHBand="0" w:noVBand="1"/>
      </w:tblPr>
      <w:tblGrid>
        <w:gridCol w:w="3082"/>
        <w:gridCol w:w="5916"/>
      </w:tblGrid>
      <w:tr w:rsidR="005008D6" w14:paraId="5D2A6DCE" w14:textId="77777777" w:rsidTr="000D0680">
        <w:trPr>
          <w:trHeight w:val="1274"/>
        </w:trPr>
        <w:tc>
          <w:tcPr>
            <w:tcW w:w="3082" w:type="dxa"/>
            <w:tcBorders>
              <w:top w:val="single" w:sz="3" w:space="0" w:color="000000"/>
              <w:left w:val="single" w:sz="3" w:space="0" w:color="000000"/>
              <w:bottom w:val="single" w:sz="3" w:space="0" w:color="000000"/>
              <w:right w:val="single" w:sz="3" w:space="0" w:color="000000"/>
            </w:tcBorders>
          </w:tcPr>
          <w:p w14:paraId="6E9BBD4C" w14:textId="77777777" w:rsidR="005008D6" w:rsidRDefault="005008D6" w:rsidP="000D0680">
            <w:pPr>
              <w:spacing w:after="0" w:line="259" w:lineRule="auto"/>
              <w:ind w:left="0" w:firstLine="0"/>
              <w:jc w:val="left"/>
            </w:pPr>
            <w:r>
              <w:t>Yêu cầu đặc biệt</w:t>
            </w:r>
          </w:p>
        </w:tc>
        <w:tc>
          <w:tcPr>
            <w:tcW w:w="5916" w:type="dxa"/>
            <w:tcBorders>
              <w:top w:val="single" w:sz="3" w:space="0" w:color="000000"/>
              <w:left w:val="single" w:sz="3" w:space="0" w:color="000000"/>
              <w:bottom w:val="single" w:sz="3" w:space="0" w:color="000000"/>
              <w:right w:val="single" w:sz="3" w:space="0" w:color="000000"/>
            </w:tcBorders>
            <w:vAlign w:val="bottom"/>
          </w:tcPr>
          <w:p w14:paraId="67BA0B9C" w14:textId="77777777" w:rsidR="005008D6" w:rsidRDefault="005008D6" w:rsidP="005008D6">
            <w:pPr>
              <w:numPr>
                <w:ilvl w:val="0"/>
                <w:numId w:val="15"/>
              </w:numPr>
              <w:spacing w:after="205" w:line="259" w:lineRule="auto"/>
              <w:ind w:hanging="199"/>
              <w:jc w:val="left"/>
            </w:pPr>
            <w:r>
              <w:t>Giao diện thân thiện, dễ thao tác</w:t>
            </w:r>
          </w:p>
          <w:p w14:paraId="675C5B60" w14:textId="77777777" w:rsidR="005008D6" w:rsidRDefault="005008D6" w:rsidP="005008D6">
            <w:pPr>
              <w:numPr>
                <w:ilvl w:val="0"/>
                <w:numId w:val="15"/>
              </w:numPr>
              <w:spacing w:after="0" w:line="259" w:lineRule="auto"/>
              <w:ind w:hanging="199"/>
              <w:jc w:val="left"/>
            </w:pPr>
            <w:r>
              <w:t>Phản hồi nhanh</w:t>
            </w:r>
          </w:p>
        </w:tc>
      </w:tr>
      <w:tr w:rsidR="005008D6" w14:paraId="0B9F3A70" w14:textId="77777777" w:rsidTr="000D0680">
        <w:trPr>
          <w:trHeight w:val="500"/>
        </w:trPr>
        <w:tc>
          <w:tcPr>
            <w:tcW w:w="3082" w:type="dxa"/>
            <w:tcBorders>
              <w:top w:val="single" w:sz="3" w:space="0" w:color="000000"/>
              <w:left w:val="single" w:sz="3" w:space="0" w:color="000000"/>
              <w:bottom w:val="single" w:sz="3" w:space="0" w:color="000000"/>
              <w:right w:val="single" w:sz="3" w:space="0" w:color="000000"/>
            </w:tcBorders>
          </w:tcPr>
          <w:p w14:paraId="3FC3624F" w14:textId="77777777" w:rsidR="005008D6" w:rsidRDefault="005008D6" w:rsidP="000D0680">
            <w:pPr>
              <w:spacing w:after="0" w:line="259" w:lineRule="auto"/>
              <w:ind w:left="0" w:firstLine="0"/>
              <w:jc w:val="left"/>
            </w:pPr>
            <w:r>
              <w:t>Tần suất sử dụng</w:t>
            </w:r>
          </w:p>
        </w:tc>
        <w:tc>
          <w:tcPr>
            <w:tcW w:w="5916" w:type="dxa"/>
            <w:tcBorders>
              <w:top w:val="single" w:sz="3" w:space="0" w:color="000000"/>
              <w:left w:val="single" w:sz="3" w:space="0" w:color="000000"/>
              <w:bottom w:val="single" w:sz="3" w:space="0" w:color="000000"/>
              <w:right w:val="single" w:sz="3" w:space="0" w:color="000000"/>
            </w:tcBorders>
          </w:tcPr>
          <w:p w14:paraId="459F4ECF" w14:textId="77777777" w:rsidR="005008D6" w:rsidRDefault="005008D6" w:rsidP="000D0680">
            <w:pPr>
              <w:spacing w:after="0" w:line="259" w:lineRule="auto"/>
              <w:ind w:left="0" w:firstLine="0"/>
            </w:pPr>
            <w:r>
              <w:t>Thường xuyên – Chức năng cốt lõi, được sử dụng nhiều lần mỗi ngày</w:t>
            </w:r>
          </w:p>
        </w:tc>
      </w:tr>
    </w:tbl>
    <w:p w14:paraId="769188FD" w14:textId="77777777" w:rsidR="005008D6" w:rsidRDefault="005008D6" w:rsidP="005008D6">
      <w:r>
        <w:br w:type="page"/>
      </w:r>
    </w:p>
    <w:p w14:paraId="48415BDA" w14:textId="77777777" w:rsidR="005008D6" w:rsidRDefault="005008D6" w:rsidP="005008D6">
      <w:pPr>
        <w:spacing w:after="237" w:line="259" w:lineRule="auto"/>
        <w:ind w:left="833" w:firstLine="0"/>
        <w:jc w:val="left"/>
      </w:pPr>
      <w:r>
        <w:rPr>
          <w:noProof/>
        </w:rPr>
        <w:lastRenderedPageBreak/>
        <w:drawing>
          <wp:inline distT="0" distB="0" distL="0" distR="0" wp14:anchorId="1F25144D" wp14:editId="6C88A26A">
            <wp:extent cx="4233557" cy="3015462"/>
            <wp:effectExtent l="0" t="0" r="0" b="0"/>
            <wp:docPr id="2040" name="Picture 2040"/>
            <wp:cNvGraphicFramePr/>
            <a:graphic xmlns:a="http://schemas.openxmlformats.org/drawingml/2006/main">
              <a:graphicData uri="http://schemas.openxmlformats.org/drawingml/2006/picture">
                <pic:pic xmlns:pic="http://schemas.openxmlformats.org/drawingml/2006/picture">
                  <pic:nvPicPr>
                    <pic:cNvPr id="2040" name="Picture 2040"/>
                    <pic:cNvPicPr/>
                  </pic:nvPicPr>
                  <pic:blipFill>
                    <a:blip r:embed="rId5"/>
                    <a:stretch>
                      <a:fillRect/>
                    </a:stretch>
                  </pic:blipFill>
                  <pic:spPr>
                    <a:xfrm>
                      <a:off x="0" y="0"/>
                      <a:ext cx="4233557" cy="3015462"/>
                    </a:xfrm>
                    <a:prstGeom prst="rect">
                      <a:avLst/>
                    </a:prstGeom>
                  </pic:spPr>
                </pic:pic>
              </a:graphicData>
            </a:graphic>
          </wp:inline>
        </w:drawing>
      </w:r>
    </w:p>
    <w:p w14:paraId="0E6DA379" w14:textId="77777777" w:rsidR="005008D6" w:rsidRDefault="005008D6" w:rsidP="005008D6">
      <w:pPr>
        <w:ind w:left="2506"/>
      </w:pPr>
      <w:r>
        <w:t>Hình 1: Sơ đồ use case: Đặt món nước</w:t>
      </w:r>
    </w:p>
    <w:p w14:paraId="417148C7" w14:textId="4A1AA827" w:rsidR="007D0FC7" w:rsidRDefault="007D0FC7"/>
    <w:sectPr w:rsidR="007D0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319C"/>
    <w:multiLevelType w:val="hybridMultilevel"/>
    <w:tmpl w:val="CC9402BC"/>
    <w:lvl w:ilvl="0" w:tplc="4886C6FC">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7FACA4E">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2B4A9A0">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A84AAAE">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EDAE384">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C54C99A">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F3E4322">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7A2222E">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978AEA2">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205419"/>
    <w:multiLevelType w:val="hybridMultilevel"/>
    <w:tmpl w:val="215ADF80"/>
    <w:lvl w:ilvl="0" w:tplc="E5209198">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6AACDAC">
      <w:start w:val="1"/>
      <w:numFmt w:val="bullet"/>
      <w:lvlText w:val="o"/>
      <w:lvlJc w:val="left"/>
      <w:pPr>
        <w:ind w:left="15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8DC060C">
      <w:start w:val="1"/>
      <w:numFmt w:val="bullet"/>
      <w:lvlText w:val="▪"/>
      <w:lvlJc w:val="left"/>
      <w:pPr>
        <w:ind w:left="22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54EEA00">
      <w:start w:val="1"/>
      <w:numFmt w:val="bullet"/>
      <w:lvlText w:val="•"/>
      <w:lvlJc w:val="left"/>
      <w:pPr>
        <w:ind w:left="29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7FE892A">
      <w:start w:val="1"/>
      <w:numFmt w:val="bullet"/>
      <w:lvlText w:val="o"/>
      <w:lvlJc w:val="left"/>
      <w:pPr>
        <w:ind w:left="36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C6C9C9C">
      <w:start w:val="1"/>
      <w:numFmt w:val="bullet"/>
      <w:lvlText w:val="▪"/>
      <w:lvlJc w:val="left"/>
      <w:pPr>
        <w:ind w:left="43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6086876">
      <w:start w:val="1"/>
      <w:numFmt w:val="bullet"/>
      <w:lvlText w:val="•"/>
      <w:lvlJc w:val="left"/>
      <w:pPr>
        <w:ind w:left="51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810808E">
      <w:start w:val="1"/>
      <w:numFmt w:val="bullet"/>
      <w:lvlText w:val="o"/>
      <w:lvlJc w:val="left"/>
      <w:pPr>
        <w:ind w:left="58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A0848A6">
      <w:start w:val="1"/>
      <w:numFmt w:val="bullet"/>
      <w:lvlText w:val="▪"/>
      <w:lvlJc w:val="left"/>
      <w:pPr>
        <w:ind w:left="65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EE5D35"/>
    <w:multiLevelType w:val="hybridMultilevel"/>
    <w:tmpl w:val="EA8219CE"/>
    <w:lvl w:ilvl="0" w:tplc="51967142">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7FA0D10">
      <w:start w:val="1"/>
      <w:numFmt w:val="bullet"/>
      <w:lvlText w:val="o"/>
      <w:lvlJc w:val="left"/>
      <w:pPr>
        <w:ind w:left="15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29E835E">
      <w:start w:val="1"/>
      <w:numFmt w:val="bullet"/>
      <w:lvlText w:val="▪"/>
      <w:lvlJc w:val="left"/>
      <w:pPr>
        <w:ind w:left="22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6380A34">
      <w:start w:val="1"/>
      <w:numFmt w:val="bullet"/>
      <w:lvlText w:val="•"/>
      <w:lvlJc w:val="left"/>
      <w:pPr>
        <w:ind w:left="29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C400CA2">
      <w:start w:val="1"/>
      <w:numFmt w:val="bullet"/>
      <w:lvlText w:val="o"/>
      <w:lvlJc w:val="left"/>
      <w:pPr>
        <w:ind w:left="36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C546002">
      <w:start w:val="1"/>
      <w:numFmt w:val="bullet"/>
      <w:lvlText w:val="▪"/>
      <w:lvlJc w:val="left"/>
      <w:pPr>
        <w:ind w:left="43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A2E67C8">
      <w:start w:val="1"/>
      <w:numFmt w:val="bullet"/>
      <w:lvlText w:val="•"/>
      <w:lvlJc w:val="left"/>
      <w:pPr>
        <w:ind w:left="51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12EF6F4">
      <w:start w:val="1"/>
      <w:numFmt w:val="bullet"/>
      <w:lvlText w:val="o"/>
      <w:lvlJc w:val="left"/>
      <w:pPr>
        <w:ind w:left="58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9F0D92A">
      <w:start w:val="1"/>
      <w:numFmt w:val="bullet"/>
      <w:lvlText w:val="▪"/>
      <w:lvlJc w:val="left"/>
      <w:pPr>
        <w:ind w:left="65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DA91842"/>
    <w:multiLevelType w:val="hybridMultilevel"/>
    <w:tmpl w:val="B574B128"/>
    <w:lvl w:ilvl="0" w:tplc="C5D2C214">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0C0155A">
      <w:start w:val="1"/>
      <w:numFmt w:val="bullet"/>
      <w:lvlText w:val="–"/>
      <w:lvlJc w:val="left"/>
      <w:pPr>
        <w:ind w:left="9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E48B5EC">
      <w:start w:val="1"/>
      <w:numFmt w:val="bullet"/>
      <w:lvlText w:val="▪"/>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08AC0AA">
      <w:start w:val="1"/>
      <w:numFmt w:val="bullet"/>
      <w:lvlText w:val="•"/>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4E87DF8">
      <w:start w:val="1"/>
      <w:numFmt w:val="bullet"/>
      <w:lvlText w:val="o"/>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6DEAAB6">
      <w:start w:val="1"/>
      <w:numFmt w:val="bullet"/>
      <w:lvlText w:val="▪"/>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92C0032">
      <w:start w:val="1"/>
      <w:numFmt w:val="bullet"/>
      <w:lvlText w:val="•"/>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DFC8BC8">
      <w:start w:val="1"/>
      <w:numFmt w:val="bullet"/>
      <w:lvlText w:val="o"/>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FB0D296">
      <w:start w:val="1"/>
      <w:numFmt w:val="bullet"/>
      <w:lvlText w:val="▪"/>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E4859A3"/>
    <w:multiLevelType w:val="hybridMultilevel"/>
    <w:tmpl w:val="1A882666"/>
    <w:lvl w:ilvl="0" w:tplc="64BE4474">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1B49C2C">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5361250">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8F62ED4">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2721484">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7FC9EE4">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E001254">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592D9D2">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910F69E">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1002CE1"/>
    <w:multiLevelType w:val="hybridMultilevel"/>
    <w:tmpl w:val="C9E4BB00"/>
    <w:lvl w:ilvl="0" w:tplc="702E0906">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640FB28">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32C68D4">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DE88E3A">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FBC3AB8">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412DE02">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1140A38">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8983B4E">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77AFE1C">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0561D5F"/>
    <w:multiLevelType w:val="hybridMultilevel"/>
    <w:tmpl w:val="F89075B8"/>
    <w:lvl w:ilvl="0" w:tplc="712C2EA0">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3CA4974">
      <w:start w:val="1"/>
      <w:numFmt w:val="bullet"/>
      <w:lvlText w:val="o"/>
      <w:lvlJc w:val="left"/>
      <w:pPr>
        <w:ind w:left="15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A1C7378">
      <w:start w:val="1"/>
      <w:numFmt w:val="bullet"/>
      <w:lvlText w:val="▪"/>
      <w:lvlJc w:val="left"/>
      <w:pPr>
        <w:ind w:left="22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0A6162">
      <w:start w:val="1"/>
      <w:numFmt w:val="bullet"/>
      <w:lvlText w:val="•"/>
      <w:lvlJc w:val="left"/>
      <w:pPr>
        <w:ind w:left="29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CCE82E8">
      <w:start w:val="1"/>
      <w:numFmt w:val="bullet"/>
      <w:lvlText w:val="o"/>
      <w:lvlJc w:val="left"/>
      <w:pPr>
        <w:ind w:left="36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17AA9D8">
      <w:start w:val="1"/>
      <w:numFmt w:val="bullet"/>
      <w:lvlText w:val="▪"/>
      <w:lvlJc w:val="left"/>
      <w:pPr>
        <w:ind w:left="43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482C610">
      <w:start w:val="1"/>
      <w:numFmt w:val="bullet"/>
      <w:lvlText w:val="•"/>
      <w:lvlJc w:val="left"/>
      <w:pPr>
        <w:ind w:left="51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B8AE6E6">
      <w:start w:val="1"/>
      <w:numFmt w:val="bullet"/>
      <w:lvlText w:val="o"/>
      <w:lvlJc w:val="left"/>
      <w:pPr>
        <w:ind w:left="58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3CC0C14">
      <w:start w:val="1"/>
      <w:numFmt w:val="bullet"/>
      <w:lvlText w:val="▪"/>
      <w:lvlJc w:val="left"/>
      <w:pPr>
        <w:ind w:left="65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1182EF1"/>
    <w:multiLevelType w:val="hybridMultilevel"/>
    <w:tmpl w:val="2B56026A"/>
    <w:lvl w:ilvl="0" w:tplc="0D7C9776">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5D24BF8">
      <w:start w:val="1"/>
      <w:numFmt w:val="bullet"/>
      <w:lvlText w:val="–"/>
      <w:lvlJc w:val="left"/>
      <w:pPr>
        <w:ind w:left="9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53EE344">
      <w:start w:val="1"/>
      <w:numFmt w:val="bullet"/>
      <w:lvlText w:val="▪"/>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502C8D8">
      <w:start w:val="1"/>
      <w:numFmt w:val="bullet"/>
      <w:lvlText w:val="•"/>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146B3FC">
      <w:start w:val="1"/>
      <w:numFmt w:val="bullet"/>
      <w:lvlText w:val="o"/>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CDED26C">
      <w:start w:val="1"/>
      <w:numFmt w:val="bullet"/>
      <w:lvlText w:val="▪"/>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F56B0EE">
      <w:start w:val="1"/>
      <w:numFmt w:val="bullet"/>
      <w:lvlText w:val="•"/>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10A77A8">
      <w:start w:val="1"/>
      <w:numFmt w:val="bullet"/>
      <w:lvlText w:val="o"/>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B0CC764">
      <w:start w:val="1"/>
      <w:numFmt w:val="bullet"/>
      <w:lvlText w:val="▪"/>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771324F"/>
    <w:multiLevelType w:val="hybridMultilevel"/>
    <w:tmpl w:val="73F27582"/>
    <w:lvl w:ilvl="0" w:tplc="77D82C82">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FBEF94C">
      <w:start w:val="1"/>
      <w:numFmt w:val="bullet"/>
      <w:lvlText w:val="o"/>
      <w:lvlJc w:val="left"/>
      <w:pPr>
        <w:ind w:left="15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E483040">
      <w:start w:val="1"/>
      <w:numFmt w:val="bullet"/>
      <w:lvlText w:val="▪"/>
      <w:lvlJc w:val="left"/>
      <w:pPr>
        <w:ind w:left="22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3A6434C">
      <w:start w:val="1"/>
      <w:numFmt w:val="bullet"/>
      <w:lvlText w:val="•"/>
      <w:lvlJc w:val="left"/>
      <w:pPr>
        <w:ind w:left="29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610EC8E">
      <w:start w:val="1"/>
      <w:numFmt w:val="bullet"/>
      <w:lvlText w:val="o"/>
      <w:lvlJc w:val="left"/>
      <w:pPr>
        <w:ind w:left="36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B42F640">
      <w:start w:val="1"/>
      <w:numFmt w:val="bullet"/>
      <w:lvlText w:val="▪"/>
      <w:lvlJc w:val="left"/>
      <w:pPr>
        <w:ind w:left="43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73C46EA">
      <w:start w:val="1"/>
      <w:numFmt w:val="bullet"/>
      <w:lvlText w:val="•"/>
      <w:lvlJc w:val="left"/>
      <w:pPr>
        <w:ind w:left="51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E8C3914">
      <w:start w:val="1"/>
      <w:numFmt w:val="bullet"/>
      <w:lvlText w:val="o"/>
      <w:lvlJc w:val="left"/>
      <w:pPr>
        <w:ind w:left="58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BB0647C">
      <w:start w:val="1"/>
      <w:numFmt w:val="bullet"/>
      <w:lvlText w:val="▪"/>
      <w:lvlJc w:val="left"/>
      <w:pPr>
        <w:ind w:left="65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ABD361E"/>
    <w:multiLevelType w:val="hybridMultilevel"/>
    <w:tmpl w:val="B148C852"/>
    <w:lvl w:ilvl="0" w:tplc="86FC1874">
      <w:start w:val="1"/>
      <w:numFmt w:val="bullet"/>
      <w:lvlText w:val="–"/>
      <w:lvlJc w:val="left"/>
      <w:pPr>
        <w:ind w:left="9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434ACA0">
      <w:start w:val="1"/>
      <w:numFmt w:val="bullet"/>
      <w:lvlText w:val="o"/>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D42EC62">
      <w:start w:val="1"/>
      <w:numFmt w:val="bullet"/>
      <w:lvlText w:val="▪"/>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8FE0292">
      <w:start w:val="1"/>
      <w:numFmt w:val="bullet"/>
      <w:lvlText w:val="•"/>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1522244">
      <w:start w:val="1"/>
      <w:numFmt w:val="bullet"/>
      <w:lvlText w:val="o"/>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13A1D0C">
      <w:start w:val="1"/>
      <w:numFmt w:val="bullet"/>
      <w:lvlText w:val="▪"/>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0DC865E">
      <w:start w:val="1"/>
      <w:numFmt w:val="bullet"/>
      <w:lvlText w:val="•"/>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49A15FC">
      <w:start w:val="1"/>
      <w:numFmt w:val="bullet"/>
      <w:lvlText w:val="o"/>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CA8CEC6">
      <w:start w:val="1"/>
      <w:numFmt w:val="bullet"/>
      <w:lvlText w:val="▪"/>
      <w:lvlJc w:val="left"/>
      <w:pPr>
        <w:ind w:left="68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9131964"/>
    <w:multiLevelType w:val="hybridMultilevel"/>
    <w:tmpl w:val="7930A41E"/>
    <w:lvl w:ilvl="0" w:tplc="842638F8">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F2C824C">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B3609FA">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2BE7E6E">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3421904">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1D4047E">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CFECFEE">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E8A579E">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13CCDC8">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BD41CED"/>
    <w:multiLevelType w:val="hybridMultilevel"/>
    <w:tmpl w:val="D1D67EC0"/>
    <w:lvl w:ilvl="0" w:tplc="194E16A8">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AB2EED0">
      <w:start w:val="1"/>
      <w:numFmt w:val="bullet"/>
      <w:lvlText w:val="–"/>
      <w:lvlJc w:val="left"/>
      <w:pPr>
        <w:ind w:left="9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8D47FD4">
      <w:start w:val="1"/>
      <w:numFmt w:val="bullet"/>
      <w:lvlText w:val="▪"/>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6880BC6">
      <w:start w:val="1"/>
      <w:numFmt w:val="bullet"/>
      <w:lvlText w:val="•"/>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C40DE9A">
      <w:start w:val="1"/>
      <w:numFmt w:val="bullet"/>
      <w:lvlText w:val="o"/>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9580184">
      <w:start w:val="1"/>
      <w:numFmt w:val="bullet"/>
      <w:lvlText w:val="▪"/>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976D2E4">
      <w:start w:val="1"/>
      <w:numFmt w:val="bullet"/>
      <w:lvlText w:val="•"/>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9D20622">
      <w:start w:val="1"/>
      <w:numFmt w:val="bullet"/>
      <w:lvlText w:val="o"/>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6264186">
      <w:start w:val="1"/>
      <w:numFmt w:val="bullet"/>
      <w:lvlText w:val="▪"/>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71D047C"/>
    <w:multiLevelType w:val="hybridMultilevel"/>
    <w:tmpl w:val="63A894B4"/>
    <w:lvl w:ilvl="0" w:tplc="3A342EA2">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6B4C1B4">
      <w:start w:val="1"/>
      <w:numFmt w:val="bullet"/>
      <w:lvlText w:val="o"/>
      <w:lvlJc w:val="left"/>
      <w:pPr>
        <w:ind w:left="15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E2EA29E">
      <w:start w:val="1"/>
      <w:numFmt w:val="bullet"/>
      <w:lvlText w:val="▪"/>
      <w:lvlJc w:val="left"/>
      <w:pPr>
        <w:ind w:left="22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7B8E50E">
      <w:start w:val="1"/>
      <w:numFmt w:val="bullet"/>
      <w:lvlText w:val="•"/>
      <w:lvlJc w:val="left"/>
      <w:pPr>
        <w:ind w:left="29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B22731E">
      <w:start w:val="1"/>
      <w:numFmt w:val="bullet"/>
      <w:lvlText w:val="o"/>
      <w:lvlJc w:val="left"/>
      <w:pPr>
        <w:ind w:left="36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40A5A6A">
      <w:start w:val="1"/>
      <w:numFmt w:val="bullet"/>
      <w:lvlText w:val="▪"/>
      <w:lvlJc w:val="left"/>
      <w:pPr>
        <w:ind w:left="43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80040BA">
      <w:start w:val="1"/>
      <w:numFmt w:val="bullet"/>
      <w:lvlText w:val="•"/>
      <w:lvlJc w:val="left"/>
      <w:pPr>
        <w:ind w:left="51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5EE78EE">
      <w:start w:val="1"/>
      <w:numFmt w:val="bullet"/>
      <w:lvlText w:val="o"/>
      <w:lvlJc w:val="left"/>
      <w:pPr>
        <w:ind w:left="58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7C435B0">
      <w:start w:val="1"/>
      <w:numFmt w:val="bullet"/>
      <w:lvlText w:val="▪"/>
      <w:lvlJc w:val="left"/>
      <w:pPr>
        <w:ind w:left="65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3165A38"/>
    <w:multiLevelType w:val="hybridMultilevel"/>
    <w:tmpl w:val="9C24B3DA"/>
    <w:lvl w:ilvl="0" w:tplc="3F7C08CC">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7206202">
      <w:start w:val="1"/>
      <w:numFmt w:val="bullet"/>
      <w:lvlText w:val="–"/>
      <w:lvlJc w:val="left"/>
      <w:pPr>
        <w:ind w:left="9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5F85A2E">
      <w:start w:val="1"/>
      <w:numFmt w:val="bullet"/>
      <w:lvlText w:val="▪"/>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2BC319E">
      <w:start w:val="1"/>
      <w:numFmt w:val="bullet"/>
      <w:lvlText w:val="•"/>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BE6BFB4">
      <w:start w:val="1"/>
      <w:numFmt w:val="bullet"/>
      <w:lvlText w:val="o"/>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04EDB46">
      <w:start w:val="1"/>
      <w:numFmt w:val="bullet"/>
      <w:lvlText w:val="▪"/>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718B89A">
      <w:start w:val="1"/>
      <w:numFmt w:val="bullet"/>
      <w:lvlText w:val="•"/>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38ADF6C">
      <w:start w:val="1"/>
      <w:numFmt w:val="bullet"/>
      <w:lvlText w:val="o"/>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188A036">
      <w:start w:val="1"/>
      <w:numFmt w:val="bullet"/>
      <w:lvlText w:val="▪"/>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3B24F7D"/>
    <w:multiLevelType w:val="hybridMultilevel"/>
    <w:tmpl w:val="5A140892"/>
    <w:lvl w:ilvl="0" w:tplc="258A99CE">
      <w:start w:val="1"/>
      <w:numFmt w:val="decimal"/>
      <w:lvlText w:val="%1."/>
      <w:lvlJc w:val="left"/>
      <w:pPr>
        <w:ind w:left="5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11A2B70">
      <w:start w:val="1"/>
      <w:numFmt w:val="lowerLetter"/>
      <w:lvlText w:val="%2"/>
      <w:lvlJc w:val="left"/>
      <w:pPr>
        <w:ind w:left="14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0BCFEF6">
      <w:start w:val="1"/>
      <w:numFmt w:val="lowerRoman"/>
      <w:lvlText w:val="%3"/>
      <w:lvlJc w:val="left"/>
      <w:pPr>
        <w:ind w:left="21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EB6BF1C">
      <w:start w:val="1"/>
      <w:numFmt w:val="decimal"/>
      <w:lvlText w:val="%4"/>
      <w:lvlJc w:val="left"/>
      <w:pPr>
        <w:ind w:left="28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3A49032">
      <w:start w:val="1"/>
      <w:numFmt w:val="lowerLetter"/>
      <w:lvlText w:val="%5"/>
      <w:lvlJc w:val="left"/>
      <w:pPr>
        <w:ind w:left="35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692FA86">
      <w:start w:val="1"/>
      <w:numFmt w:val="lowerRoman"/>
      <w:lvlText w:val="%6"/>
      <w:lvlJc w:val="left"/>
      <w:pPr>
        <w:ind w:left="43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C263930">
      <w:start w:val="1"/>
      <w:numFmt w:val="decimal"/>
      <w:lvlText w:val="%7"/>
      <w:lvlJc w:val="left"/>
      <w:pPr>
        <w:ind w:left="50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F728AA8">
      <w:start w:val="1"/>
      <w:numFmt w:val="lowerLetter"/>
      <w:lvlText w:val="%8"/>
      <w:lvlJc w:val="left"/>
      <w:pPr>
        <w:ind w:left="57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B8E80F4">
      <w:start w:val="1"/>
      <w:numFmt w:val="lowerRoman"/>
      <w:lvlText w:val="%9"/>
      <w:lvlJc w:val="left"/>
      <w:pPr>
        <w:ind w:left="64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409570546">
    <w:abstractNumId w:val="11"/>
  </w:num>
  <w:num w:numId="2" w16cid:durableId="1372460527">
    <w:abstractNumId w:val="5"/>
  </w:num>
  <w:num w:numId="3" w16cid:durableId="646935155">
    <w:abstractNumId w:val="13"/>
  </w:num>
  <w:num w:numId="4" w16cid:durableId="720591911">
    <w:abstractNumId w:val="3"/>
  </w:num>
  <w:num w:numId="5" w16cid:durableId="134953966">
    <w:abstractNumId w:val="7"/>
  </w:num>
  <w:num w:numId="6" w16cid:durableId="56052167">
    <w:abstractNumId w:val="9"/>
  </w:num>
  <w:num w:numId="7" w16cid:durableId="880283566">
    <w:abstractNumId w:val="0"/>
  </w:num>
  <w:num w:numId="8" w16cid:durableId="1451823995">
    <w:abstractNumId w:val="10"/>
  </w:num>
  <w:num w:numId="9" w16cid:durableId="532042518">
    <w:abstractNumId w:val="4"/>
  </w:num>
  <w:num w:numId="10" w16cid:durableId="493571394">
    <w:abstractNumId w:val="1"/>
  </w:num>
  <w:num w:numId="11" w16cid:durableId="1554192479">
    <w:abstractNumId w:val="12"/>
  </w:num>
  <w:num w:numId="12" w16cid:durableId="70852286">
    <w:abstractNumId w:val="8"/>
  </w:num>
  <w:num w:numId="13" w16cid:durableId="1986204567">
    <w:abstractNumId w:val="14"/>
  </w:num>
  <w:num w:numId="14" w16cid:durableId="460926249">
    <w:abstractNumId w:val="2"/>
  </w:num>
  <w:num w:numId="15" w16cid:durableId="18422341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8D6"/>
    <w:rsid w:val="0026672C"/>
    <w:rsid w:val="005008D6"/>
    <w:rsid w:val="007D0FC7"/>
    <w:rsid w:val="008472CC"/>
    <w:rsid w:val="00CA53D9"/>
    <w:rsid w:val="00E16567"/>
    <w:rsid w:val="00F06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240F"/>
  <w15:chartTrackingRefBased/>
  <w15:docId w15:val="{FD4390CD-6C0B-438F-8494-8317DD20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8D6"/>
    <w:pPr>
      <w:spacing w:after="190" w:line="251" w:lineRule="auto"/>
      <w:ind w:left="10" w:hanging="10"/>
      <w:jc w:val="both"/>
    </w:pPr>
    <w:rPr>
      <w:rFonts w:ascii="Calibri" w:eastAsia="Calibri" w:hAnsi="Calibri" w:cs="Calibri"/>
      <w:color w:val="000000"/>
      <w:sz w:val="20"/>
    </w:rPr>
  </w:style>
  <w:style w:type="paragraph" w:styleId="Heading1">
    <w:name w:val="heading 1"/>
    <w:basedOn w:val="Normal"/>
    <w:next w:val="Normal"/>
    <w:link w:val="Heading1Char"/>
    <w:uiPriority w:val="9"/>
    <w:qFormat/>
    <w:rsid w:val="00500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0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0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0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0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8D6"/>
    <w:rPr>
      <w:rFonts w:eastAsiaTheme="majorEastAsia" w:cstheme="majorBidi"/>
      <w:color w:val="272727" w:themeColor="text1" w:themeTint="D8"/>
    </w:rPr>
  </w:style>
  <w:style w:type="paragraph" w:styleId="Title">
    <w:name w:val="Title"/>
    <w:basedOn w:val="Normal"/>
    <w:next w:val="Normal"/>
    <w:link w:val="TitleChar"/>
    <w:uiPriority w:val="10"/>
    <w:qFormat/>
    <w:rsid w:val="00500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8D6"/>
    <w:pPr>
      <w:spacing w:before="160"/>
      <w:jc w:val="center"/>
    </w:pPr>
    <w:rPr>
      <w:i/>
      <w:iCs/>
      <w:color w:val="404040" w:themeColor="text1" w:themeTint="BF"/>
    </w:rPr>
  </w:style>
  <w:style w:type="character" w:customStyle="1" w:styleId="QuoteChar">
    <w:name w:val="Quote Char"/>
    <w:basedOn w:val="DefaultParagraphFont"/>
    <w:link w:val="Quote"/>
    <w:uiPriority w:val="29"/>
    <w:rsid w:val="005008D6"/>
    <w:rPr>
      <w:i/>
      <w:iCs/>
      <w:color w:val="404040" w:themeColor="text1" w:themeTint="BF"/>
    </w:rPr>
  </w:style>
  <w:style w:type="paragraph" w:styleId="ListParagraph">
    <w:name w:val="List Paragraph"/>
    <w:basedOn w:val="Normal"/>
    <w:uiPriority w:val="34"/>
    <w:qFormat/>
    <w:rsid w:val="005008D6"/>
    <w:pPr>
      <w:ind w:left="720"/>
      <w:contextualSpacing/>
    </w:pPr>
  </w:style>
  <w:style w:type="character" w:styleId="IntenseEmphasis">
    <w:name w:val="Intense Emphasis"/>
    <w:basedOn w:val="DefaultParagraphFont"/>
    <w:uiPriority w:val="21"/>
    <w:qFormat/>
    <w:rsid w:val="005008D6"/>
    <w:rPr>
      <w:i/>
      <w:iCs/>
      <w:color w:val="0F4761" w:themeColor="accent1" w:themeShade="BF"/>
    </w:rPr>
  </w:style>
  <w:style w:type="paragraph" w:styleId="IntenseQuote">
    <w:name w:val="Intense Quote"/>
    <w:basedOn w:val="Normal"/>
    <w:next w:val="Normal"/>
    <w:link w:val="IntenseQuoteChar"/>
    <w:uiPriority w:val="30"/>
    <w:qFormat/>
    <w:rsid w:val="00500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8D6"/>
    <w:rPr>
      <w:i/>
      <w:iCs/>
      <w:color w:val="0F4761" w:themeColor="accent1" w:themeShade="BF"/>
    </w:rPr>
  </w:style>
  <w:style w:type="character" w:styleId="IntenseReference">
    <w:name w:val="Intense Reference"/>
    <w:basedOn w:val="DefaultParagraphFont"/>
    <w:uiPriority w:val="32"/>
    <w:qFormat/>
    <w:rsid w:val="005008D6"/>
    <w:rPr>
      <w:b/>
      <w:bCs/>
      <w:smallCaps/>
      <w:color w:val="0F4761" w:themeColor="accent1" w:themeShade="BF"/>
      <w:spacing w:val="5"/>
    </w:rPr>
  </w:style>
  <w:style w:type="table" w:customStyle="1" w:styleId="TableGrid">
    <w:name w:val="TableGrid"/>
    <w:rsid w:val="005008D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Tran Minh</dc:creator>
  <cp:keywords/>
  <dc:description/>
  <cp:lastModifiedBy>Tri Tran Minh</cp:lastModifiedBy>
  <cp:revision>2</cp:revision>
  <dcterms:created xsi:type="dcterms:W3CDTF">2025-05-12T10:45:00Z</dcterms:created>
  <dcterms:modified xsi:type="dcterms:W3CDTF">2025-05-12T10:45:00Z</dcterms:modified>
</cp:coreProperties>
</file>