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259" w:rsidRDefault="006B5259" w:rsidP="00A227E5">
      <w:pPr>
        <w:spacing w:before="120" w:after="120"/>
        <w:jc w:val="center"/>
        <w:rPr>
          <w:sz w:val="48"/>
        </w:rPr>
      </w:pPr>
    </w:p>
    <w:p w:rsidR="006B5259" w:rsidRDefault="006B5259" w:rsidP="00A227E5">
      <w:pPr>
        <w:spacing w:before="120" w:after="120"/>
        <w:jc w:val="center"/>
        <w:rPr>
          <w:b/>
          <w:sz w:val="36"/>
        </w:rPr>
      </w:pPr>
    </w:p>
    <w:p w:rsidR="006B5259" w:rsidRDefault="006B5259" w:rsidP="00A227E5">
      <w:pPr>
        <w:spacing w:before="120" w:after="120"/>
        <w:jc w:val="center"/>
        <w:rPr>
          <w:b/>
          <w:sz w:val="36"/>
        </w:rPr>
      </w:pPr>
    </w:p>
    <w:p w:rsidR="006B5259" w:rsidRDefault="006B5259" w:rsidP="00A227E5">
      <w:pPr>
        <w:spacing w:before="120" w:after="120"/>
        <w:jc w:val="center"/>
        <w:rPr>
          <w:b/>
          <w:sz w:val="36"/>
        </w:rPr>
      </w:pPr>
    </w:p>
    <w:p w:rsidR="006B5259" w:rsidRDefault="006B5259" w:rsidP="00A227E5">
      <w:pPr>
        <w:spacing w:before="120" w:after="120"/>
        <w:jc w:val="center"/>
        <w:rPr>
          <w:b/>
          <w:sz w:val="36"/>
        </w:rPr>
      </w:pPr>
    </w:p>
    <w:p w:rsidR="006B5259" w:rsidRDefault="006B5259" w:rsidP="00A227E5">
      <w:pPr>
        <w:spacing w:before="120" w:after="120"/>
        <w:jc w:val="center"/>
        <w:rPr>
          <w:b/>
          <w:sz w:val="36"/>
        </w:rPr>
      </w:pPr>
      <w:r>
        <w:rPr>
          <w:b/>
          <w:sz w:val="36"/>
        </w:rPr>
        <w:t>Functional Specification</w:t>
      </w:r>
    </w:p>
    <w:p w:rsidR="006B5259" w:rsidRDefault="006B5259" w:rsidP="00A227E5">
      <w:pPr>
        <w:spacing w:before="120" w:after="120"/>
        <w:jc w:val="center"/>
        <w:rPr>
          <w:b/>
          <w:sz w:val="36"/>
        </w:rPr>
      </w:pPr>
    </w:p>
    <w:p w:rsidR="006B5259" w:rsidRDefault="006B5259" w:rsidP="00A227E5">
      <w:pPr>
        <w:spacing w:before="120" w:after="120"/>
        <w:jc w:val="center"/>
        <w:rPr>
          <w:b/>
        </w:rPr>
      </w:pPr>
      <w:r>
        <w:rPr>
          <w:b/>
        </w:rPr>
        <w:t>For</w:t>
      </w:r>
    </w:p>
    <w:p w:rsidR="006B5259" w:rsidRDefault="006B5259" w:rsidP="00A227E5">
      <w:pPr>
        <w:spacing w:before="120" w:after="120"/>
        <w:jc w:val="center"/>
        <w:rPr>
          <w:b/>
        </w:rPr>
      </w:pPr>
    </w:p>
    <w:p w:rsidR="0059368A" w:rsidRPr="0040695A" w:rsidRDefault="00991818" w:rsidP="00A227E5">
      <w:pPr>
        <w:spacing w:before="120" w:after="120"/>
        <w:jc w:val="center"/>
        <w:rPr>
          <w:b/>
          <w:sz w:val="36"/>
        </w:rPr>
      </w:pPr>
      <w:r>
        <w:rPr>
          <w:b/>
          <w:sz w:val="36"/>
        </w:rPr>
        <w:t>Service Level Fault Management</w:t>
      </w:r>
      <w:r w:rsidR="00CA7A58">
        <w:rPr>
          <w:b/>
          <w:sz w:val="36"/>
        </w:rPr>
        <w:t xml:space="preserve"> </w:t>
      </w: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pStyle w:val="Revision"/>
        <w:spacing w:before="120"/>
        <w:rPr>
          <w:sz w:val="18"/>
        </w:rPr>
      </w:pPr>
      <w:r>
        <w:rPr>
          <w:sz w:val="18"/>
        </w:rPr>
        <w:t>Current Revision: 1</w:t>
      </w:r>
      <w:r w:rsidR="004F0D98">
        <w:rPr>
          <w:sz w:val="18"/>
        </w:rPr>
        <w:t>.4</w:t>
      </w:r>
    </w:p>
    <w:p w:rsidR="006B5259" w:rsidRDefault="006B5259" w:rsidP="00A227E5">
      <w:pPr>
        <w:pStyle w:val="Revision"/>
        <w:spacing w:before="120"/>
        <w:rPr>
          <w:sz w:val="18"/>
        </w:rPr>
      </w:pPr>
    </w:p>
    <w:p w:rsidR="006B5259" w:rsidRDefault="00D0319D" w:rsidP="00A227E5">
      <w:pPr>
        <w:pStyle w:val="Revision"/>
        <w:spacing w:before="120"/>
        <w:rPr>
          <w:sz w:val="18"/>
        </w:rPr>
      </w:pPr>
      <w:r>
        <w:rPr>
          <w:sz w:val="18"/>
        </w:rPr>
        <w:t xml:space="preserve">Current Date: </w:t>
      </w:r>
      <w:r w:rsidR="004F0D98">
        <w:rPr>
          <w:sz w:val="18"/>
        </w:rPr>
        <w:t>11/10</w:t>
      </w:r>
      <w:r w:rsidR="007A4725">
        <w:rPr>
          <w:sz w:val="18"/>
        </w:rPr>
        <w:t>/2011</w:t>
      </w:r>
    </w:p>
    <w:p w:rsidR="006B5259" w:rsidRDefault="006B5259" w:rsidP="00A227E5">
      <w:pPr>
        <w:spacing w:before="120" w:after="120"/>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pStyle w:val="Image"/>
      </w:pPr>
    </w:p>
    <w:p w:rsidR="006B5259" w:rsidRDefault="006B5259" w:rsidP="00A227E5">
      <w:pPr>
        <w:spacing w:before="120" w:after="120"/>
      </w:pPr>
      <w:r>
        <w:rPr>
          <w:b/>
          <w:sz w:val="44"/>
          <w:szCs w:val="44"/>
        </w:rPr>
        <w:br w:type="page"/>
      </w:r>
      <w:r>
        <w:lastRenderedPageBreak/>
        <w:t>Revision History</w:t>
      </w:r>
    </w:p>
    <w:tbl>
      <w:tblPr>
        <w:tblW w:w="86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32"/>
        <w:gridCol w:w="1548"/>
        <w:gridCol w:w="2790"/>
        <w:gridCol w:w="2970"/>
      </w:tblGrid>
      <w:tr w:rsidR="006B5259">
        <w:trPr>
          <w:cantSplit/>
        </w:trPr>
        <w:tc>
          <w:tcPr>
            <w:tcW w:w="1332" w:type="dxa"/>
            <w:tcBorders>
              <w:top w:val="single" w:sz="12" w:space="0" w:color="auto"/>
              <w:bottom w:val="single" w:sz="4" w:space="0" w:color="auto"/>
            </w:tcBorders>
            <w:shd w:val="clear" w:color="auto" w:fill="D9D9D9"/>
          </w:tcPr>
          <w:p w:rsidR="006B5259" w:rsidRDefault="006B5259" w:rsidP="00A227E5">
            <w:pPr>
              <w:pStyle w:val="TableHeaderText"/>
              <w:spacing w:before="120" w:after="120"/>
            </w:pPr>
            <w:r>
              <w:t>Revision</w:t>
            </w:r>
          </w:p>
        </w:tc>
        <w:tc>
          <w:tcPr>
            <w:tcW w:w="1548" w:type="dxa"/>
            <w:tcBorders>
              <w:top w:val="single" w:sz="12" w:space="0" w:color="auto"/>
              <w:bottom w:val="single" w:sz="4" w:space="0" w:color="auto"/>
            </w:tcBorders>
            <w:shd w:val="clear" w:color="auto" w:fill="D9D9D9"/>
          </w:tcPr>
          <w:p w:rsidR="006B5259" w:rsidRDefault="006B5259" w:rsidP="00A227E5">
            <w:pPr>
              <w:pStyle w:val="TableHeaderText"/>
              <w:spacing w:before="120" w:after="120"/>
            </w:pPr>
            <w:r>
              <w:t>Date Issued</w:t>
            </w:r>
          </w:p>
        </w:tc>
        <w:tc>
          <w:tcPr>
            <w:tcW w:w="2790" w:type="dxa"/>
            <w:tcBorders>
              <w:top w:val="single" w:sz="12" w:space="0" w:color="auto"/>
              <w:bottom w:val="single" w:sz="4" w:space="0" w:color="auto"/>
            </w:tcBorders>
            <w:shd w:val="clear" w:color="auto" w:fill="D9D9D9"/>
          </w:tcPr>
          <w:p w:rsidR="006B5259" w:rsidRDefault="006B5259" w:rsidP="00A227E5">
            <w:pPr>
              <w:pStyle w:val="TableHeaderText"/>
              <w:spacing w:before="120" w:after="120"/>
            </w:pPr>
            <w:r>
              <w:t>Description</w:t>
            </w:r>
          </w:p>
        </w:tc>
        <w:tc>
          <w:tcPr>
            <w:tcW w:w="2970" w:type="dxa"/>
            <w:tcBorders>
              <w:top w:val="single" w:sz="12" w:space="0" w:color="auto"/>
              <w:bottom w:val="single" w:sz="4" w:space="0" w:color="auto"/>
            </w:tcBorders>
            <w:shd w:val="clear" w:color="auto" w:fill="D9D9D9"/>
          </w:tcPr>
          <w:p w:rsidR="006B5259" w:rsidRDefault="006B5259" w:rsidP="00A227E5">
            <w:pPr>
              <w:pStyle w:val="TableHeaderText"/>
              <w:spacing w:before="120" w:after="120"/>
            </w:pPr>
            <w:r>
              <w:t>Author</w:t>
            </w:r>
          </w:p>
        </w:tc>
      </w:tr>
      <w:tr w:rsidR="006B5259">
        <w:trPr>
          <w:cantSplit/>
        </w:trPr>
        <w:tc>
          <w:tcPr>
            <w:tcW w:w="1332" w:type="dxa"/>
          </w:tcPr>
          <w:p w:rsidR="006B5259" w:rsidRDefault="00003159" w:rsidP="00A227E5">
            <w:pPr>
              <w:spacing w:before="120" w:after="120"/>
            </w:pPr>
            <w:r>
              <w:t>1.0</w:t>
            </w:r>
          </w:p>
        </w:tc>
        <w:tc>
          <w:tcPr>
            <w:tcW w:w="1548" w:type="dxa"/>
          </w:tcPr>
          <w:p w:rsidR="006B5259" w:rsidRDefault="008D333F" w:rsidP="00A227E5">
            <w:pPr>
              <w:spacing w:before="120" w:after="120"/>
            </w:pPr>
            <w:r>
              <w:t>10</w:t>
            </w:r>
            <w:r w:rsidR="00C81575">
              <w:t>/06</w:t>
            </w:r>
            <w:r w:rsidR="00003159">
              <w:t>/201</w:t>
            </w:r>
            <w:r w:rsidR="00C81575">
              <w:t>1</w:t>
            </w:r>
          </w:p>
        </w:tc>
        <w:tc>
          <w:tcPr>
            <w:tcW w:w="2790" w:type="dxa"/>
          </w:tcPr>
          <w:p w:rsidR="006B5259" w:rsidRDefault="00003159" w:rsidP="00A227E5">
            <w:pPr>
              <w:spacing w:before="120" w:after="120"/>
            </w:pPr>
            <w:r>
              <w:t>Initial version</w:t>
            </w:r>
          </w:p>
        </w:tc>
        <w:tc>
          <w:tcPr>
            <w:tcW w:w="2970" w:type="dxa"/>
          </w:tcPr>
          <w:p w:rsidR="006B5259" w:rsidRPr="0059368A" w:rsidRDefault="00003159" w:rsidP="00A227E5">
            <w:pPr>
              <w:spacing w:before="120" w:after="120"/>
              <w:rPr>
                <w:color w:val="000000"/>
              </w:rPr>
            </w:pPr>
            <w:r>
              <w:rPr>
                <w:color w:val="000000"/>
              </w:rPr>
              <w:t>Jimmy Jin</w:t>
            </w:r>
            <w:r w:rsidR="00EE11CA">
              <w:rPr>
                <w:color w:val="000000"/>
              </w:rPr>
              <w:t xml:space="preserve"> and Vibhu Pratap</w:t>
            </w:r>
          </w:p>
        </w:tc>
      </w:tr>
      <w:tr w:rsidR="006B5259">
        <w:trPr>
          <w:cantSplit/>
        </w:trPr>
        <w:tc>
          <w:tcPr>
            <w:tcW w:w="1332" w:type="dxa"/>
          </w:tcPr>
          <w:p w:rsidR="006B5259" w:rsidRDefault="007A4725" w:rsidP="00A227E5">
            <w:pPr>
              <w:spacing w:before="120" w:after="120"/>
            </w:pPr>
            <w:r>
              <w:t>1.1</w:t>
            </w:r>
          </w:p>
        </w:tc>
        <w:tc>
          <w:tcPr>
            <w:tcW w:w="1548" w:type="dxa"/>
          </w:tcPr>
          <w:p w:rsidR="006B5259" w:rsidRDefault="007A4725" w:rsidP="00A227E5">
            <w:pPr>
              <w:spacing w:before="120" w:after="120"/>
            </w:pPr>
            <w:r>
              <w:t>10/17/2011</w:t>
            </w:r>
          </w:p>
        </w:tc>
        <w:tc>
          <w:tcPr>
            <w:tcW w:w="2790" w:type="dxa"/>
          </w:tcPr>
          <w:p w:rsidR="006B5259" w:rsidRDefault="007A4725" w:rsidP="00A227E5">
            <w:pPr>
              <w:spacing w:before="120" w:after="120"/>
            </w:pPr>
            <w:r>
              <w:t>Add more design</w:t>
            </w:r>
          </w:p>
        </w:tc>
        <w:tc>
          <w:tcPr>
            <w:tcW w:w="2970" w:type="dxa"/>
          </w:tcPr>
          <w:p w:rsidR="006B5259" w:rsidRDefault="007A4725" w:rsidP="00A227E5">
            <w:pPr>
              <w:spacing w:before="120" w:after="120"/>
            </w:pPr>
            <w:r>
              <w:t>Jimmy Jin</w:t>
            </w:r>
          </w:p>
        </w:tc>
      </w:tr>
      <w:tr w:rsidR="006B5259">
        <w:trPr>
          <w:cantSplit/>
        </w:trPr>
        <w:tc>
          <w:tcPr>
            <w:tcW w:w="1332" w:type="dxa"/>
          </w:tcPr>
          <w:p w:rsidR="006B5259" w:rsidRDefault="0071165E" w:rsidP="00A227E5">
            <w:pPr>
              <w:spacing w:before="120" w:after="120"/>
            </w:pPr>
            <w:r>
              <w:t>1.2</w:t>
            </w:r>
          </w:p>
        </w:tc>
        <w:tc>
          <w:tcPr>
            <w:tcW w:w="1548" w:type="dxa"/>
          </w:tcPr>
          <w:p w:rsidR="006B5259" w:rsidRDefault="0071165E" w:rsidP="00A227E5">
            <w:pPr>
              <w:spacing w:before="120" w:after="120"/>
            </w:pPr>
            <w:r>
              <w:t>10/27/2011</w:t>
            </w:r>
          </w:p>
        </w:tc>
        <w:tc>
          <w:tcPr>
            <w:tcW w:w="2790" w:type="dxa"/>
          </w:tcPr>
          <w:p w:rsidR="006B5259" w:rsidRDefault="0071165E" w:rsidP="00A227E5">
            <w:pPr>
              <w:spacing w:before="120" w:after="120"/>
            </w:pPr>
            <w:r>
              <w:t>Add SNMP trap details</w:t>
            </w:r>
          </w:p>
        </w:tc>
        <w:tc>
          <w:tcPr>
            <w:tcW w:w="2970" w:type="dxa"/>
          </w:tcPr>
          <w:p w:rsidR="006B5259" w:rsidRDefault="0071165E" w:rsidP="00A227E5">
            <w:pPr>
              <w:spacing w:before="120" w:after="120"/>
            </w:pPr>
            <w:r>
              <w:t>Shaogang Chen</w:t>
            </w:r>
          </w:p>
        </w:tc>
      </w:tr>
      <w:tr w:rsidR="007E7CAD">
        <w:trPr>
          <w:cantSplit/>
        </w:trPr>
        <w:tc>
          <w:tcPr>
            <w:tcW w:w="1332" w:type="dxa"/>
          </w:tcPr>
          <w:p w:rsidR="007E7CAD" w:rsidRDefault="007E7CAD" w:rsidP="00A227E5">
            <w:pPr>
              <w:spacing w:before="120" w:after="120"/>
            </w:pPr>
            <w:r>
              <w:t>1.3</w:t>
            </w:r>
          </w:p>
        </w:tc>
        <w:tc>
          <w:tcPr>
            <w:tcW w:w="1548" w:type="dxa"/>
          </w:tcPr>
          <w:p w:rsidR="007E7CAD" w:rsidRDefault="007E7CAD" w:rsidP="00A227E5">
            <w:pPr>
              <w:spacing w:before="120" w:after="120"/>
            </w:pPr>
            <w:r>
              <w:t>10/29/2011</w:t>
            </w:r>
          </w:p>
        </w:tc>
        <w:tc>
          <w:tcPr>
            <w:tcW w:w="2790" w:type="dxa"/>
          </w:tcPr>
          <w:p w:rsidR="007E7CAD" w:rsidRDefault="007E7CAD" w:rsidP="00A227E5">
            <w:pPr>
              <w:spacing w:before="120" w:after="120"/>
            </w:pPr>
            <w:r>
              <w:t>Added Drools section</w:t>
            </w:r>
          </w:p>
          <w:p w:rsidR="009F3851" w:rsidRDefault="009F3851" w:rsidP="00A227E5">
            <w:pPr>
              <w:spacing w:before="120" w:after="120"/>
            </w:pPr>
            <w:r>
              <w:t>Added TOC</w:t>
            </w:r>
          </w:p>
        </w:tc>
        <w:tc>
          <w:tcPr>
            <w:tcW w:w="2970" w:type="dxa"/>
          </w:tcPr>
          <w:p w:rsidR="007E7CAD" w:rsidRDefault="007E7CAD" w:rsidP="00A227E5">
            <w:pPr>
              <w:spacing w:before="120" w:after="120"/>
            </w:pPr>
            <w:r>
              <w:t>Paulo Sant’Anna</w:t>
            </w:r>
          </w:p>
        </w:tc>
      </w:tr>
      <w:tr w:rsidR="004F0D98">
        <w:trPr>
          <w:cantSplit/>
        </w:trPr>
        <w:tc>
          <w:tcPr>
            <w:tcW w:w="1332" w:type="dxa"/>
          </w:tcPr>
          <w:p w:rsidR="004F0D98" w:rsidRDefault="004F0D98" w:rsidP="00A227E5">
            <w:pPr>
              <w:spacing w:before="120" w:after="120"/>
            </w:pPr>
            <w:r>
              <w:t>1.4</w:t>
            </w:r>
          </w:p>
        </w:tc>
        <w:tc>
          <w:tcPr>
            <w:tcW w:w="1548" w:type="dxa"/>
          </w:tcPr>
          <w:p w:rsidR="004F0D98" w:rsidRDefault="004F0D98" w:rsidP="00A227E5">
            <w:pPr>
              <w:spacing w:before="120" w:after="120"/>
            </w:pPr>
            <w:r>
              <w:t>11/10/2011</w:t>
            </w:r>
          </w:p>
        </w:tc>
        <w:tc>
          <w:tcPr>
            <w:tcW w:w="2790" w:type="dxa"/>
          </w:tcPr>
          <w:p w:rsidR="004F0D98" w:rsidRDefault="004F0D98" w:rsidP="00A227E5">
            <w:pPr>
              <w:spacing w:before="120" w:after="120"/>
            </w:pPr>
            <w:r>
              <w:t>Added/Updated Service APIs</w:t>
            </w:r>
          </w:p>
        </w:tc>
        <w:tc>
          <w:tcPr>
            <w:tcW w:w="2970" w:type="dxa"/>
          </w:tcPr>
          <w:p w:rsidR="004F0D98" w:rsidRDefault="004F0D98" w:rsidP="00A227E5">
            <w:pPr>
              <w:spacing w:before="120" w:after="120"/>
            </w:pPr>
            <w:r>
              <w:t>Jimmy Jin and Paulo Sant’Anna</w:t>
            </w:r>
          </w:p>
        </w:tc>
      </w:tr>
    </w:tbl>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p>
    <w:p w:rsidR="006B5259" w:rsidRDefault="006B5259" w:rsidP="00A227E5">
      <w:pPr>
        <w:spacing w:before="120" w:after="120"/>
      </w:pPr>
      <w:r>
        <w:t>This Functional Specification document has been approved and accepted by:</w:t>
      </w:r>
    </w:p>
    <w:p w:rsidR="006B5259" w:rsidRDefault="006B5259" w:rsidP="00A227E5">
      <w:pPr>
        <w:spacing w:before="120" w:after="120"/>
      </w:pPr>
    </w:p>
    <w:tbl>
      <w:tblPr>
        <w:tblW w:w="0" w:type="auto"/>
        <w:jc w:val="center"/>
        <w:tblLayout w:type="fixed"/>
        <w:tblCellMar>
          <w:left w:w="120" w:type="dxa"/>
          <w:right w:w="120" w:type="dxa"/>
        </w:tblCellMar>
        <w:tblLook w:val="0000"/>
      </w:tblPr>
      <w:tblGrid>
        <w:gridCol w:w="5844"/>
        <w:gridCol w:w="2796"/>
      </w:tblGrid>
      <w:tr w:rsidR="006B5259">
        <w:trPr>
          <w:cantSplit/>
          <w:trHeight w:val="438"/>
          <w:jc w:val="center"/>
        </w:trPr>
        <w:tc>
          <w:tcPr>
            <w:tcW w:w="5844" w:type="dxa"/>
            <w:tcBorders>
              <w:top w:val="double" w:sz="6" w:space="0" w:color="auto"/>
              <w:left w:val="double" w:sz="6" w:space="0" w:color="auto"/>
              <w:bottom w:val="single" w:sz="6" w:space="0" w:color="auto"/>
            </w:tcBorders>
            <w:shd w:val="clear" w:color="000000" w:fill="D9D9D9"/>
          </w:tcPr>
          <w:p w:rsidR="006B5259" w:rsidRDefault="006B5259" w:rsidP="00A227E5">
            <w:pPr>
              <w:pStyle w:val="TableHeaderText"/>
              <w:spacing w:before="120" w:after="120"/>
            </w:pPr>
            <w:r>
              <w:t>Functional Specification Approvers</w:t>
            </w:r>
          </w:p>
        </w:tc>
        <w:tc>
          <w:tcPr>
            <w:tcW w:w="2796" w:type="dxa"/>
            <w:tcBorders>
              <w:top w:val="double" w:sz="6" w:space="0" w:color="auto"/>
              <w:left w:val="single" w:sz="6" w:space="0" w:color="auto"/>
              <w:bottom w:val="single" w:sz="6" w:space="0" w:color="auto"/>
              <w:right w:val="double" w:sz="6" w:space="0" w:color="auto"/>
            </w:tcBorders>
            <w:shd w:val="clear" w:color="000000" w:fill="D9D9D9"/>
          </w:tcPr>
          <w:p w:rsidR="006B5259" w:rsidRDefault="006B5259" w:rsidP="00A227E5">
            <w:pPr>
              <w:pStyle w:val="TableHeaderText"/>
              <w:spacing w:before="120" w:after="120"/>
            </w:pPr>
            <w:r>
              <w:t>Date</w:t>
            </w:r>
          </w:p>
        </w:tc>
      </w:tr>
      <w:tr w:rsidR="006B5259">
        <w:trPr>
          <w:cantSplit/>
          <w:trHeight w:val="882"/>
          <w:jc w:val="center"/>
        </w:trPr>
        <w:tc>
          <w:tcPr>
            <w:tcW w:w="5844" w:type="dxa"/>
            <w:tcBorders>
              <w:top w:val="single" w:sz="6" w:space="0" w:color="auto"/>
              <w:left w:val="double" w:sz="6" w:space="0" w:color="auto"/>
            </w:tcBorders>
          </w:tcPr>
          <w:p w:rsidR="006B5259" w:rsidRDefault="006B5259" w:rsidP="00A227E5">
            <w:pPr>
              <w:pStyle w:val="Instructions"/>
              <w:spacing w:before="120"/>
            </w:pPr>
            <w:r>
              <w:t>(enter appropriate approval name &amp; position)</w:t>
            </w:r>
          </w:p>
          <w:p w:rsidR="006B5259" w:rsidRDefault="006B5259" w:rsidP="00A227E5">
            <w:pPr>
              <w:spacing w:before="120" w:after="120"/>
            </w:pPr>
          </w:p>
        </w:tc>
        <w:tc>
          <w:tcPr>
            <w:tcW w:w="2796" w:type="dxa"/>
            <w:tcBorders>
              <w:top w:val="single" w:sz="6" w:space="0" w:color="auto"/>
              <w:left w:val="single" w:sz="6" w:space="0" w:color="auto"/>
              <w:right w:val="double" w:sz="6" w:space="0" w:color="auto"/>
            </w:tcBorders>
          </w:tcPr>
          <w:p w:rsidR="006B5259" w:rsidRDefault="006B5259" w:rsidP="00A227E5">
            <w:pPr>
              <w:spacing w:before="120" w:after="120"/>
            </w:pPr>
          </w:p>
        </w:tc>
      </w:tr>
      <w:tr w:rsidR="006B5259">
        <w:trPr>
          <w:cantSplit/>
          <w:trHeight w:val="882"/>
          <w:jc w:val="center"/>
        </w:trPr>
        <w:tc>
          <w:tcPr>
            <w:tcW w:w="5844" w:type="dxa"/>
            <w:tcBorders>
              <w:top w:val="single" w:sz="6" w:space="0" w:color="auto"/>
              <w:left w:val="double" w:sz="6" w:space="0" w:color="auto"/>
            </w:tcBorders>
          </w:tcPr>
          <w:p w:rsidR="006B5259" w:rsidRDefault="006B5259" w:rsidP="00A227E5">
            <w:pPr>
              <w:spacing w:before="120" w:after="120"/>
            </w:pPr>
          </w:p>
        </w:tc>
        <w:tc>
          <w:tcPr>
            <w:tcW w:w="2796" w:type="dxa"/>
            <w:tcBorders>
              <w:top w:val="single" w:sz="6" w:space="0" w:color="auto"/>
              <w:left w:val="single" w:sz="6" w:space="0" w:color="auto"/>
              <w:right w:val="double" w:sz="6" w:space="0" w:color="auto"/>
            </w:tcBorders>
          </w:tcPr>
          <w:p w:rsidR="006B5259" w:rsidRDefault="006B5259" w:rsidP="00A227E5">
            <w:pPr>
              <w:spacing w:before="120" w:after="120"/>
            </w:pPr>
          </w:p>
        </w:tc>
      </w:tr>
      <w:tr w:rsidR="006B5259">
        <w:trPr>
          <w:cantSplit/>
          <w:trHeight w:val="882"/>
          <w:jc w:val="center"/>
        </w:trPr>
        <w:tc>
          <w:tcPr>
            <w:tcW w:w="5844" w:type="dxa"/>
            <w:tcBorders>
              <w:top w:val="single" w:sz="6" w:space="0" w:color="auto"/>
              <w:left w:val="double" w:sz="6" w:space="0" w:color="auto"/>
            </w:tcBorders>
          </w:tcPr>
          <w:p w:rsidR="006B5259" w:rsidRDefault="006B5259" w:rsidP="00A227E5">
            <w:pPr>
              <w:spacing w:before="120" w:after="120"/>
            </w:pPr>
          </w:p>
        </w:tc>
        <w:tc>
          <w:tcPr>
            <w:tcW w:w="2796" w:type="dxa"/>
            <w:tcBorders>
              <w:top w:val="single" w:sz="6" w:space="0" w:color="auto"/>
              <w:left w:val="single" w:sz="6" w:space="0" w:color="auto"/>
              <w:right w:val="double" w:sz="6" w:space="0" w:color="auto"/>
            </w:tcBorders>
          </w:tcPr>
          <w:p w:rsidR="006B5259" w:rsidRDefault="006B5259" w:rsidP="00A227E5">
            <w:pPr>
              <w:spacing w:before="120" w:after="120"/>
            </w:pPr>
          </w:p>
        </w:tc>
      </w:tr>
      <w:tr w:rsidR="006B5259">
        <w:trPr>
          <w:cantSplit/>
          <w:trHeight w:val="882"/>
          <w:jc w:val="center"/>
        </w:trPr>
        <w:tc>
          <w:tcPr>
            <w:tcW w:w="5844" w:type="dxa"/>
            <w:tcBorders>
              <w:top w:val="single" w:sz="6" w:space="0" w:color="auto"/>
              <w:left w:val="double" w:sz="6" w:space="0" w:color="auto"/>
            </w:tcBorders>
          </w:tcPr>
          <w:p w:rsidR="006B5259" w:rsidRDefault="006B5259" w:rsidP="00A227E5">
            <w:pPr>
              <w:spacing w:before="120" w:after="120"/>
            </w:pPr>
          </w:p>
        </w:tc>
        <w:tc>
          <w:tcPr>
            <w:tcW w:w="2796" w:type="dxa"/>
            <w:tcBorders>
              <w:top w:val="single" w:sz="6" w:space="0" w:color="auto"/>
              <w:left w:val="single" w:sz="6" w:space="0" w:color="auto"/>
              <w:right w:val="double" w:sz="6" w:space="0" w:color="auto"/>
            </w:tcBorders>
          </w:tcPr>
          <w:p w:rsidR="006B5259" w:rsidRDefault="006B5259" w:rsidP="00A227E5">
            <w:pPr>
              <w:spacing w:before="120" w:after="120"/>
              <w:rPr>
                <w:rStyle w:val="NoteChar"/>
              </w:rPr>
            </w:pPr>
          </w:p>
        </w:tc>
      </w:tr>
      <w:tr w:rsidR="006B5259">
        <w:trPr>
          <w:cantSplit/>
          <w:trHeight w:val="882"/>
          <w:jc w:val="center"/>
        </w:trPr>
        <w:tc>
          <w:tcPr>
            <w:tcW w:w="5844" w:type="dxa"/>
            <w:tcBorders>
              <w:top w:val="single" w:sz="6" w:space="0" w:color="auto"/>
              <w:left w:val="double" w:sz="6" w:space="0" w:color="auto"/>
              <w:bottom w:val="double" w:sz="6" w:space="0" w:color="auto"/>
              <w:right w:val="single" w:sz="6" w:space="0" w:color="auto"/>
            </w:tcBorders>
          </w:tcPr>
          <w:p w:rsidR="006B5259" w:rsidRDefault="006B5259" w:rsidP="00A227E5">
            <w:pPr>
              <w:spacing w:before="120" w:after="120"/>
            </w:pPr>
          </w:p>
        </w:tc>
        <w:tc>
          <w:tcPr>
            <w:tcW w:w="2796" w:type="dxa"/>
            <w:tcBorders>
              <w:top w:val="single" w:sz="6" w:space="0" w:color="auto"/>
              <w:bottom w:val="double" w:sz="6" w:space="0" w:color="auto"/>
              <w:right w:val="double" w:sz="6" w:space="0" w:color="auto"/>
            </w:tcBorders>
          </w:tcPr>
          <w:p w:rsidR="006B5259" w:rsidRDefault="006B5259" w:rsidP="00A227E5">
            <w:pPr>
              <w:spacing w:before="120" w:after="120"/>
            </w:pPr>
          </w:p>
        </w:tc>
      </w:tr>
    </w:tbl>
    <w:p w:rsidR="006B5259" w:rsidRDefault="006B5259" w:rsidP="00A227E5">
      <w:pPr>
        <w:spacing w:before="120" w:after="120"/>
        <w:jc w:val="center"/>
        <w:rPr>
          <w:b/>
          <w:sz w:val="32"/>
          <w:szCs w:val="32"/>
        </w:rPr>
      </w:pPr>
    </w:p>
    <w:p w:rsidR="006B5259" w:rsidRDefault="006B5259" w:rsidP="00A227E5">
      <w:pPr>
        <w:spacing w:before="120" w:after="120"/>
        <w:jc w:val="center"/>
        <w:rPr>
          <w:b/>
          <w:sz w:val="32"/>
          <w:szCs w:val="32"/>
        </w:rPr>
      </w:pPr>
      <w:r>
        <w:rPr>
          <w:b/>
          <w:sz w:val="32"/>
          <w:szCs w:val="32"/>
        </w:rPr>
        <w:lastRenderedPageBreak/>
        <w:br/>
      </w:r>
    </w:p>
    <w:p w:rsidR="006B5259" w:rsidRDefault="006B5259" w:rsidP="00A227E5">
      <w:pPr>
        <w:pStyle w:val="Heading1"/>
        <w:keepNext w:val="0"/>
        <w:spacing w:before="120" w:after="120"/>
      </w:pPr>
    </w:p>
    <w:sdt>
      <w:sdtPr>
        <w:rPr>
          <w:rFonts w:ascii="Times New Roman" w:hAnsi="Times New Roman"/>
          <w:b w:val="0"/>
          <w:sz w:val="24"/>
          <w:szCs w:val="24"/>
        </w:rPr>
        <w:id w:val="365727329"/>
        <w:docPartObj>
          <w:docPartGallery w:val="Table of Contents"/>
          <w:docPartUnique/>
        </w:docPartObj>
      </w:sdtPr>
      <w:sdtContent>
        <w:bookmarkStart w:id="0" w:name="_Toc307577429" w:displacedByCustomXml="prev"/>
        <w:p w:rsidR="009F3851" w:rsidRDefault="001A3AA1" w:rsidP="001A3AA1">
          <w:pPr>
            <w:pStyle w:val="Title"/>
            <w:jc w:val="left"/>
          </w:pPr>
          <w:r>
            <w:t>TOC</w:t>
          </w:r>
          <w:bookmarkEnd w:id="0"/>
        </w:p>
        <w:p w:rsidR="001A3AA1" w:rsidRDefault="00203BF0">
          <w:pPr>
            <w:pStyle w:val="TOC1"/>
            <w:tabs>
              <w:tab w:val="right" w:leader="dot" w:pos="8630"/>
            </w:tabs>
            <w:rPr>
              <w:rFonts w:asciiTheme="minorHAnsi" w:eastAsiaTheme="minorEastAsia" w:hAnsiTheme="minorHAnsi" w:cstheme="minorBidi"/>
              <w:noProof/>
              <w:sz w:val="22"/>
              <w:szCs w:val="22"/>
            </w:rPr>
          </w:pPr>
          <w:r>
            <w:fldChar w:fldCharType="begin"/>
          </w:r>
          <w:r w:rsidR="009F3851">
            <w:instrText xml:space="preserve"> TOC \o "1-3" \h \z \u </w:instrText>
          </w:r>
          <w:r>
            <w:fldChar w:fldCharType="separate"/>
          </w:r>
          <w:hyperlink w:anchor="_Toc307577429" w:history="1">
            <w:r w:rsidR="001A3AA1" w:rsidRPr="00DE2399">
              <w:rPr>
                <w:rStyle w:val="Hyperlink"/>
                <w:noProof/>
              </w:rPr>
              <w:t>TOC</w:t>
            </w:r>
            <w:r w:rsidR="001A3AA1">
              <w:rPr>
                <w:noProof/>
                <w:webHidden/>
              </w:rPr>
              <w:tab/>
            </w:r>
            <w:r>
              <w:rPr>
                <w:noProof/>
                <w:webHidden/>
              </w:rPr>
              <w:fldChar w:fldCharType="begin"/>
            </w:r>
            <w:r w:rsidR="001A3AA1">
              <w:rPr>
                <w:noProof/>
                <w:webHidden/>
              </w:rPr>
              <w:instrText xml:space="preserve"> PAGEREF _Toc307577429 \h </w:instrText>
            </w:r>
            <w:r>
              <w:rPr>
                <w:noProof/>
                <w:webHidden/>
              </w:rPr>
            </w:r>
            <w:r>
              <w:rPr>
                <w:noProof/>
                <w:webHidden/>
              </w:rPr>
              <w:fldChar w:fldCharType="separate"/>
            </w:r>
            <w:r w:rsidR="001A3AA1">
              <w:rPr>
                <w:noProof/>
                <w:webHidden/>
              </w:rPr>
              <w:t>3</w:t>
            </w:r>
            <w:r>
              <w:rPr>
                <w:noProof/>
                <w:webHidden/>
              </w:rPr>
              <w:fldChar w:fldCharType="end"/>
            </w:r>
          </w:hyperlink>
        </w:p>
        <w:p w:rsidR="001A3AA1" w:rsidRDefault="00203BF0">
          <w:pPr>
            <w:pStyle w:val="TOC1"/>
            <w:tabs>
              <w:tab w:val="left" w:pos="480"/>
              <w:tab w:val="right" w:leader="dot" w:pos="8630"/>
            </w:tabs>
            <w:rPr>
              <w:rFonts w:asciiTheme="minorHAnsi" w:eastAsiaTheme="minorEastAsia" w:hAnsiTheme="minorHAnsi" w:cstheme="minorBidi"/>
              <w:noProof/>
              <w:sz w:val="22"/>
              <w:szCs w:val="22"/>
            </w:rPr>
          </w:pPr>
          <w:hyperlink w:anchor="_Toc307577430" w:history="1">
            <w:r w:rsidR="001A3AA1" w:rsidRPr="00DE2399">
              <w:rPr>
                <w:rStyle w:val="Hyperlink"/>
                <w:noProof/>
              </w:rPr>
              <w:t>1.</w:t>
            </w:r>
            <w:r w:rsidR="001A3AA1">
              <w:rPr>
                <w:rFonts w:asciiTheme="minorHAnsi" w:eastAsiaTheme="minorEastAsia" w:hAnsiTheme="minorHAnsi" w:cstheme="minorBidi"/>
                <w:noProof/>
                <w:sz w:val="22"/>
                <w:szCs w:val="22"/>
              </w:rPr>
              <w:tab/>
            </w:r>
            <w:r w:rsidR="001A3AA1" w:rsidRPr="00DE2399">
              <w:rPr>
                <w:rStyle w:val="Hyperlink"/>
                <w:noProof/>
              </w:rPr>
              <w:t>Introduction</w:t>
            </w:r>
            <w:r w:rsidR="001A3AA1">
              <w:rPr>
                <w:noProof/>
                <w:webHidden/>
              </w:rPr>
              <w:tab/>
            </w:r>
            <w:r>
              <w:rPr>
                <w:noProof/>
                <w:webHidden/>
              </w:rPr>
              <w:fldChar w:fldCharType="begin"/>
            </w:r>
            <w:r w:rsidR="001A3AA1">
              <w:rPr>
                <w:noProof/>
                <w:webHidden/>
              </w:rPr>
              <w:instrText xml:space="preserve"> PAGEREF _Toc307577430 \h </w:instrText>
            </w:r>
            <w:r>
              <w:rPr>
                <w:noProof/>
                <w:webHidden/>
              </w:rPr>
            </w:r>
            <w:r>
              <w:rPr>
                <w:noProof/>
                <w:webHidden/>
              </w:rPr>
              <w:fldChar w:fldCharType="separate"/>
            </w:r>
            <w:r w:rsidR="001A3AA1">
              <w:rPr>
                <w:noProof/>
                <w:webHidden/>
              </w:rPr>
              <w:t>4</w:t>
            </w:r>
            <w:r>
              <w:rPr>
                <w:noProof/>
                <w:webHidden/>
              </w:rPr>
              <w:fldChar w:fldCharType="end"/>
            </w:r>
          </w:hyperlink>
        </w:p>
        <w:p w:rsidR="001A3AA1" w:rsidRDefault="00203BF0">
          <w:pPr>
            <w:pStyle w:val="TOC1"/>
            <w:tabs>
              <w:tab w:val="left" w:pos="480"/>
              <w:tab w:val="right" w:leader="dot" w:pos="8630"/>
            </w:tabs>
            <w:rPr>
              <w:rFonts w:asciiTheme="minorHAnsi" w:eastAsiaTheme="minorEastAsia" w:hAnsiTheme="minorHAnsi" w:cstheme="minorBidi"/>
              <w:noProof/>
              <w:sz w:val="22"/>
              <w:szCs w:val="22"/>
            </w:rPr>
          </w:pPr>
          <w:hyperlink w:anchor="_Toc307577431" w:history="1">
            <w:r w:rsidR="001A3AA1" w:rsidRPr="00DE2399">
              <w:rPr>
                <w:rStyle w:val="Hyperlink"/>
                <w:noProof/>
              </w:rPr>
              <w:t>2.</w:t>
            </w:r>
            <w:r w:rsidR="001A3AA1">
              <w:rPr>
                <w:rFonts w:asciiTheme="minorHAnsi" w:eastAsiaTheme="minorEastAsia" w:hAnsiTheme="minorHAnsi" w:cstheme="minorBidi"/>
                <w:noProof/>
                <w:sz w:val="22"/>
                <w:szCs w:val="22"/>
              </w:rPr>
              <w:tab/>
            </w:r>
            <w:r w:rsidR="001A3AA1" w:rsidRPr="00DE2399">
              <w:rPr>
                <w:rStyle w:val="Hyperlink"/>
                <w:noProof/>
              </w:rPr>
              <w:t>Requirement</w:t>
            </w:r>
            <w:r w:rsidR="001A3AA1">
              <w:rPr>
                <w:noProof/>
                <w:webHidden/>
              </w:rPr>
              <w:tab/>
            </w:r>
            <w:r>
              <w:rPr>
                <w:noProof/>
                <w:webHidden/>
              </w:rPr>
              <w:fldChar w:fldCharType="begin"/>
            </w:r>
            <w:r w:rsidR="001A3AA1">
              <w:rPr>
                <w:noProof/>
                <w:webHidden/>
              </w:rPr>
              <w:instrText xml:space="preserve"> PAGEREF _Toc307577431 \h </w:instrText>
            </w:r>
            <w:r>
              <w:rPr>
                <w:noProof/>
                <w:webHidden/>
              </w:rPr>
            </w:r>
            <w:r>
              <w:rPr>
                <w:noProof/>
                <w:webHidden/>
              </w:rPr>
              <w:fldChar w:fldCharType="separate"/>
            </w:r>
            <w:r w:rsidR="001A3AA1">
              <w:rPr>
                <w:noProof/>
                <w:webHidden/>
              </w:rPr>
              <w:t>7</w:t>
            </w:r>
            <w:r>
              <w:rPr>
                <w:noProof/>
                <w:webHidden/>
              </w:rPr>
              <w:fldChar w:fldCharType="end"/>
            </w:r>
          </w:hyperlink>
        </w:p>
        <w:p w:rsidR="001A3AA1" w:rsidRDefault="00203BF0">
          <w:pPr>
            <w:pStyle w:val="TOC1"/>
            <w:tabs>
              <w:tab w:val="left" w:pos="480"/>
              <w:tab w:val="right" w:leader="dot" w:pos="8630"/>
            </w:tabs>
            <w:rPr>
              <w:rFonts w:asciiTheme="minorHAnsi" w:eastAsiaTheme="minorEastAsia" w:hAnsiTheme="minorHAnsi" w:cstheme="minorBidi"/>
              <w:noProof/>
              <w:sz w:val="22"/>
              <w:szCs w:val="22"/>
            </w:rPr>
          </w:pPr>
          <w:hyperlink w:anchor="_Toc307577432" w:history="1">
            <w:r w:rsidR="001A3AA1" w:rsidRPr="00DE2399">
              <w:rPr>
                <w:rStyle w:val="Hyperlink"/>
                <w:noProof/>
              </w:rPr>
              <w:t>3.</w:t>
            </w:r>
            <w:r w:rsidR="001A3AA1">
              <w:rPr>
                <w:rFonts w:asciiTheme="minorHAnsi" w:eastAsiaTheme="minorEastAsia" w:hAnsiTheme="minorHAnsi" w:cstheme="minorBidi"/>
                <w:noProof/>
                <w:sz w:val="22"/>
                <w:szCs w:val="22"/>
              </w:rPr>
              <w:tab/>
            </w:r>
            <w:r w:rsidR="001A3AA1" w:rsidRPr="00DE2399">
              <w:rPr>
                <w:rStyle w:val="Hyperlink"/>
                <w:noProof/>
              </w:rPr>
              <w:t>User Stories</w:t>
            </w:r>
            <w:r w:rsidR="001A3AA1">
              <w:rPr>
                <w:noProof/>
                <w:webHidden/>
              </w:rPr>
              <w:tab/>
            </w:r>
            <w:r>
              <w:rPr>
                <w:noProof/>
                <w:webHidden/>
              </w:rPr>
              <w:fldChar w:fldCharType="begin"/>
            </w:r>
            <w:r w:rsidR="001A3AA1">
              <w:rPr>
                <w:noProof/>
                <w:webHidden/>
              </w:rPr>
              <w:instrText xml:space="preserve"> PAGEREF _Toc307577432 \h </w:instrText>
            </w:r>
            <w:r>
              <w:rPr>
                <w:noProof/>
                <w:webHidden/>
              </w:rPr>
            </w:r>
            <w:r>
              <w:rPr>
                <w:noProof/>
                <w:webHidden/>
              </w:rPr>
              <w:fldChar w:fldCharType="separate"/>
            </w:r>
            <w:r w:rsidR="001A3AA1">
              <w:rPr>
                <w:noProof/>
                <w:webHidden/>
              </w:rPr>
              <w:t>9</w:t>
            </w:r>
            <w:r>
              <w:rPr>
                <w:noProof/>
                <w:webHidden/>
              </w:rPr>
              <w:fldChar w:fldCharType="end"/>
            </w:r>
          </w:hyperlink>
        </w:p>
        <w:p w:rsidR="001A3AA1" w:rsidRDefault="00203BF0">
          <w:pPr>
            <w:pStyle w:val="TOC1"/>
            <w:tabs>
              <w:tab w:val="left" w:pos="480"/>
              <w:tab w:val="right" w:leader="dot" w:pos="8630"/>
            </w:tabs>
            <w:rPr>
              <w:rFonts w:asciiTheme="minorHAnsi" w:eastAsiaTheme="minorEastAsia" w:hAnsiTheme="minorHAnsi" w:cstheme="minorBidi"/>
              <w:noProof/>
              <w:sz w:val="22"/>
              <w:szCs w:val="22"/>
            </w:rPr>
          </w:pPr>
          <w:hyperlink w:anchor="_Toc307577433" w:history="1">
            <w:r w:rsidR="001A3AA1" w:rsidRPr="00DE2399">
              <w:rPr>
                <w:rStyle w:val="Hyperlink"/>
                <w:noProof/>
              </w:rPr>
              <w:t>4.</w:t>
            </w:r>
            <w:r w:rsidR="001A3AA1">
              <w:rPr>
                <w:rFonts w:asciiTheme="minorHAnsi" w:eastAsiaTheme="minorEastAsia" w:hAnsiTheme="minorHAnsi" w:cstheme="minorBidi"/>
                <w:noProof/>
                <w:sz w:val="22"/>
                <w:szCs w:val="22"/>
              </w:rPr>
              <w:tab/>
            </w:r>
            <w:r w:rsidR="001A3AA1" w:rsidRPr="00DE2399">
              <w:rPr>
                <w:rStyle w:val="Hyperlink"/>
                <w:noProof/>
              </w:rPr>
              <w:t>High Level Design</w:t>
            </w:r>
            <w:r w:rsidR="001A3AA1">
              <w:rPr>
                <w:noProof/>
                <w:webHidden/>
              </w:rPr>
              <w:tab/>
            </w:r>
            <w:r>
              <w:rPr>
                <w:noProof/>
                <w:webHidden/>
              </w:rPr>
              <w:fldChar w:fldCharType="begin"/>
            </w:r>
            <w:r w:rsidR="001A3AA1">
              <w:rPr>
                <w:noProof/>
                <w:webHidden/>
              </w:rPr>
              <w:instrText xml:space="preserve"> PAGEREF _Toc307577433 \h </w:instrText>
            </w:r>
            <w:r>
              <w:rPr>
                <w:noProof/>
                <w:webHidden/>
              </w:rPr>
            </w:r>
            <w:r>
              <w:rPr>
                <w:noProof/>
                <w:webHidden/>
              </w:rPr>
              <w:fldChar w:fldCharType="separate"/>
            </w:r>
            <w:r w:rsidR="001A3AA1">
              <w:rPr>
                <w:noProof/>
                <w:webHidden/>
              </w:rPr>
              <w:t>10</w:t>
            </w:r>
            <w:r>
              <w:rPr>
                <w:noProof/>
                <w:webHidden/>
              </w:rPr>
              <w:fldChar w:fldCharType="end"/>
            </w:r>
          </w:hyperlink>
        </w:p>
        <w:p w:rsidR="001A3AA1" w:rsidRDefault="00203BF0">
          <w:pPr>
            <w:pStyle w:val="TOC1"/>
            <w:tabs>
              <w:tab w:val="left" w:pos="480"/>
              <w:tab w:val="right" w:leader="dot" w:pos="8630"/>
            </w:tabs>
            <w:rPr>
              <w:rFonts w:asciiTheme="minorHAnsi" w:eastAsiaTheme="minorEastAsia" w:hAnsiTheme="minorHAnsi" w:cstheme="minorBidi"/>
              <w:noProof/>
              <w:sz w:val="22"/>
              <w:szCs w:val="22"/>
            </w:rPr>
          </w:pPr>
          <w:hyperlink w:anchor="_Toc307577434" w:history="1">
            <w:r w:rsidR="001A3AA1" w:rsidRPr="00DE2399">
              <w:rPr>
                <w:rStyle w:val="Hyperlink"/>
                <w:noProof/>
              </w:rPr>
              <w:t>5.</w:t>
            </w:r>
            <w:r w:rsidR="001A3AA1">
              <w:rPr>
                <w:rFonts w:asciiTheme="minorHAnsi" w:eastAsiaTheme="minorEastAsia" w:hAnsiTheme="minorHAnsi" w:cstheme="minorBidi"/>
                <w:noProof/>
                <w:sz w:val="22"/>
                <w:szCs w:val="22"/>
              </w:rPr>
              <w:tab/>
            </w:r>
            <w:r w:rsidR="001A3AA1" w:rsidRPr="00DE2399">
              <w:rPr>
                <w:rStyle w:val="Hyperlink"/>
                <w:noProof/>
              </w:rPr>
              <w:t>Drools</w:t>
            </w:r>
            <w:r w:rsidR="001A3AA1">
              <w:rPr>
                <w:noProof/>
                <w:webHidden/>
              </w:rPr>
              <w:tab/>
            </w:r>
            <w:r>
              <w:rPr>
                <w:noProof/>
                <w:webHidden/>
              </w:rPr>
              <w:fldChar w:fldCharType="begin"/>
            </w:r>
            <w:r w:rsidR="001A3AA1">
              <w:rPr>
                <w:noProof/>
                <w:webHidden/>
              </w:rPr>
              <w:instrText xml:space="preserve"> PAGEREF _Toc307577434 \h </w:instrText>
            </w:r>
            <w:r>
              <w:rPr>
                <w:noProof/>
                <w:webHidden/>
              </w:rPr>
            </w:r>
            <w:r>
              <w:rPr>
                <w:noProof/>
                <w:webHidden/>
              </w:rPr>
              <w:fldChar w:fldCharType="separate"/>
            </w:r>
            <w:r w:rsidR="001A3AA1">
              <w:rPr>
                <w:noProof/>
                <w:webHidden/>
              </w:rPr>
              <w:t>17</w:t>
            </w:r>
            <w:r>
              <w:rPr>
                <w:noProof/>
                <w:webHidden/>
              </w:rPr>
              <w:fldChar w:fldCharType="end"/>
            </w:r>
          </w:hyperlink>
        </w:p>
        <w:p w:rsidR="009F3851" w:rsidRDefault="00203BF0">
          <w:r>
            <w:fldChar w:fldCharType="end"/>
          </w:r>
        </w:p>
      </w:sdtContent>
    </w:sdt>
    <w:p w:rsidR="009F3851" w:rsidRDefault="006B5259" w:rsidP="00A227E5">
      <w:pPr>
        <w:pStyle w:val="Heading1"/>
        <w:keepNext w:val="0"/>
        <w:numPr>
          <w:ilvl w:val="0"/>
          <w:numId w:val="1"/>
        </w:numPr>
        <w:spacing w:before="120" w:after="120"/>
      </w:pPr>
      <w:r>
        <w:br w:type="page"/>
      </w:r>
      <w:bookmarkStart w:id="1" w:name="_Ref150340201"/>
      <w:bookmarkStart w:id="2" w:name="_Ref150340204"/>
      <w:bookmarkStart w:id="3" w:name="_Toc150340225"/>
    </w:p>
    <w:p w:rsidR="0040695A" w:rsidRDefault="006B5259" w:rsidP="00B07486">
      <w:pPr>
        <w:pStyle w:val="Heading1"/>
        <w:keepNext w:val="0"/>
        <w:numPr>
          <w:ilvl w:val="0"/>
          <w:numId w:val="18"/>
        </w:numPr>
        <w:spacing w:before="120" w:after="120"/>
      </w:pPr>
      <w:bookmarkStart w:id="4" w:name="_Toc307577430"/>
      <w:r w:rsidRPr="0040695A">
        <w:lastRenderedPageBreak/>
        <w:t>Introduction</w:t>
      </w:r>
      <w:bookmarkEnd w:id="1"/>
      <w:bookmarkEnd w:id="2"/>
      <w:bookmarkEnd w:id="3"/>
      <w:bookmarkEnd w:id="4"/>
    </w:p>
    <w:p w:rsidR="00B07486" w:rsidRPr="0040695A" w:rsidRDefault="00B07486" w:rsidP="00B07486">
      <w:pPr>
        <w:pStyle w:val="Heading1"/>
        <w:keepNext w:val="0"/>
        <w:spacing w:before="120" w:after="120"/>
        <w:ind w:left="360"/>
      </w:pPr>
    </w:p>
    <w:p w:rsidR="00EE11CA" w:rsidRDefault="00C44B3A" w:rsidP="00765C1F">
      <w:r>
        <w:t>This document describes</w:t>
      </w:r>
      <w:r w:rsidR="00323E02">
        <w:t xml:space="preserve"> </w:t>
      </w:r>
      <w:r w:rsidR="00956509">
        <w:t xml:space="preserve">the requirement and high level design </w:t>
      </w:r>
      <w:r w:rsidR="00C81575">
        <w:t xml:space="preserve">of </w:t>
      </w:r>
      <w:r w:rsidR="008D333F">
        <w:t>supporting service level fault management.</w:t>
      </w:r>
      <w:r w:rsidR="00EE11CA">
        <w:t xml:space="preserve"> The main functionality of this feature is to use open NMS infrastructure to correlate device level fault events so that high level constructs in a </w:t>
      </w:r>
      <w:proofErr w:type="spellStart"/>
      <w:r w:rsidR="00EE11CA">
        <w:t>Junos</w:t>
      </w:r>
      <w:proofErr w:type="spellEnd"/>
      <w:r w:rsidR="00EE11CA">
        <w:t xml:space="preserve"> Space application can be monitored. </w:t>
      </w:r>
      <w:r w:rsidR="008D333F">
        <w:t xml:space="preserve"> </w:t>
      </w:r>
    </w:p>
    <w:p w:rsidR="00EE11CA" w:rsidRDefault="00EE11CA" w:rsidP="008D333F">
      <w:pPr>
        <w:pStyle w:val="Heading1"/>
        <w:keepNext w:val="0"/>
        <w:spacing w:before="120" w:after="120"/>
        <w:rPr>
          <w:rFonts w:ascii="Times New Roman" w:hAnsi="Times New Roman" w:cs="Times New Roman"/>
          <w:b w:val="0"/>
          <w:sz w:val="24"/>
          <w:szCs w:val="24"/>
        </w:rPr>
      </w:pPr>
    </w:p>
    <w:p w:rsidR="00EE11CA" w:rsidRDefault="00EE11CA" w:rsidP="008D333F">
      <w:pPr>
        <w:pStyle w:val="Heading1"/>
        <w:keepNext w:val="0"/>
        <w:spacing w:before="120" w:after="120"/>
        <w:rPr>
          <w:rFonts w:ascii="Times New Roman" w:hAnsi="Times New Roman" w:cs="Times New Roman"/>
          <w:b w:val="0"/>
          <w:sz w:val="24"/>
          <w:szCs w:val="24"/>
        </w:rPr>
      </w:pPr>
      <w:r w:rsidRPr="00EE11CA">
        <w:rPr>
          <w:rFonts w:ascii="Times New Roman" w:hAnsi="Times New Roman" w:cs="Times New Roman"/>
          <w:b w:val="0"/>
          <w:noProof/>
          <w:sz w:val="24"/>
          <w:szCs w:val="24"/>
        </w:rPr>
        <w:drawing>
          <wp:inline distT="0" distB="0" distL="0" distR="0">
            <wp:extent cx="5486400" cy="2993488"/>
            <wp:effectExtent l="19050" t="0" r="0" b="0"/>
            <wp:docPr id="7" name="Picture 3" descr="Picture3"/>
            <wp:cNvGraphicFramePr/>
            <a:graphic xmlns:a="http://schemas.openxmlformats.org/drawingml/2006/main">
              <a:graphicData uri="http://schemas.openxmlformats.org/drawingml/2006/picture">
                <pic:pic xmlns:pic="http://schemas.openxmlformats.org/drawingml/2006/picture">
                  <pic:nvPicPr>
                    <pic:cNvPr id="14339" name="Picture 8" descr="Picture3"/>
                    <pic:cNvPicPr>
                      <a:picLocks noChangeAspect="1" noChangeArrowheads="1"/>
                    </pic:cNvPicPr>
                  </pic:nvPicPr>
                  <pic:blipFill>
                    <a:blip r:embed="rId8" cstate="print"/>
                    <a:srcRect/>
                    <a:stretch>
                      <a:fillRect/>
                    </a:stretch>
                  </pic:blipFill>
                  <pic:spPr bwMode="auto">
                    <a:xfrm>
                      <a:off x="0" y="0"/>
                      <a:ext cx="5486400" cy="2993488"/>
                    </a:xfrm>
                    <a:prstGeom prst="rect">
                      <a:avLst/>
                    </a:prstGeom>
                    <a:noFill/>
                    <a:ln w="9525">
                      <a:noFill/>
                      <a:miter lim="800000"/>
                      <a:headEnd/>
                      <a:tailEnd/>
                    </a:ln>
                  </pic:spPr>
                </pic:pic>
              </a:graphicData>
            </a:graphic>
          </wp:inline>
        </w:drawing>
      </w:r>
    </w:p>
    <w:p w:rsidR="00EE11CA" w:rsidRDefault="00EE11CA" w:rsidP="008D333F">
      <w:pPr>
        <w:pStyle w:val="Heading1"/>
        <w:keepNext w:val="0"/>
        <w:spacing w:before="120" w:after="120"/>
        <w:rPr>
          <w:rFonts w:ascii="Times New Roman" w:hAnsi="Times New Roman" w:cs="Times New Roman"/>
          <w:b w:val="0"/>
          <w:sz w:val="24"/>
          <w:szCs w:val="24"/>
        </w:rPr>
      </w:pPr>
    </w:p>
    <w:p w:rsidR="00EE11CA" w:rsidRDefault="00EE11CA" w:rsidP="008D333F">
      <w:pPr>
        <w:pStyle w:val="Heading1"/>
        <w:keepNext w:val="0"/>
        <w:spacing w:before="120" w:after="120"/>
        <w:rPr>
          <w:rFonts w:ascii="Times New Roman" w:hAnsi="Times New Roman" w:cs="Times New Roman"/>
          <w:b w:val="0"/>
          <w:sz w:val="24"/>
          <w:szCs w:val="24"/>
        </w:rPr>
      </w:pPr>
    </w:p>
    <w:p w:rsidR="00956509" w:rsidRDefault="008D333F" w:rsidP="00765C1F">
      <w:r>
        <w:t>Although the design should be generic, the initial support will be focus on EABU’s service provision application, which configures network services such as point to point, point to multipoint and</w:t>
      </w:r>
      <w:r w:rsidR="009E4048">
        <w:t xml:space="preserve"> mesh services. Service types include, L2 </w:t>
      </w:r>
      <w:r w:rsidR="002B1BE4">
        <w:t xml:space="preserve">VLAN </w:t>
      </w:r>
      <w:r w:rsidR="009E4048">
        <w:t>and L3 VPN.</w:t>
      </w:r>
      <w:r w:rsidR="00EE11CA">
        <w:t xml:space="preserve"> An example of network service is illustrated as following diagram.</w:t>
      </w:r>
    </w:p>
    <w:p w:rsidR="00EE11CA" w:rsidRDefault="00EE11CA" w:rsidP="008D333F">
      <w:pPr>
        <w:pStyle w:val="Heading1"/>
        <w:keepNext w:val="0"/>
        <w:spacing w:before="120" w:after="120"/>
        <w:rPr>
          <w:rFonts w:ascii="Times New Roman" w:hAnsi="Times New Roman" w:cs="Times New Roman"/>
          <w:b w:val="0"/>
          <w:sz w:val="24"/>
          <w:szCs w:val="24"/>
        </w:rPr>
      </w:pPr>
      <w:r w:rsidRPr="00EE11CA">
        <w:rPr>
          <w:rFonts w:ascii="Times New Roman" w:hAnsi="Times New Roman" w:cs="Times New Roman"/>
          <w:b w:val="0"/>
          <w:noProof/>
          <w:sz w:val="24"/>
          <w:szCs w:val="24"/>
        </w:rPr>
        <w:lastRenderedPageBreak/>
        <w:drawing>
          <wp:inline distT="0" distB="0" distL="0" distR="0">
            <wp:extent cx="5486400" cy="3229122"/>
            <wp:effectExtent l="19050" t="0" r="0" b="0"/>
            <wp:docPr id="3" name="Picture 1" descr="Picture4"/>
            <wp:cNvGraphicFramePr/>
            <a:graphic xmlns:a="http://schemas.openxmlformats.org/drawingml/2006/main">
              <a:graphicData uri="http://schemas.openxmlformats.org/drawingml/2006/picture">
                <pic:pic xmlns:pic="http://schemas.openxmlformats.org/drawingml/2006/picture">
                  <pic:nvPicPr>
                    <pic:cNvPr id="62468" name="Picture 4" descr="Picture4"/>
                    <pic:cNvPicPr>
                      <a:picLocks noChangeAspect="1" noChangeArrowheads="1"/>
                    </pic:cNvPicPr>
                  </pic:nvPicPr>
                  <pic:blipFill>
                    <a:blip r:embed="rId9" cstate="print"/>
                    <a:srcRect/>
                    <a:stretch>
                      <a:fillRect/>
                    </a:stretch>
                  </pic:blipFill>
                  <pic:spPr bwMode="auto">
                    <a:xfrm>
                      <a:off x="0" y="0"/>
                      <a:ext cx="5486400" cy="3229122"/>
                    </a:xfrm>
                    <a:prstGeom prst="rect">
                      <a:avLst/>
                    </a:prstGeom>
                    <a:noFill/>
                  </pic:spPr>
                </pic:pic>
              </a:graphicData>
            </a:graphic>
          </wp:inline>
        </w:drawing>
      </w:r>
    </w:p>
    <w:p w:rsidR="009E4048" w:rsidRDefault="009E4048" w:rsidP="001A3AA1">
      <w:r>
        <w:t>A service in this context is defined a network connectivity offered by service provider to end user. Enable a network service usually requires configuring multiple device and establishing several network segments. Each segment is called a service element.</w:t>
      </w:r>
    </w:p>
    <w:p w:rsidR="00EE11CA" w:rsidRDefault="00EE11CA" w:rsidP="008D333F">
      <w:pPr>
        <w:pStyle w:val="Heading1"/>
        <w:keepNext w:val="0"/>
        <w:spacing w:before="120" w:after="120"/>
        <w:rPr>
          <w:rFonts w:ascii="Times New Roman" w:hAnsi="Times New Roman" w:cs="Times New Roman"/>
          <w:b w:val="0"/>
          <w:sz w:val="24"/>
          <w:szCs w:val="24"/>
        </w:rPr>
      </w:pPr>
    </w:p>
    <w:p w:rsidR="009E4048" w:rsidRPr="00956509" w:rsidRDefault="00EE11CA" w:rsidP="008D333F">
      <w:pPr>
        <w:pStyle w:val="Heading1"/>
        <w:keepNext w:val="0"/>
        <w:spacing w:before="120" w:after="120"/>
        <w:rPr>
          <w:rFonts w:ascii="Times New Roman" w:hAnsi="Times New Roman" w:cs="Times New Roman"/>
          <w:b w:val="0"/>
          <w:sz w:val="24"/>
          <w:szCs w:val="24"/>
        </w:rPr>
      </w:pPr>
      <w:r w:rsidRPr="00EE11CA">
        <w:rPr>
          <w:rFonts w:ascii="Times New Roman" w:hAnsi="Times New Roman" w:cs="Times New Roman"/>
          <w:b w:val="0"/>
          <w:noProof/>
          <w:sz w:val="24"/>
          <w:szCs w:val="24"/>
        </w:rPr>
        <w:drawing>
          <wp:inline distT="0" distB="0" distL="0" distR="0">
            <wp:extent cx="5486400" cy="3174023"/>
            <wp:effectExtent l="19050" t="0" r="0" b="0"/>
            <wp:docPr id="8" name="Picture 4" descr="Picture6"/>
            <wp:cNvGraphicFramePr/>
            <a:graphic xmlns:a="http://schemas.openxmlformats.org/drawingml/2006/main">
              <a:graphicData uri="http://schemas.openxmlformats.org/drawingml/2006/picture">
                <pic:pic xmlns:pic="http://schemas.openxmlformats.org/drawingml/2006/picture">
                  <pic:nvPicPr>
                    <pic:cNvPr id="61447" name="Picture 7" descr="Picture6"/>
                    <pic:cNvPicPr>
                      <a:picLocks noChangeAspect="1" noChangeArrowheads="1"/>
                    </pic:cNvPicPr>
                  </pic:nvPicPr>
                  <pic:blipFill>
                    <a:blip r:embed="rId10" cstate="print"/>
                    <a:srcRect/>
                    <a:stretch>
                      <a:fillRect/>
                    </a:stretch>
                  </pic:blipFill>
                  <pic:spPr bwMode="auto">
                    <a:xfrm>
                      <a:off x="0" y="0"/>
                      <a:ext cx="5486400" cy="3174023"/>
                    </a:xfrm>
                    <a:prstGeom prst="rect">
                      <a:avLst/>
                    </a:prstGeom>
                    <a:noFill/>
                  </pic:spPr>
                </pic:pic>
              </a:graphicData>
            </a:graphic>
          </wp:inline>
        </w:drawing>
      </w:r>
    </w:p>
    <w:p w:rsidR="00956509" w:rsidRDefault="00956509" w:rsidP="00956509">
      <w:pPr>
        <w:pStyle w:val="Heading1"/>
        <w:keepNext w:val="0"/>
        <w:spacing w:before="120" w:after="120"/>
        <w:rPr>
          <w:rFonts w:ascii="Times New Roman" w:hAnsi="Times New Roman" w:cs="Times New Roman"/>
          <w:b w:val="0"/>
          <w:sz w:val="24"/>
          <w:szCs w:val="24"/>
        </w:rPr>
      </w:pPr>
    </w:p>
    <w:p w:rsidR="00B1527C" w:rsidRDefault="00B1527C" w:rsidP="001A3AA1">
      <w:r>
        <w:t xml:space="preserve">A service instance of </w:t>
      </w:r>
      <w:r w:rsidR="00F82B58">
        <w:t>P2P is shown as:</w:t>
      </w:r>
    </w:p>
    <w:p w:rsidR="00F82B58" w:rsidRDefault="00F82B58" w:rsidP="00956509">
      <w:pPr>
        <w:pStyle w:val="Heading1"/>
        <w:keepNext w:val="0"/>
        <w:spacing w:before="120" w:after="120"/>
        <w:rPr>
          <w:rFonts w:ascii="Times New Roman" w:hAnsi="Times New Roman" w:cs="Times New Roman"/>
          <w:b w:val="0"/>
          <w:sz w:val="24"/>
          <w:szCs w:val="24"/>
        </w:rPr>
      </w:pPr>
    </w:p>
    <w:p w:rsidR="00F82B58" w:rsidRDefault="00F82B58" w:rsidP="00956509">
      <w:pPr>
        <w:pStyle w:val="Heading1"/>
        <w:keepNext w:val="0"/>
        <w:spacing w:before="120" w:after="120"/>
        <w:rPr>
          <w:rFonts w:ascii="Times New Roman" w:hAnsi="Times New Roman" w:cs="Times New Roman"/>
          <w:b w:val="0"/>
          <w:sz w:val="24"/>
          <w:szCs w:val="24"/>
        </w:rPr>
      </w:pPr>
      <w:r w:rsidRPr="00F82B58">
        <w:rPr>
          <w:rFonts w:ascii="Times New Roman" w:hAnsi="Times New Roman" w:cs="Times New Roman"/>
          <w:b w:val="0"/>
          <w:noProof/>
          <w:sz w:val="24"/>
          <w:szCs w:val="24"/>
        </w:rPr>
        <w:lastRenderedPageBreak/>
        <w:drawing>
          <wp:inline distT="0" distB="0" distL="0" distR="0">
            <wp:extent cx="5486400" cy="3352214"/>
            <wp:effectExtent l="19050" t="0" r="0" b="0"/>
            <wp:docPr id="10" name="Picture 5" descr="Picture7"/>
            <wp:cNvGraphicFramePr/>
            <a:graphic xmlns:a="http://schemas.openxmlformats.org/drawingml/2006/main">
              <a:graphicData uri="http://schemas.openxmlformats.org/drawingml/2006/picture">
                <pic:pic xmlns:pic="http://schemas.openxmlformats.org/drawingml/2006/picture">
                  <pic:nvPicPr>
                    <pic:cNvPr id="63492" name="Picture 4" descr="Picture7"/>
                    <pic:cNvPicPr>
                      <a:picLocks noChangeAspect="1" noChangeArrowheads="1"/>
                    </pic:cNvPicPr>
                  </pic:nvPicPr>
                  <pic:blipFill>
                    <a:blip r:embed="rId11" cstate="print"/>
                    <a:srcRect/>
                    <a:stretch>
                      <a:fillRect/>
                    </a:stretch>
                  </pic:blipFill>
                  <pic:spPr bwMode="auto">
                    <a:xfrm>
                      <a:off x="0" y="0"/>
                      <a:ext cx="5486400" cy="3352214"/>
                    </a:xfrm>
                    <a:prstGeom prst="rect">
                      <a:avLst/>
                    </a:prstGeom>
                    <a:noFill/>
                  </pic:spPr>
                </pic:pic>
              </a:graphicData>
            </a:graphic>
          </wp:inline>
        </w:drawing>
      </w:r>
    </w:p>
    <w:p w:rsidR="00F82B58" w:rsidRDefault="00F82B58" w:rsidP="00F82B58">
      <w:pPr>
        <w:pStyle w:val="Heading1"/>
        <w:keepNext w:val="0"/>
        <w:spacing w:before="120" w:after="120"/>
        <w:ind w:left="360"/>
      </w:pPr>
    </w:p>
    <w:p w:rsidR="00F82B58" w:rsidRDefault="00F82B58" w:rsidP="00F82B58">
      <w:pPr>
        <w:pStyle w:val="Heading1"/>
        <w:keepNext w:val="0"/>
        <w:spacing w:before="120" w:after="120"/>
      </w:pPr>
    </w:p>
    <w:p w:rsidR="009E730C" w:rsidRDefault="00F82B58" w:rsidP="00F82B58">
      <w:r>
        <w:t xml:space="preserve">When a device detect fault, lsp-PE1-PE2 down occurs and reported to Open NMS through </w:t>
      </w:r>
      <w:r w:rsidRPr="00F82B58">
        <w:t xml:space="preserve">SNMP trap, </w:t>
      </w:r>
      <w:proofErr w:type="spellStart"/>
      <w:r w:rsidRPr="00F82B58">
        <w:t>jnxLdpSesDown</w:t>
      </w:r>
      <w:proofErr w:type="spellEnd"/>
      <w:r>
        <w:t>, an service level alarm should be raised by correlating lower level events.</w:t>
      </w:r>
    </w:p>
    <w:p w:rsidR="00F82B58" w:rsidRDefault="00F82B58" w:rsidP="00F82B58"/>
    <w:p w:rsidR="00F82B58" w:rsidRDefault="009E730C" w:rsidP="00F82B58">
      <w:r>
        <w:rPr>
          <w:noProof/>
        </w:rPr>
        <w:pict>
          <v:roundrect id="_x0000_s3571" style="position:absolute;margin-left:54pt;margin-top:169.8pt;width:66.75pt;height:18.75pt;z-index:251658240" arcsize="10923f" fillcolor="#92d050">
            <v:textbox>
              <w:txbxContent>
                <w:p w:rsidR="009E730C" w:rsidRPr="009E730C" w:rsidRDefault="009E730C">
                  <w:pPr>
                    <w:rPr>
                      <w:rFonts w:ascii="Courier New" w:hAnsi="Courier New" w:cs="Courier New"/>
                      <w:b/>
                      <w:sz w:val="18"/>
                      <w:szCs w:val="18"/>
                    </w:rPr>
                  </w:pPr>
                  <w:proofErr w:type="gramStart"/>
                  <w:r w:rsidRPr="009E730C">
                    <w:rPr>
                      <w:rFonts w:ascii="Courier New" w:hAnsi="Courier New" w:cs="Courier New"/>
                      <w:b/>
                      <w:sz w:val="18"/>
                      <w:szCs w:val="18"/>
                    </w:rPr>
                    <w:t>ge-1/0/2</w:t>
                  </w:r>
                  <w:proofErr w:type="gramEnd"/>
                </w:p>
              </w:txbxContent>
            </v:textbox>
          </v:roundrect>
        </w:pict>
      </w:r>
      <w:r>
        <w:rPr>
          <w:noProof/>
        </w:rPr>
        <w:pict>
          <v:roundrect id="_x0000_s3572" style="position:absolute;margin-left:341.25pt;margin-top:169.8pt;width:66.75pt;height:18.75pt;z-index:251659264" arcsize="10923f" fillcolor="#92d050">
            <v:textbox>
              <w:txbxContent>
                <w:p w:rsidR="009E730C" w:rsidRPr="009E730C" w:rsidRDefault="009E730C" w:rsidP="009E730C">
                  <w:pPr>
                    <w:rPr>
                      <w:rFonts w:ascii="Courier New" w:hAnsi="Courier New" w:cs="Courier New"/>
                      <w:b/>
                      <w:sz w:val="18"/>
                      <w:szCs w:val="18"/>
                    </w:rPr>
                  </w:pPr>
                  <w:proofErr w:type="gramStart"/>
                  <w:r w:rsidRPr="009E730C">
                    <w:rPr>
                      <w:rFonts w:ascii="Courier New" w:hAnsi="Courier New" w:cs="Courier New"/>
                      <w:b/>
                      <w:sz w:val="18"/>
                      <w:szCs w:val="18"/>
                    </w:rPr>
                    <w:t>ge-3/1/4</w:t>
                  </w:r>
                  <w:proofErr w:type="gramEnd"/>
                </w:p>
              </w:txbxContent>
            </v:textbox>
          </v:roundrect>
        </w:pict>
      </w:r>
      <w:r>
        <w:rPr>
          <w:noProof/>
        </w:rPr>
        <w:pict>
          <v:shapetype id="_x0000_t32" coordsize="21600,21600" o:spt="32" o:oned="t" path="m,l21600,21600e" filled="f">
            <v:path arrowok="t" fillok="f" o:connecttype="none"/>
            <o:lock v:ext="edit" shapetype="t"/>
          </v:shapetype>
          <v:shape id="_x0000_s3574" type="#_x0000_t32" style="position:absolute;margin-left:82.5pt;margin-top:134.55pt;width:.75pt;height:35.25pt;flip:x;z-index:251661312" o:connectortype="straight" strokecolor="#974706 [1609]">
            <v:stroke endarrow="block"/>
          </v:shape>
        </w:pict>
      </w:r>
      <w:r>
        <w:rPr>
          <w:noProof/>
        </w:rPr>
        <w:pict>
          <v:shape id="_x0000_s3573" type="#_x0000_t32" style="position:absolute;margin-left:377.25pt;margin-top:134.55pt;width:1.5pt;height:35.25pt;z-index:251660288" o:connectortype="straight" strokecolor="#974706 [1609]">
            <v:stroke endarrow="block"/>
          </v:shape>
        </w:pict>
      </w:r>
      <w:r w:rsidR="00F82B58" w:rsidRPr="00F82B58">
        <w:rPr>
          <w:noProof/>
        </w:rPr>
        <w:drawing>
          <wp:inline distT="0" distB="0" distL="0" distR="0">
            <wp:extent cx="5486400" cy="3084928"/>
            <wp:effectExtent l="19050" t="0" r="0" b="0"/>
            <wp:docPr id="11" name="Picture 6" descr="Picture8"/>
            <wp:cNvGraphicFramePr/>
            <a:graphic xmlns:a="http://schemas.openxmlformats.org/drawingml/2006/main">
              <a:graphicData uri="http://schemas.openxmlformats.org/drawingml/2006/picture">
                <pic:pic xmlns:pic="http://schemas.openxmlformats.org/drawingml/2006/picture">
                  <pic:nvPicPr>
                    <pic:cNvPr id="65541" name="Picture 5" descr="Picture8"/>
                    <pic:cNvPicPr>
                      <a:picLocks noChangeAspect="1" noChangeArrowheads="1"/>
                    </pic:cNvPicPr>
                  </pic:nvPicPr>
                  <pic:blipFill>
                    <a:blip r:embed="rId12" cstate="print"/>
                    <a:srcRect/>
                    <a:stretch>
                      <a:fillRect/>
                    </a:stretch>
                  </pic:blipFill>
                  <pic:spPr bwMode="auto">
                    <a:xfrm>
                      <a:off x="0" y="0"/>
                      <a:ext cx="5486400" cy="3084928"/>
                    </a:xfrm>
                    <a:prstGeom prst="rect">
                      <a:avLst/>
                    </a:prstGeom>
                    <a:noFill/>
                  </pic:spPr>
                </pic:pic>
              </a:graphicData>
            </a:graphic>
          </wp:inline>
        </w:drawing>
      </w:r>
    </w:p>
    <w:p w:rsidR="00F82B58" w:rsidRDefault="00F82B58" w:rsidP="00F82B58">
      <w:pPr>
        <w:pStyle w:val="Heading1"/>
        <w:keepNext w:val="0"/>
        <w:spacing w:before="120" w:after="120"/>
      </w:pPr>
    </w:p>
    <w:p w:rsidR="000739F8" w:rsidRPr="00323E02" w:rsidRDefault="007A6376" w:rsidP="00B07486">
      <w:pPr>
        <w:pStyle w:val="Heading1"/>
        <w:keepNext w:val="0"/>
        <w:numPr>
          <w:ilvl w:val="0"/>
          <w:numId w:val="18"/>
        </w:numPr>
        <w:spacing w:before="120" w:after="120"/>
      </w:pPr>
      <w:bookmarkStart w:id="5" w:name="_Toc307577431"/>
      <w:r>
        <w:lastRenderedPageBreak/>
        <w:t>Requirement</w:t>
      </w:r>
      <w:bookmarkEnd w:id="5"/>
    </w:p>
    <w:p w:rsidR="00197778" w:rsidRDefault="00F13759"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Service Fault Correlation</w:t>
      </w:r>
    </w:p>
    <w:p w:rsidR="003D3239" w:rsidRPr="00F80B6B" w:rsidRDefault="003D3239" w:rsidP="003D3239">
      <w:pPr>
        <w:rPr>
          <w:u w:val="single"/>
        </w:rPr>
      </w:pPr>
      <w:r w:rsidRPr="00F80B6B">
        <w:rPr>
          <w:u w:val="single"/>
        </w:rPr>
        <w:t>Requirement -1: When device level detectable fault occurs, corresponding service fault should be reported.</w:t>
      </w:r>
    </w:p>
    <w:p w:rsidR="00F13759" w:rsidRDefault="00F13759" w:rsidP="00F13759">
      <w:r>
        <w:t>Note: the service elements forming a service are distributed among multiple devices.</w:t>
      </w:r>
    </w:p>
    <w:p w:rsidR="00F13759" w:rsidRPr="00F13759" w:rsidRDefault="00F13759" w:rsidP="00F13759"/>
    <w:p w:rsidR="00FE1B0D" w:rsidRDefault="00203BF0" w:rsidP="001F4AB9">
      <w:pPr>
        <w:spacing w:before="120" w:after="120"/>
      </w:pPr>
      <w:r>
        <w:pict>
          <v:group id="_x0000_s3468" editas="canvas" style="width:473.3pt;height:220.1pt;mso-position-horizontal-relative:char;mso-position-vertical-relative:line" coordorigin="2527,2137" coordsize="7282,3387">
            <o:lock v:ext="edit" aspectratio="t"/>
            <v:shape id="_x0000_s3469" type="#_x0000_t75" style="position:absolute;left:2527;top:2137;width:7282;height:3387" o:preferrelative="f">
              <v:fill o:detectmouseclick="t"/>
              <v:path o:extrusionok="t" o:connecttype="none"/>
              <o:lock v:ext="edit" text="t"/>
            </v:shape>
            <v:oval id="_x0000_s3470" style="position:absolute;left:5445;top:2341;width:796;height:339">
              <v:textbox>
                <w:txbxContent>
                  <w:p w:rsidR="001743FA" w:rsidRPr="00826A8C" w:rsidRDefault="001743FA" w:rsidP="007966DA">
                    <w:pPr>
                      <w:rPr>
                        <w:sz w:val="16"/>
                        <w:szCs w:val="16"/>
                      </w:rPr>
                    </w:pPr>
                    <w:r w:rsidRPr="00826A8C">
                      <w:rPr>
                        <w:sz w:val="16"/>
                        <w:szCs w:val="16"/>
                      </w:rPr>
                      <w:t>Service</w:t>
                    </w:r>
                  </w:p>
                </w:txbxContent>
              </v:textbox>
            </v:oval>
            <v:oval id="_x0000_s3471" style="position:absolute;left:5445;top:3026;width:855;height:531">
              <v:textbox>
                <w:txbxContent>
                  <w:p w:rsidR="001743FA" w:rsidRPr="00826A8C" w:rsidRDefault="001743FA" w:rsidP="007966DA">
                    <w:pPr>
                      <w:rPr>
                        <w:sz w:val="16"/>
                        <w:szCs w:val="16"/>
                      </w:rPr>
                    </w:pPr>
                    <w:r w:rsidRPr="00826A8C">
                      <w:rPr>
                        <w:sz w:val="16"/>
                        <w:szCs w:val="16"/>
                      </w:rPr>
                      <w:t>Service Element</w:t>
                    </w:r>
                  </w:p>
                  <w:p w:rsidR="001743FA" w:rsidRDefault="001743FA" w:rsidP="007966DA">
                    <w:r>
                      <w:t>Element</w:t>
                    </w:r>
                  </w:p>
                  <w:p w:rsidR="001743FA" w:rsidRDefault="001743FA" w:rsidP="007966DA">
                    <w:r>
                      <w:t>Element</w:t>
                    </w:r>
                  </w:p>
                </w:txbxContent>
              </v:textbox>
            </v:oval>
            <v:oval id="_x0000_s3472" style="position:absolute;left:4272;top:3756;width:1026;height:559" fillcolor="yellow">
              <v:textbox>
                <w:txbxContent>
                  <w:p w:rsidR="001743FA" w:rsidRPr="00826A8C" w:rsidRDefault="001743FA" w:rsidP="007966DA">
                    <w:pPr>
                      <w:rPr>
                        <w:sz w:val="16"/>
                        <w:szCs w:val="16"/>
                      </w:rPr>
                    </w:pPr>
                    <w:r>
                      <w:rPr>
                        <w:sz w:val="16"/>
                        <w:szCs w:val="16"/>
                      </w:rPr>
                      <w:t>UNI (logical if)</w:t>
                    </w:r>
                  </w:p>
                </w:txbxContent>
              </v:textbox>
            </v:oval>
            <v:oval id="_x0000_s3473" style="position:absolute;left:3623;top:4695;width:1027;height:581" fillcolor="yellow">
              <v:textbox>
                <w:txbxContent>
                  <w:p w:rsidR="001743FA" w:rsidRPr="00826A8C" w:rsidRDefault="001743FA" w:rsidP="007966DA">
                    <w:pPr>
                      <w:rPr>
                        <w:sz w:val="16"/>
                        <w:szCs w:val="16"/>
                      </w:rPr>
                    </w:pPr>
                    <w:r w:rsidRPr="00826A8C">
                      <w:rPr>
                        <w:sz w:val="16"/>
                        <w:szCs w:val="16"/>
                      </w:rPr>
                      <w:t>Physical interface</w:t>
                    </w:r>
                  </w:p>
                </w:txbxContent>
              </v:textbox>
            </v:oval>
            <v:oval id="_x0000_s3474" style="position:absolute;left:6359;top:3756;width:980;height:578" fillcolor="yellow">
              <v:textbox>
                <w:txbxContent>
                  <w:p w:rsidR="001743FA" w:rsidRPr="00826A8C" w:rsidRDefault="001743FA" w:rsidP="007966DA">
                    <w:pPr>
                      <w:rPr>
                        <w:sz w:val="16"/>
                        <w:szCs w:val="16"/>
                      </w:rPr>
                    </w:pPr>
                    <w:r>
                      <w:rPr>
                        <w:sz w:val="16"/>
                        <w:szCs w:val="16"/>
                      </w:rPr>
                      <w:t>Pseudo wire</w:t>
                    </w:r>
                  </w:p>
                </w:txbxContent>
              </v:textbox>
            </v:oval>
            <v:oval id="_x0000_s3476" style="position:absolute;left:7264;top:4937;width:796;height:339" fillcolor="yellow">
              <v:textbox>
                <w:txbxContent>
                  <w:p w:rsidR="001743FA" w:rsidRPr="00826A8C" w:rsidRDefault="001743FA" w:rsidP="007966DA">
                    <w:pPr>
                      <w:rPr>
                        <w:sz w:val="16"/>
                        <w:szCs w:val="16"/>
                      </w:rPr>
                    </w:pPr>
                    <w:r w:rsidRPr="0055358D">
                      <w:rPr>
                        <w:sz w:val="16"/>
                        <w:szCs w:val="16"/>
                        <w:highlight w:val="yellow"/>
                      </w:rPr>
                      <w:t>LSP-B</w:t>
                    </w:r>
                  </w:p>
                </w:txbxContent>
              </v:textbox>
            </v:oval>
            <v:oval id="_x0000_s3477" style="position:absolute;left:5705;top:4937;width:795;height:339" fillcolor="yellow">
              <v:textbox>
                <w:txbxContent>
                  <w:p w:rsidR="001743FA" w:rsidRPr="00826A8C" w:rsidRDefault="001743FA" w:rsidP="007966DA">
                    <w:pPr>
                      <w:rPr>
                        <w:sz w:val="16"/>
                        <w:szCs w:val="16"/>
                      </w:rPr>
                    </w:pPr>
                    <w:r>
                      <w:rPr>
                        <w:sz w:val="16"/>
                        <w:szCs w:val="16"/>
                      </w:rPr>
                      <w:t>LSP-A</w:t>
                    </w:r>
                  </w:p>
                </w:txbxContent>
              </v:textbox>
            </v:oval>
            <v:oval id="_x0000_s3478" style="position:absolute;left:8879;top:2349;width:555;height:270" fillcolor="yellow">
              <v:textbox>
                <w:txbxContent>
                  <w:p w:rsidR="001743FA" w:rsidRPr="00826A8C" w:rsidRDefault="001743FA" w:rsidP="007966DA">
                    <w:pPr>
                      <w:rPr>
                        <w:sz w:val="16"/>
                        <w:szCs w:val="16"/>
                      </w:rPr>
                    </w:pPr>
                  </w:p>
                </w:txbxContent>
              </v:textbox>
            </v:oval>
            <v:shapetype id="_x0000_t202" coordsize="21600,21600" o:spt="202" path="m,l,21600r21600,l21600,xe">
              <v:stroke joinstyle="miter"/>
              <v:path gradientshapeok="t" o:connecttype="rect"/>
            </v:shapetype>
            <v:shape id="_x0000_s3479" type="#_x0000_t202" style="position:absolute;left:7789;top:2289;width:871;height:488" stroked="f">
              <v:textbox>
                <w:txbxContent>
                  <w:p w:rsidR="001743FA" w:rsidRPr="0055358D" w:rsidRDefault="001743FA" w:rsidP="007966DA">
                    <w:pPr>
                      <w:rPr>
                        <w:sz w:val="16"/>
                        <w:szCs w:val="16"/>
                      </w:rPr>
                    </w:pPr>
                    <w:r w:rsidRPr="0055358D">
                      <w:rPr>
                        <w:sz w:val="16"/>
                        <w:szCs w:val="16"/>
                      </w:rPr>
                      <w:t>Detectable</w:t>
                    </w:r>
                    <w:r>
                      <w:rPr>
                        <w:sz w:val="16"/>
                        <w:szCs w:val="16"/>
                      </w:rPr>
                      <w:t xml:space="preserve"> from device</w:t>
                    </w:r>
                  </w:p>
                </w:txbxContent>
              </v:textbox>
            </v:shape>
            <v:shape id="_x0000_s3480" type="#_x0000_t32" style="position:absolute;left:5570;top:2680;width:273;height:423;flip:x" o:connectortype="straight"/>
            <v:shape id="_x0000_s3481" type="#_x0000_t202" style="position:absolute;left:5077;top:2777;width:493;height:234" stroked="f">
              <v:textbox>
                <w:txbxContent>
                  <w:p w:rsidR="001743FA" w:rsidRPr="0055358D" w:rsidRDefault="001743FA" w:rsidP="007966DA">
                    <w:pPr>
                      <w:rPr>
                        <w:sz w:val="16"/>
                        <w:szCs w:val="16"/>
                      </w:rPr>
                    </w:pPr>
                    <w:proofErr w:type="gramStart"/>
                    <w:r>
                      <w:rPr>
                        <w:sz w:val="16"/>
                        <w:szCs w:val="16"/>
                      </w:rPr>
                      <w:t>1 :</w:t>
                    </w:r>
                    <w:proofErr w:type="gramEnd"/>
                    <w:r>
                      <w:rPr>
                        <w:sz w:val="16"/>
                        <w:szCs w:val="16"/>
                      </w:rPr>
                      <w:t xml:space="preserve"> N</w:t>
                    </w:r>
                  </w:p>
                </w:txbxContent>
              </v:textbox>
            </v:shape>
            <v:shape id="_x0000_s3482" type="#_x0000_t32" style="position:absolute;left:5843;top:2680;width:332;height:423" o:connectortype="straight">
              <v:stroke dashstyle="longDash" startarrow="classic"/>
            </v:shape>
            <v:shape id="_x0000_s3483" type="#_x0000_t202" style="position:absolute;left:6175;top:2719;width:491;height:234" stroked="f">
              <v:textbox>
                <w:txbxContent>
                  <w:p w:rsidR="001743FA" w:rsidRPr="0055358D" w:rsidRDefault="001743FA" w:rsidP="007966DA">
                    <w:pPr>
                      <w:rPr>
                        <w:sz w:val="16"/>
                        <w:szCs w:val="16"/>
                      </w:rPr>
                    </w:pPr>
                    <w:r>
                      <w:rPr>
                        <w:sz w:val="16"/>
                        <w:szCs w:val="16"/>
                      </w:rPr>
                      <w:t>ALL</w:t>
                    </w:r>
                  </w:p>
                </w:txbxContent>
              </v:textbox>
            </v:shape>
            <v:shape id="_x0000_s3484" type="#_x0000_t32" style="position:absolute;left:5148;top:3480;width:422;height:357;flip:x" o:connectortype="straight"/>
            <v:shape id="_x0000_s3485" type="#_x0000_t202" style="position:absolute;left:4872;top:3449;width:573;height:234" stroked="f">
              <v:textbox>
                <w:txbxContent>
                  <w:p w:rsidR="001743FA" w:rsidRPr="0055358D" w:rsidRDefault="001743FA" w:rsidP="007966DA">
                    <w:pPr>
                      <w:rPr>
                        <w:sz w:val="16"/>
                        <w:szCs w:val="16"/>
                      </w:rPr>
                    </w:pPr>
                    <w:proofErr w:type="gramStart"/>
                    <w:r>
                      <w:rPr>
                        <w:sz w:val="16"/>
                        <w:szCs w:val="16"/>
                      </w:rPr>
                      <w:t>1 :</w:t>
                    </w:r>
                    <w:proofErr w:type="gramEnd"/>
                    <w:r>
                      <w:rPr>
                        <w:sz w:val="16"/>
                        <w:szCs w:val="16"/>
                      </w:rPr>
                      <w:t xml:space="preserve"> 1</w:t>
                    </w:r>
                  </w:p>
                </w:txbxContent>
              </v:textbox>
            </v:shape>
            <v:shape id="_x0000_s3486" type="#_x0000_t202" style="position:absolute;left:6503;top:3380;width:574;height:234" stroked="f">
              <v:textbox>
                <w:txbxContent>
                  <w:p w:rsidR="001743FA" w:rsidRPr="0055358D" w:rsidRDefault="001743FA" w:rsidP="007966DA">
                    <w:pPr>
                      <w:rPr>
                        <w:sz w:val="16"/>
                        <w:szCs w:val="16"/>
                      </w:rPr>
                    </w:pPr>
                    <w:proofErr w:type="gramStart"/>
                    <w:r>
                      <w:rPr>
                        <w:sz w:val="16"/>
                        <w:szCs w:val="16"/>
                      </w:rPr>
                      <w:t>1 :</w:t>
                    </w:r>
                    <w:proofErr w:type="gramEnd"/>
                    <w:r>
                      <w:rPr>
                        <w:sz w:val="16"/>
                        <w:szCs w:val="16"/>
                      </w:rPr>
                      <w:t xml:space="preserve"> 1</w:t>
                    </w:r>
                  </w:p>
                </w:txbxContent>
              </v:textbox>
            </v:shape>
            <v:shape id="_x0000_s3487" type="#_x0000_t32" style="position:absolute;left:6175;top:3480;width:674;height:276" o:connectortype="straight"/>
            <v:shape id="_x0000_s3488" type="#_x0000_t32" style="position:absolute;left:5298;top:4036;width:1061;height:9" o:connectortype="straight">
              <v:stroke dashstyle="longDash"/>
            </v:shape>
            <v:shape id="_x0000_s3489" type="#_x0000_t32" style="position:absolute;left:5873;top:3557;width:37;height:488" o:connectortype="straight">
              <v:stroke dashstyle="longDash" startarrow="classic"/>
            </v:shape>
            <v:shape id="_x0000_s3490" type="#_x0000_t202" style="position:absolute;left:5570;top:4081;width:523;height:253" stroked="f">
              <v:textbox>
                <w:txbxContent>
                  <w:p w:rsidR="001743FA" w:rsidRPr="0055358D" w:rsidRDefault="001743FA" w:rsidP="007966DA">
                    <w:pPr>
                      <w:rPr>
                        <w:sz w:val="16"/>
                        <w:szCs w:val="16"/>
                      </w:rPr>
                    </w:pPr>
                    <w:r>
                      <w:rPr>
                        <w:sz w:val="16"/>
                        <w:szCs w:val="16"/>
                      </w:rPr>
                      <w:t>ALL</w:t>
                    </w:r>
                  </w:p>
                </w:txbxContent>
              </v:textbox>
            </v:shape>
            <v:shape id="_x0000_s3491" type="#_x0000_t32" style="position:absolute;left:4137;top:4234;width:285;height:461;flip:x" o:connectortype="straight"/>
            <v:shape id="_x0000_s3492" type="#_x0000_t202" style="position:absolute;left:3699;top:4315;width:573;height:232" stroked="f">
              <v:textbox>
                <w:txbxContent>
                  <w:p w:rsidR="001743FA" w:rsidRPr="0055358D" w:rsidRDefault="001743FA" w:rsidP="007966DA">
                    <w:pPr>
                      <w:rPr>
                        <w:sz w:val="16"/>
                        <w:szCs w:val="16"/>
                      </w:rPr>
                    </w:pPr>
                    <w:proofErr w:type="gramStart"/>
                    <w:r>
                      <w:rPr>
                        <w:sz w:val="16"/>
                        <w:szCs w:val="16"/>
                      </w:rPr>
                      <w:t>N :</w:t>
                    </w:r>
                    <w:proofErr w:type="gramEnd"/>
                    <w:r>
                      <w:rPr>
                        <w:sz w:val="16"/>
                        <w:szCs w:val="16"/>
                      </w:rPr>
                      <w:t xml:space="preserve"> 1</w:t>
                    </w:r>
                  </w:p>
                </w:txbxContent>
              </v:textbox>
            </v:shape>
            <v:shape id="_x0000_s3493" type="#_x0000_t32" style="position:absolute;left:4500;top:4315;width:285;height:466;flip:x" o:connectortype="straight">
              <v:stroke dashstyle="longDash" startarrow="classic"/>
            </v:shape>
            <v:shape id="_x0000_s3494" type="#_x0000_t32" style="position:absolute;left:6103;top:4249;width:400;height:688;flip:x" o:connectortype="straight"/>
            <v:shape id="_x0000_s3496" type="#_x0000_t202" style="position:absolute;left:5843;top:4460;width:573;height:235" stroked="f">
              <v:textbox>
                <w:txbxContent>
                  <w:p w:rsidR="001743FA" w:rsidRPr="0055358D" w:rsidRDefault="001743FA" w:rsidP="007966DA">
                    <w:pPr>
                      <w:rPr>
                        <w:sz w:val="16"/>
                        <w:szCs w:val="16"/>
                      </w:rPr>
                    </w:pPr>
                    <w:proofErr w:type="gramStart"/>
                    <w:r>
                      <w:rPr>
                        <w:sz w:val="16"/>
                        <w:szCs w:val="16"/>
                      </w:rPr>
                      <w:t>N :1</w:t>
                    </w:r>
                    <w:proofErr w:type="gramEnd"/>
                  </w:p>
                </w:txbxContent>
              </v:textbox>
            </v:shape>
            <v:shape id="_x0000_s3498" type="#_x0000_t32" style="position:absolute;left:7195;top:4249;width:467;height:688" o:connectortype="straight"/>
            <v:shape id="_x0000_s3499" type="#_x0000_t32" style="position:absolute;left:6500;top:5107;width:764;height:1" o:connectortype="straight">
              <v:stroke dashstyle="longDash"/>
            </v:shape>
            <v:shape id="_x0000_s3500" type="#_x0000_t32" style="position:absolute;left:6847;top:4334;width:2;height:723" o:connectortype="straight">
              <v:stroke dashstyle="longDash" startarrow="classic"/>
            </v:shape>
            <v:shape id="_x0000_s3501" type="#_x0000_t202" style="position:absolute;left:6696;top:5107;width:499;height:235" stroked="f">
              <v:textbox>
                <w:txbxContent>
                  <w:p w:rsidR="001743FA" w:rsidRPr="0055358D" w:rsidRDefault="001743FA" w:rsidP="007966DA">
                    <w:pPr>
                      <w:rPr>
                        <w:sz w:val="16"/>
                        <w:szCs w:val="16"/>
                      </w:rPr>
                    </w:pPr>
                    <w:r>
                      <w:rPr>
                        <w:sz w:val="16"/>
                        <w:szCs w:val="16"/>
                      </w:rPr>
                      <w:t>ANY</w:t>
                    </w:r>
                  </w:p>
                </w:txbxContent>
              </v:textbox>
            </v:shape>
            <v:oval id="_x0000_s3502" style="position:absolute;left:8949;top:3026;width:555;height:270" fillcolor="white [3212]">
              <v:textbox>
                <w:txbxContent>
                  <w:p w:rsidR="001743FA" w:rsidRPr="00826A8C" w:rsidRDefault="001743FA" w:rsidP="007966DA">
                    <w:pPr>
                      <w:rPr>
                        <w:sz w:val="16"/>
                        <w:szCs w:val="16"/>
                      </w:rPr>
                    </w:pPr>
                  </w:p>
                </w:txbxContent>
              </v:textbox>
            </v:oval>
            <v:shape id="_x0000_s3503" type="#_x0000_t202" style="position:absolute;left:7662;top:2962;width:1217;height:487" stroked="f">
              <v:textbox>
                <w:txbxContent>
                  <w:p w:rsidR="001743FA" w:rsidRPr="0055358D" w:rsidRDefault="001743FA" w:rsidP="007966DA">
                    <w:pPr>
                      <w:rPr>
                        <w:sz w:val="16"/>
                        <w:szCs w:val="16"/>
                      </w:rPr>
                    </w:pPr>
                    <w:r>
                      <w:rPr>
                        <w:sz w:val="16"/>
                        <w:szCs w:val="16"/>
                      </w:rPr>
                      <w:t>HLO Alarm raised by open NMS</w:t>
                    </w:r>
                  </w:p>
                </w:txbxContent>
              </v:textbox>
            </v:shape>
            <v:shape id="_x0000_s3568" type="#_x0000_t202" style="position:absolute;left:7487;top:4410;width:573;height:235" stroked="f">
              <v:textbox>
                <w:txbxContent>
                  <w:p w:rsidR="001743FA" w:rsidRPr="0055358D" w:rsidRDefault="001743FA" w:rsidP="007966DA">
                    <w:pPr>
                      <w:rPr>
                        <w:sz w:val="16"/>
                        <w:szCs w:val="16"/>
                      </w:rPr>
                    </w:pPr>
                    <w:proofErr w:type="gramStart"/>
                    <w:r>
                      <w:rPr>
                        <w:sz w:val="16"/>
                        <w:szCs w:val="16"/>
                      </w:rPr>
                      <w:t>N :1</w:t>
                    </w:r>
                    <w:proofErr w:type="gramEnd"/>
                  </w:p>
                </w:txbxContent>
              </v:textbox>
            </v:shape>
            <w10:wrap type="none"/>
            <w10:anchorlock/>
          </v:group>
        </w:pict>
      </w:r>
    </w:p>
    <w:p w:rsidR="00E1043A" w:rsidRPr="00AF0BD4" w:rsidRDefault="00E1043A" w:rsidP="00E1043A">
      <w:pPr>
        <w:rPr>
          <w:u w:val="single"/>
        </w:rPr>
      </w:pPr>
      <w:r w:rsidRPr="00AF0BD4">
        <w:rPr>
          <w:u w:val="single"/>
        </w:rPr>
        <w:t>Use case</w:t>
      </w:r>
      <w:r>
        <w:rPr>
          <w:u w:val="single"/>
        </w:rPr>
        <w:t>-</w:t>
      </w:r>
      <w:r w:rsidRPr="00AF0BD4">
        <w:rPr>
          <w:u w:val="single"/>
        </w:rPr>
        <w:t xml:space="preserve">1:  </w:t>
      </w:r>
    </w:p>
    <w:p w:rsidR="00E1043A" w:rsidRDefault="00E1043A" w:rsidP="00E1043A">
      <w:pPr>
        <w:pStyle w:val="ListParagraph"/>
        <w:numPr>
          <w:ilvl w:val="0"/>
          <w:numId w:val="6"/>
        </w:numPr>
        <w:spacing w:after="200" w:line="276" w:lineRule="auto"/>
      </w:pPr>
      <w:r>
        <w:t xml:space="preserve">Receive UNI down trap OR Pseudo wire down trap, </w:t>
      </w:r>
    </w:p>
    <w:p w:rsidR="00E1043A" w:rsidRDefault="00E1043A" w:rsidP="00E1043A">
      <w:pPr>
        <w:pStyle w:val="ListParagraph"/>
        <w:numPr>
          <w:ilvl w:val="0"/>
          <w:numId w:val="6"/>
        </w:numPr>
        <w:spacing w:after="200" w:line="276" w:lineRule="auto"/>
      </w:pPr>
      <w:r>
        <w:t>Generate service element down alarm and service down alarm.</w:t>
      </w:r>
    </w:p>
    <w:p w:rsidR="00E1043A" w:rsidRPr="00AF0BD4" w:rsidRDefault="00E1043A" w:rsidP="00E1043A">
      <w:pPr>
        <w:rPr>
          <w:u w:val="single"/>
        </w:rPr>
      </w:pPr>
      <w:r w:rsidRPr="00AF0BD4">
        <w:rPr>
          <w:u w:val="single"/>
        </w:rPr>
        <w:t>Use case</w:t>
      </w:r>
      <w:r>
        <w:rPr>
          <w:u w:val="single"/>
        </w:rPr>
        <w:t>-</w:t>
      </w:r>
      <w:r w:rsidRPr="00AF0BD4">
        <w:rPr>
          <w:u w:val="single"/>
        </w:rPr>
        <w:t xml:space="preserve">2:  </w:t>
      </w:r>
    </w:p>
    <w:p w:rsidR="00E1043A" w:rsidRDefault="00E1043A" w:rsidP="00E1043A">
      <w:pPr>
        <w:pStyle w:val="ListParagraph"/>
        <w:numPr>
          <w:ilvl w:val="0"/>
          <w:numId w:val="7"/>
        </w:numPr>
        <w:spacing w:after="200" w:line="276" w:lineRule="auto"/>
      </w:pPr>
      <w:r>
        <w:t xml:space="preserve">Receive LSP-A down trap AND LSP-B down trap, </w:t>
      </w:r>
    </w:p>
    <w:p w:rsidR="00E1043A" w:rsidRDefault="00E1043A" w:rsidP="00E1043A">
      <w:pPr>
        <w:pStyle w:val="ListParagraph"/>
        <w:numPr>
          <w:ilvl w:val="0"/>
          <w:numId w:val="7"/>
        </w:numPr>
        <w:spacing w:after="200" w:line="276" w:lineRule="auto"/>
      </w:pPr>
      <w:r>
        <w:t xml:space="preserve">Generate transport down alarm,  </w:t>
      </w:r>
    </w:p>
    <w:p w:rsidR="00E1043A" w:rsidRDefault="00E1043A" w:rsidP="00E1043A">
      <w:pPr>
        <w:pStyle w:val="ListParagraph"/>
        <w:numPr>
          <w:ilvl w:val="0"/>
          <w:numId w:val="7"/>
        </w:numPr>
        <w:spacing w:after="200" w:line="276" w:lineRule="auto"/>
      </w:pPr>
      <w:r>
        <w:t>Generate all Pseudo wires (on the transport) down,</w:t>
      </w:r>
    </w:p>
    <w:p w:rsidR="00E1043A" w:rsidRDefault="00E1043A" w:rsidP="00E1043A">
      <w:pPr>
        <w:pStyle w:val="ListParagraph"/>
        <w:numPr>
          <w:ilvl w:val="0"/>
          <w:numId w:val="7"/>
        </w:numPr>
        <w:spacing w:after="200" w:line="276" w:lineRule="auto"/>
      </w:pPr>
      <w:r>
        <w:t>Generate all service elements down alarm,</w:t>
      </w:r>
    </w:p>
    <w:p w:rsidR="00E1043A" w:rsidRDefault="00E1043A" w:rsidP="00E1043A">
      <w:pPr>
        <w:pStyle w:val="ListParagraph"/>
        <w:numPr>
          <w:ilvl w:val="0"/>
          <w:numId w:val="7"/>
        </w:numPr>
        <w:spacing w:after="200" w:line="276" w:lineRule="auto"/>
      </w:pPr>
      <w:r>
        <w:t>Generate all services down alarm.</w:t>
      </w:r>
    </w:p>
    <w:p w:rsidR="00E1043A" w:rsidRPr="00AF0BD4" w:rsidRDefault="00E1043A" w:rsidP="00E1043A">
      <w:pPr>
        <w:rPr>
          <w:u w:val="single"/>
        </w:rPr>
      </w:pPr>
      <w:r w:rsidRPr="00AF0BD4">
        <w:rPr>
          <w:u w:val="single"/>
        </w:rPr>
        <w:t>Use case</w:t>
      </w:r>
      <w:r>
        <w:rPr>
          <w:u w:val="single"/>
        </w:rPr>
        <w:t>-</w:t>
      </w:r>
      <w:r w:rsidRPr="00AF0BD4">
        <w:rPr>
          <w:u w:val="single"/>
        </w:rPr>
        <w:t xml:space="preserve">3:  </w:t>
      </w:r>
    </w:p>
    <w:p w:rsidR="00E1043A" w:rsidRDefault="00E1043A" w:rsidP="00E1043A">
      <w:pPr>
        <w:pStyle w:val="ListParagraph"/>
        <w:numPr>
          <w:ilvl w:val="0"/>
          <w:numId w:val="8"/>
        </w:numPr>
        <w:spacing w:after="200" w:line="276" w:lineRule="auto"/>
      </w:pPr>
      <w:r>
        <w:t xml:space="preserve">Receive physical interface down trap,  </w:t>
      </w:r>
    </w:p>
    <w:p w:rsidR="00E1043A" w:rsidRDefault="00E1043A" w:rsidP="00E1043A">
      <w:pPr>
        <w:pStyle w:val="ListParagraph"/>
        <w:numPr>
          <w:ilvl w:val="0"/>
          <w:numId w:val="8"/>
        </w:numPr>
        <w:spacing w:after="200" w:line="276" w:lineRule="auto"/>
      </w:pPr>
      <w:r>
        <w:t>Generate all UNIs (on the physical interface) down,</w:t>
      </w:r>
    </w:p>
    <w:p w:rsidR="00E1043A" w:rsidRDefault="00E1043A" w:rsidP="00E1043A">
      <w:pPr>
        <w:pStyle w:val="ListParagraph"/>
        <w:numPr>
          <w:ilvl w:val="0"/>
          <w:numId w:val="8"/>
        </w:numPr>
        <w:spacing w:after="200" w:line="276" w:lineRule="auto"/>
      </w:pPr>
      <w:r>
        <w:t>Generate all service elements down alarm,</w:t>
      </w:r>
    </w:p>
    <w:p w:rsidR="00FE1B0D" w:rsidRDefault="00E1043A" w:rsidP="00E1043A">
      <w:pPr>
        <w:pStyle w:val="ListParagraph"/>
        <w:numPr>
          <w:ilvl w:val="0"/>
          <w:numId w:val="8"/>
        </w:numPr>
        <w:spacing w:after="200" w:line="276" w:lineRule="auto"/>
      </w:pPr>
      <w:r>
        <w:t>Generate all services down alarm.</w:t>
      </w:r>
    </w:p>
    <w:p w:rsidR="00F13759" w:rsidRPr="00F13759" w:rsidRDefault="00F13759" w:rsidP="00B07486">
      <w:pPr>
        <w:pStyle w:val="heading0"/>
        <w:numPr>
          <w:ilvl w:val="1"/>
          <w:numId w:val="18"/>
        </w:numPr>
        <w:tabs>
          <w:tab w:val="left" w:pos="540"/>
        </w:tabs>
        <w:spacing w:before="120" w:beforeAutospacing="0" w:after="120" w:afterAutospacing="0"/>
        <w:ind w:left="540" w:hanging="540"/>
        <w:rPr>
          <w:rFonts w:ascii="Times New Roman" w:hAnsi="Times New Roman" w:cs="Times New Roman"/>
          <w:b/>
          <w:bCs/>
          <w:color w:val="000000"/>
        </w:rPr>
      </w:pPr>
      <w:r w:rsidRPr="00F13759">
        <w:rPr>
          <w:rFonts w:ascii="Times New Roman" w:hAnsi="Times New Roman" w:cs="Times New Roman"/>
          <w:b/>
        </w:rPr>
        <w:t>Alarm Aggregation</w:t>
      </w:r>
    </w:p>
    <w:p w:rsidR="003D3239" w:rsidRPr="00F80B6B" w:rsidRDefault="003D3239" w:rsidP="001D5C9F">
      <w:pPr>
        <w:rPr>
          <w:u w:val="single"/>
        </w:rPr>
      </w:pPr>
      <w:r w:rsidRPr="00F80B6B">
        <w:rPr>
          <w:u w:val="single"/>
        </w:rPr>
        <w:t>Requirement -2: All HLO alarms caused by the same root cause should be sent single event containing all services, when the alarm corresponding to that root cause is received.</w:t>
      </w:r>
    </w:p>
    <w:p w:rsidR="00E1043A" w:rsidRDefault="00E1043A" w:rsidP="001D5C9F">
      <w:pPr>
        <w:rPr>
          <w:b/>
        </w:rPr>
      </w:pPr>
    </w:p>
    <w:p w:rsidR="00E1043A" w:rsidRPr="00AF0BD4" w:rsidRDefault="00E1043A" w:rsidP="00E1043A">
      <w:pPr>
        <w:rPr>
          <w:u w:val="single"/>
        </w:rPr>
      </w:pPr>
      <w:r w:rsidRPr="00AF0BD4">
        <w:rPr>
          <w:u w:val="single"/>
        </w:rPr>
        <w:lastRenderedPageBreak/>
        <w:t>Use case</w:t>
      </w:r>
      <w:r>
        <w:rPr>
          <w:u w:val="single"/>
        </w:rPr>
        <w:t>-4</w:t>
      </w:r>
      <w:r w:rsidRPr="00AF0BD4">
        <w:rPr>
          <w:u w:val="single"/>
        </w:rPr>
        <w:t xml:space="preserve">: </w:t>
      </w:r>
    </w:p>
    <w:p w:rsidR="00E1043A" w:rsidRDefault="00E1043A" w:rsidP="00E1043A">
      <w:pPr>
        <w:pStyle w:val="ListParagraph"/>
        <w:numPr>
          <w:ilvl w:val="0"/>
          <w:numId w:val="9"/>
        </w:numPr>
        <w:spacing w:after="200" w:line="276" w:lineRule="auto"/>
      </w:pPr>
      <w:r>
        <w:t>Receive a physical interface down trap;</w:t>
      </w:r>
    </w:p>
    <w:p w:rsidR="00E1043A" w:rsidRDefault="00E1043A" w:rsidP="00E1043A">
      <w:pPr>
        <w:pStyle w:val="ListParagraph"/>
        <w:numPr>
          <w:ilvl w:val="0"/>
          <w:numId w:val="9"/>
        </w:numPr>
        <w:spacing w:after="200" w:line="276" w:lineRule="auto"/>
      </w:pPr>
      <w:r>
        <w:t xml:space="preserve">Drools: all UNIs on that interface will be marked down, which causing all corresponding services marked down. </w:t>
      </w:r>
    </w:p>
    <w:p w:rsidR="00E1043A" w:rsidRDefault="00E1043A" w:rsidP="00E1043A">
      <w:pPr>
        <w:pStyle w:val="ListParagraph"/>
        <w:numPr>
          <w:ilvl w:val="0"/>
          <w:numId w:val="9"/>
        </w:numPr>
        <w:spacing w:after="200" w:line="276" w:lineRule="auto"/>
      </w:pPr>
      <w:r>
        <w:t>However, only single event should be sent to Space with all the services affected.</w:t>
      </w:r>
    </w:p>
    <w:p w:rsidR="00E1043A" w:rsidRPr="00AF0BD4" w:rsidRDefault="00E1043A" w:rsidP="00E1043A">
      <w:pPr>
        <w:rPr>
          <w:u w:val="single"/>
        </w:rPr>
      </w:pPr>
      <w:r w:rsidRPr="00AF0BD4">
        <w:rPr>
          <w:u w:val="single"/>
        </w:rPr>
        <w:t>Use case</w:t>
      </w:r>
      <w:r>
        <w:rPr>
          <w:u w:val="single"/>
        </w:rPr>
        <w:t>-5</w:t>
      </w:r>
      <w:r w:rsidRPr="00AF0BD4">
        <w:rPr>
          <w:u w:val="single"/>
        </w:rPr>
        <w:t xml:space="preserve">:  </w:t>
      </w:r>
    </w:p>
    <w:p w:rsidR="00E1043A" w:rsidRDefault="00E1043A" w:rsidP="00E1043A">
      <w:pPr>
        <w:pStyle w:val="ListParagraph"/>
        <w:numPr>
          <w:ilvl w:val="0"/>
          <w:numId w:val="10"/>
        </w:numPr>
        <w:spacing w:after="200" w:line="276" w:lineRule="auto"/>
      </w:pPr>
      <w:r>
        <w:t>Receive both LSP-A and LSP-B down traps;</w:t>
      </w:r>
    </w:p>
    <w:p w:rsidR="00E1043A" w:rsidRDefault="00E1043A" w:rsidP="00E1043A">
      <w:pPr>
        <w:pStyle w:val="ListParagraph"/>
        <w:numPr>
          <w:ilvl w:val="0"/>
          <w:numId w:val="10"/>
        </w:numPr>
        <w:spacing w:after="200" w:line="276" w:lineRule="auto"/>
      </w:pPr>
      <w:r>
        <w:t xml:space="preserve">Drools: all pseudo wires on that transport are down marked down, which causing all corresponding services marked down. </w:t>
      </w:r>
    </w:p>
    <w:p w:rsidR="00E1043A" w:rsidRPr="004B5AB1" w:rsidRDefault="00E1043A" w:rsidP="00E1043A">
      <w:pPr>
        <w:pStyle w:val="ListParagraph"/>
        <w:numPr>
          <w:ilvl w:val="0"/>
          <w:numId w:val="10"/>
        </w:numPr>
        <w:spacing w:after="200" w:line="276" w:lineRule="auto"/>
      </w:pPr>
      <w:r>
        <w:t>However, only single event should be sent to Space</w:t>
      </w:r>
      <w:r w:rsidRPr="004B5AB1">
        <w:t xml:space="preserve"> </w:t>
      </w:r>
      <w:r>
        <w:t>with all the services affected.</w:t>
      </w:r>
    </w:p>
    <w:p w:rsidR="00E1043A" w:rsidRPr="00F80B6B" w:rsidRDefault="00E1043A" w:rsidP="00E1043A">
      <w:pPr>
        <w:rPr>
          <w:u w:val="single"/>
        </w:rPr>
      </w:pPr>
      <w:r w:rsidRPr="00F80B6B">
        <w:rPr>
          <w:u w:val="single"/>
        </w:rPr>
        <w:t>Requirement -3: Multiple HLO alarms should be aggregated and sent within one event, if the underneath device level traps/alarms are received within a time window. It is p</w:t>
      </w:r>
      <w:r w:rsidR="002B1BE4" w:rsidRPr="00F80B6B">
        <w:rPr>
          <w:u w:val="single"/>
        </w:rPr>
        <w:t>ossible that these device level</w:t>
      </w:r>
      <w:r w:rsidRPr="00F80B6B">
        <w:rPr>
          <w:u w:val="single"/>
        </w:rPr>
        <w:t xml:space="preserve"> traps and alarms could be caused by the same root cause.</w:t>
      </w:r>
    </w:p>
    <w:p w:rsidR="00E1043A" w:rsidRDefault="00E1043A" w:rsidP="00E1043A"/>
    <w:p w:rsidR="00E1043A" w:rsidRPr="00AF0BD4" w:rsidRDefault="00E1043A" w:rsidP="00E1043A">
      <w:pPr>
        <w:rPr>
          <w:u w:val="single"/>
        </w:rPr>
      </w:pPr>
      <w:r w:rsidRPr="00AF0BD4">
        <w:rPr>
          <w:u w:val="single"/>
        </w:rPr>
        <w:t>Use case</w:t>
      </w:r>
      <w:r>
        <w:rPr>
          <w:u w:val="single"/>
        </w:rPr>
        <w:t>-6</w:t>
      </w:r>
      <w:r w:rsidRPr="00AF0BD4">
        <w:rPr>
          <w:u w:val="single"/>
        </w:rPr>
        <w:t xml:space="preserve">:  </w:t>
      </w:r>
    </w:p>
    <w:p w:rsidR="00E1043A" w:rsidRDefault="00E1043A" w:rsidP="00E1043A">
      <w:pPr>
        <w:pStyle w:val="ListParagraph"/>
        <w:numPr>
          <w:ilvl w:val="0"/>
          <w:numId w:val="11"/>
        </w:numPr>
        <w:spacing w:after="200" w:line="276" w:lineRule="auto"/>
      </w:pPr>
      <w:r>
        <w:t xml:space="preserve">Receive multiple UNI interfaces on the same physical interface are down within 30 seconds, </w:t>
      </w:r>
    </w:p>
    <w:p w:rsidR="00E1043A" w:rsidRDefault="00E1043A" w:rsidP="00E1043A">
      <w:pPr>
        <w:pStyle w:val="ListParagraph"/>
        <w:numPr>
          <w:ilvl w:val="0"/>
          <w:numId w:val="11"/>
        </w:numPr>
        <w:spacing w:after="200" w:line="276" w:lineRule="auto"/>
      </w:pPr>
      <w:r>
        <w:t>Send single service down alarm/event containing all the services affected to Space.</w:t>
      </w:r>
    </w:p>
    <w:p w:rsidR="00E1043A" w:rsidRPr="00AF0BD4" w:rsidRDefault="00E1043A" w:rsidP="00E1043A">
      <w:pPr>
        <w:rPr>
          <w:u w:val="single"/>
        </w:rPr>
      </w:pPr>
      <w:r w:rsidRPr="00AF0BD4">
        <w:rPr>
          <w:u w:val="single"/>
        </w:rPr>
        <w:t>Us</w:t>
      </w:r>
      <w:r>
        <w:rPr>
          <w:u w:val="single"/>
        </w:rPr>
        <w:t>e case-7</w:t>
      </w:r>
      <w:r w:rsidRPr="00AF0BD4">
        <w:rPr>
          <w:u w:val="single"/>
        </w:rPr>
        <w:t xml:space="preserve">:  </w:t>
      </w:r>
    </w:p>
    <w:p w:rsidR="00E1043A" w:rsidRDefault="00E1043A" w:rsidP="00E1043A">
      <w:pPr>
        <w:pStyle w:val="ListParagraph"/>
        <w:numPr>
          <w:ilvl w:val="0"/>
          <w:numId w:val="12"/>
        </w:numPr>
        <w:spacing w:after="200" w:line="276" w:lineRule="auto"/>
      </w:pPr>
      <w:r>
        <w:t>Receive multiple pseudo wires on the same transport are down within 30 seconds,</w:t>
      </w:r>
    </w:p>
    <w:p w:rsidR="00E1043A" w:rsidRPr="004B5AB1" w:rsidRDefault="00E1043A" w:rsidP="00E1043A">
      <w:pPr>
        <w:pStyle w:val="ListParagraph"/>
        <w:numPr>
          <w:ilvl w:val="0"/>
          <w:numId w:val="12"/>
        </w:numPr>
        <w:spacing w:after="200" w:line="276" w:lineRule="auto"/>
      </w:pPr>
      <w:r>
        <w:t xml:space="preserve"> Send single service down alarm/event to Space</w:t>
      </w:r>
      <w:r w:rsidRPr="004B5AB1">
        <w:t xml:space="preserve"> </w:t>
      </w:r>
      <w:r>
        <w:t>with all the services affected.</w:t>
      </w:r>
    </w:p>
    <w:p w:rsidR="001D5C9F" w:rsidRPr="001D5C9F" w:rsidRDefault="001D5C9F" w:rsidP="001D5C9F">
      <w:pPr>
        <w:rPr>
          <w:b/>
        </w:rPr>
      </w:pPr>
    </w:p>
    <w:p w:rsidR="00E1043A" w:rsidRPr="00E1043A" w:rsidRDefault="00E1043A" w:rsidP="00B07486">
      <w:pPr>
        <w:pStyle w:val="heading0"/>
        <w:numPr>
          <w:ilvl w:val="1"/>
          <w:numId w:val="18"/>
        </w:numPr>
        <w:tabs>
          <w:tab w:val="left" w:pos="540"/>
        </w:tabs>
        <w:spacing w:before="120" w:beforeAutospacing="0" w:after="120" w:afterAutospacing="0"/>
        <w:ind w:left="540" w:hanging="540"/>
        <w:rPr>
          <w:rFonts w:ascii="Times New Roman" w:hAnsi="Times New Roman" w:cs="Times New Roman"/>
          <w:b/>
          <w:bCs/>
          <w:color w:val="000000"/>
        </w:rPr>
      </w:pPr>
      <w:r w:rsidRPr="00E1043A">
        <w:rPr>
          <w:rFonts w:ascii="Times New Roman" w:hAnsi="Times New Roman" w:cs="Times New Roman"/>
          <w:b/>
        </w:rPr>
        <w:t>Modeling HLO Alarm in Open NMS</w:t>
      </w:r>
    </w:p>
    <w:p w:rsidR="00E1043A" w:rsidRPr="00F80B6B" w:rsidRDefault="00E1043A" w:rsidP="00E1043A">
      <w:pPr>
        <w:pStyle w:val="ListParagraph"/>
        <w:ind w:left="0"/>
        <w:rPr>
          <w:u w:val="single"/>
        </w:rPr>
      </w:pPr>
      <w:r w:rsidRPr="00F80B6B">
        <w:rPr>
          <w:u w:val="single"/>
        </w:rPr>
        <w:t xml:space="preserve">Requirement 4: Service alarms should be modeled and displayed in the </w:t>
      </w:r>
      <w:proofErr w:type="spellStart"/>
      <w:r w:rsidRPr="00F80B6B">
        <w:rPr>
          <w:u w:val="single"/>
        </w:rPr>
        <w:t>opennms</w:t>
      </w:r>
      <w:proofErr w:type="spellEnd"/>
      <w:r w:rsidRPr="00F80B6B">
        <w:rPr>
          <w:u w:val="single"/>
        </w:rPr>
        <w:t>, so user can browser the HLO alarms and drill down for details.( Note that modeling and show service itself is not a required  for now.)</w:t>
      </w:r>
    </w:p>
    <w:p w:rsidR="00E1043A" w:rsidRDefault="00E1043A" w:rsidP="00E1043A">
      <w:pPr>
        <w:pStyle w:val="ListParagraph"/>
        <w:ind w:left="0"/>
      </w:pPr>
    </w:p>
    <w:p w:rsidR="00E1043A" w:rsidRPr="001E5A76" w:rsidRDefault="00E1043A" w:rsidP="00E1043A">
      <w:pPr>
        <w:pStyle w:val="ListParagraph"/>
        <w:ind w:left="0"/>
        <w:rPr>
          <w:u w:val="single"/>
        </w:rPr>
      </w:pPr>
      <w:r w:rsidRPr="001E5A76">
        <w:rPr>
          <w:u w:val="single"/>
        </w:rPr>
        <w:t>Use case -</w:t>
      </w:r>
      <w:r>
        <w:rPr>
          <w:u w:val="single"/>
        </w:rPr>
        <w:t>8</w:t>
      </w:r>
    </w:p>
    <w:p w:rsidR="00E1043A" w:rsidRDefault="00E1043A" w:rsidP="00E1043A">
      <w:pPr>
        <w:pStyle w:val="ListParagraph"/>
        <w:numPr>
          <w:ilvl w:val="0"/>
          <w:numId w:val="13"/>
        </w:numPr>
        <w:spacing w:after="200" w:line="276" w:lineRule="auto"/>
      </w:pPr>
      <w:r>
        <w:t>GUI should display all service alarms, or filtered with service name/id;</w:t>
      </w:r>
    </w:p>
    <w:p w:rsidR="00E1043A" w:rsidRPr="00FB3079" w:rsidRDefault="00E1043A" w:rsidP="00E1043A">
      <w:pPr>
        <w:pStyle w:val="ListParagraph"/>
        <w:numPr>
          <w:ilvl w:val="0"/>
          <w:numId w:val="13"/>
        </w:numPr>
        <w:spacing w:after="200" w:line="276" w:lineRule="auto"/>
      </w:pPr>
      <w:r>
        <w:t>Drill down to what device event causing that alarm;</w:t>
      </w:r>
    </w:p>
    <w:p w:rsidR="00F476EA" w:rsidRDefault="00F476EA" w:rsidP="00F476EA">
      <w:pPr>
        <w:spacing w:before="120" w:after="120"/>
      </w:pPr>
    </w:p>
    <w:p w:rsidR="00E1043A" w:rsidRPr="00E1043A" w:rsidRDefault="00E1043A" w:rsidP="00B07486">
      <w:pPr>
        <w:pStyle w:val="heading0"/>
        <w:numPr>
          <w:ilvl w:val="1"/>
          <w:numId w:val="18"/>
        </w:numPr>
        <w:tabs>
          <w:tab w:val="left" w:pos="540"/>
        </w:tabs>
        <w:spacing w:before="120" w:beforeAutospacing="0" w:after="120" w:afterAutospacing="0"/>
        <w:ind w:left="540" w:hanging="540"/>
        <w:rPr>
          <w:rFonts w:ascii="Times New Roman" w:hAnsi="Times New Roman" w:cs="Times New Roman"/>
          <w:b/>
          <w:bCs/>
          <w:color w:val="000000"/>
        </w:rPr>
      </w:pPr>
      <w:r w:rsidRPr="00E1043A">
        <w:rPr>
          <w:rFonts w:ascii="Times New Roman" w:hAnsi="Times New Roman" w:cs="Times New Roman"/>
          <w:b/>
        </w:rPr>
        <w:t xml:space="preserve">Space </w:t>
      </w:r>
      <w:r w:rsidR="00A773B9">
        <w:rPr>
          <w:rFonts w:ascii="Times New Roman" w:hAnsi="Times New Roman" w:cs="Times New Roman"/>
          <w:b/>
        </w:rPr>
        <w:t>Platform</w:t>
      </w:r>
      <w:r w:rsidR="006D5DA1">
        <w:rPr>
          <w:rFonts w:ascii="Times New Roman" w:hAnsi="Times New Roman" w:cs="Times New Roman"/>
          <w:b/>
        </w:rPr>
        <w:t xml:space="preserve"> Features</w:t>
      </w:r>
    </w:p>
    <w:p w:rsidR="006D5DA1" w:rsidRPr="00F80B6B" w:rsidRDefault="006D5DA1" w:rsidP="006D5DA1">
      <w:pPr>
        <w:rPr>
          <w:u w:val="single"/>
        </w:rPr>
      </w:pPr>
      <w:r w:rsidRPr="00F80B6B">
        <w:rPr>
          <w:u w:val="single"/>
        </w:rPr>
        <w:t>Requirement -5: All HLO alarms should be sent to the Space Application using JMS.</w:t>
      </w:r>
    </w:p>
    <w:p w:rsidR="006D5DA1" w:rsidRPr="00F80B6B" w:rsidRDefault="006D5DA1" w:rsidP="006D5DA1">
      <w:pPr>
        <w:rPr>
          <w:u w:val="single"/>
        </w:rPr>
      </w:pPr>
    </w:p>
    <w:p w:rsidR="006D5DA1" w:rsidRPr="00F80B6B" w:rsidRDefault="006D5DA1" w:rsidP="006D5DA1">
      <w:pPr>
        <w:rPr>
          <w:u w:val="single"/>
        </w:rPr>
      </w:pPr>
      <w:r w:rsidRPr="00F80B6B">
        <w:rPr>
          <w:u w:val="single"/>
        </w:rPr>
        <w:t>Requirement-6: Platform provides APIs to add and delete a service.</w:t>
      </w:r>
    </w:p>
    <w:p w:rsidR="006D5DA1" w:rsidRPr="00F80B6B" w:rsidRDefault="006D5DA1" w:rsidP="006D5DA1">
      <w:pPr>
        <w:rPr>
          <w:u w:val="single"/>
        </w:rPr>
      </w:pPr>
    </w:p>
    <w:p w:rsidR="00D554AF" w:rsidRPr="00F80B6B" w:rsidRDefault="006D5DA1" w:rsidP="006D5DA1">
      <w:pPr>
        <w:rPr>
          <w:u w:val="single"/>
        </w:rPr>
      </w:pPr>
      <w:r w:rsidRPr="00F80B6B">
        <w:rPr>
          <w:u w:val="single"/>
        </w:rPr>
        <w:t>Requirement-7: Support up to 15K services.</w:t>
      </w:r>
    </w:p>
    <w:p w:rsidR="00D2614D" w:rsidRDefault="00D2614D" w:rsidP="00400C4A">
      <w:pPr>
        <w:jc w:val="both"/>
        <w:rPr>
          <w:rStyle w:val="Strong"/>
          <w:b w:val="0"/>
          <w:bCs w:val="0"/>
          <w:szCs w:val="26"/>
        </w:rPr>
      </w:pPr>
    </w:p>
    <w:p w:rsidR="00255D65" w:rsidRPr="00255D65" w:rsidRDefault="00255D65" w:rsidP="00B07486">
      <w:pPr>
        <w:pStyle w:val="heading0"/>
        <w:numPr>
          <w:ilvl w:val="1"/>
          <w:numId w:val="18"/>
        </w:numPr>
        <w:tabs>
          <w:tab w:val="left" w:pos="540"/>
        </w:tabs>
        <w:spacing w:before="120" w:beforeAutospacing="0" w:after="120" w:afterAutospacing="0"/>
        <w:ind w:left="540" w:hanging="540"/>
        <w:rPr>
          <w:rFonts w:ascii="Times New Roman" w:hAnsi="Times New Roman" w:cs="Times New Roman"/>
          <w:b/>
          <w:bCs/>
          <w:color w:val="000000"/>
        </w:rPr>
      </w:pPr>
      <w:r>
        <w:rPr>
          <w:rFonts w:ascii="Times New Roman" w:hAnsi="Times New Roman" w:cs="Times New Roman"/>
          <w:b/>
        </w:rPr>
        <w:t>Enhancement</w:t>
      </w:r>
    </w:p>
    <w:p w:rsidR="00C8481A" w:rsidRPr="00F80B6B" w:rsidRDefault="00C8481A" w:rsidP="00255D65">
      <w:pPr>
        <w:rPr>
          <w:b/>
          <w:bCs/>
          <w:color w:val="000000"/>
        </w:rPr>
      </w:pPr>
      <w:r w:rsidRPr="00F80B6B">
        <w:rPr>
          <w:b/>
        </w:rPr>
        <w:t>SNMP Community String</w:t>
      </w:r>
    </w:p>
    <w:p w:rsidR="00C8481A" w:rsidRPr="00F80B6B" w:rsidRDefault="00C8481A" w:rsidP="00C8481A">
      <w:pPr>
        <w:rPr>
          <w:u w:val="single"/>
        </w:rPr>
      </w:pPr>
      <w:r w:rsidRPr="00F80B6B">
        <w:rPr>
          <w:u w:val="single"/>
        </w:rPr>
        <w:t>Require</w:t>
      </w:r>
      <w:r w:rsidR="00255D65" w:rsidRPr="00F80B6B">
        <w:rPr>
          <w:u w:val="single"/>
        </w:rPr>
        <w:t>ment -8</w:t>
      </w:r>
      <w:r w:rsidRPr="00F80B6B">
        <w:rPr>
          <w:u w:val="single"/>
        </w:rPr>
        <w:t xml:space="preserve">: If a device SNMP community has a non-default value (Public), Space should import the customized string into Open NMS. If device is using SNMP v3, user name and password need to be configured in Open </w:t>
      </w:r>
      <w:r w:rsidR="00255D65" w:rsidRPr="00F80B6B">
        <w:rPr>
          <w:u w:val="single"/>
        </w:rPr>
        <w:t>NMS</w:t>
      </w:r>
      <w:r w:rsidRPr="00F80B6B">
        <w:rPr>
          <w:u w:val="single"/>
        </w:rPr>
        <w:t xml:space="preserve"> as well.</w:t>
      </w:r>
    </w:p>
    <w:p w:rsidR="00CD1EFD" w:rsidRDefault="00CD1EFD" w:rsidP="00C8481A">
      <w:pPr>
        <w:rPr>
          <w:b/>
        </w:rPr>
      </w:pPr>
    </w:p>
    <w:p w:rsidR="00CD1EFD" w:rsidRPr="00F80B6B" w:rsidRDefault="00CD1EFD" w:rsidP="00CD1EFD">
      <w:pPr>
        <w:rPr>
          <w:b/>
        </w:rPr>
      </w:pPr>
      <w:r w:rsidRPr="00F80B6B">
        <w:rPr>
          <w:b/>
        </w:rPr>
        <w:t>User Management</w:t>
      </w:r>
    </w:p>
    <w:p w:rsidR="00C8481A" w:rsidRPr="00F80B6B" w:rsidRDefault="00CD1EFD" w:rsidP="00400C4A">
      <w:pPr>
        <w:jc w:val="both"/>
        <w:rPr>
          <w:u w:val="single"/>
        </w:rPr>
      </w:pPr>
      <w:r w:rsidRPr="00F80B6B">
        <w:rPr>
          <w:u w:val="single"/>
        </w:rPr>
        <w:t>Requirement -9: When a Space user is added, the user with the same password should be a</w:t>
      </w:r>
      <w:r w:rsidR="00C97694" w:rsidRPr="00F80B6B">
        <w:rPr>
          <w:u w:val="single"/>
        </w:rPr>
        <w:t xml:space="preserve">dded into Open NMS user list. (Redirect </w:t>
      </w:r>
      <w:proofErr w:type="gramStart"/>
      <w:r w:rsidR="00C97694" w:rsidRPr="00F80B6B">
        <w:rPr>
          <w:u w:val="single"/>
        </w:rPr>
        <w:t>to  Open</w:t>
      </w:r>
      <w:proofErr w:type="gramEnd"/>
      <w:r w:rsidR="00C97694" w:rsidRPr="00F80B6B">
        <w:rPr>
          <w:u w:val="single"/>
        </w:rPr>
        <w:t xml:space="preserve"> NMS</w:t>
      </w:r>
      <w:r w:rsidRPr="00F80B6B">
        <w:rPr>
          <w:u w:val="single"/>
        </w:rPr>
        <w:t xml:space="preserve"> UI for inpu</w:t>
      </w:r>
      <w:r w:rsidR="00C97694" w:rsidRPr="00F80B6B">
        <w:rPr>
          <w:u w:val="single"/>
        </w:rPr>
        <w:t>t</w:t>
      </w:r>
      <w:r w:rsidRPr="00F80B6B">
        <w:rPr>
          <w:u w:val="single"/>
        </w:rPr>
        <w:t>ting user attributes is desirable)</w:t>
      </w:r>
    </w:p>
    <w:p w:rsidR="00CD1EFD" w:rsidRDefault="00CD1EFD" w:rsidP="00400C4A">
      <w:pPr>
        <w:jc w:val="both"/>
        <w:rPr>
          <w:b/>
        </w:rPr>
      </w:pPr>
    </w:p>
    <w:p w:rsidR="00CD1EFD" w:rsidRPr="00F80B6B" w:rsidRDefault="00CD1EFD" w:rsidP="00400C4A">
      <w:pPr>
        <w:jc w:val="both"/>
        <w:rPr>
          <w:rStyle w:val="Strong"/>
          <w:bCs w:val="0"/>
          <w:szCs w:val="26"/>
        </w:rPr>
      </w:pPr>
      <w:r w:rsidRPr="00F80B6B">
        <w:rPr>
          <w:rStyle w:val="Strong"/>
          <w:bCs w:val="0"/>
          <w:szCs w:val="26"/>
        </w:rPr>
        <w:t>Event Retention Policy</w:t>
      </w:r>
    </w:p>
    <w:p w:rsidR="00CD1EFD" w:rsidRPr="00F80B6B" w:rsidRDefault="00C97694" w:rsidP="00400C4A">
      <w:pPr>
        <w:jc w:val="both"/>
        <w:rPr>
          <w:rStyle w:val="Strong"/>
          <w:b w:val="0"/>
          <w:bCs w:val="0"/>
          <w:szCs w:val="26"/>
          <w:u w:val="single"/>
        </w:rPr>
      </w:pPr>
      <w:r w:rsidRPr="00F80B6B">
        <w:rPr>
          <w:rStyle w:val="Strong"/>
          <w:b w:val="0"/>
          <w:bCs w:val="0"/>
          <w:szCs w:val="26"/>
          <w:u w:val="single"/>
        </w:rPr>
        <w:t>Requirement -10: Define a default event persistent policy, so that the event/alarm table is maintained in a reasonable size.</w:t>
      </w:r>
    </w:p>
    <w:p w:rsidR="00CE1318" w:rsidRDefault="00CE1318" w:rsidP="00400C4A">
      <w:pPr>
        <w:jc w:val="both"/>
        <w:rPr>
          <w:rStyle w:val="Strong"/>
          <w:bCs w:val="0"/>
          <w:szCs w:val="26"/>
        </w:rPr>
      </w:pPr>
    </w:p>
    <w:p w:rsidR="00CE1318" w:rsidRDefault="00CE1318" w:rsidP="00400C4A">
      <w:pPr>
        <w:jc w:val="both"/>
        <w:rPr>
          <w:rStyle w:val="Strong"/>
          <w:b w:val="0"/>
          <w:bCs w:val="0"/>
          <w:szCs w:val="26"/>
        </w:rPr>
      </w:pPr>
      <w:r>
        <w:rPr>
          <w:rStyle w:val="Strong"/>
          <w:b w:val="0"/>
          <w:bCs w:val="0"/>
          <w:szCs w:val="26"/>
        </w:rPr>
        <w:t>What need to define is:</w:t>
      </w:r>
    </w:p>
    <w:p w:rsidR="00CE1318" w:rsidRDefault="00CE1318" w:rsidP="00CE1318">
      <w:r>
        <w:t xml:space="preserve">1) If the trap is unnecessary to the system, it can simply be discarded by </w:t>
      </w:r>
      <w:proofErr w:type="spellStart"/>
      <w:r>
        <w:t>Trapd</w:t>
      </w:r>
      <w:proofErr w:type="spellEnd"/>
      <w:r>
        <w:t xml:space="preserve"> before it is published as an Event.  To do this, change the event configuration and in the </w:t>
      </w:r>
      <w:proofErr w:type="spellStart"/>
      <w:r>
        <w:t>logmsg.dest</w:t>
      </w:r>
      <w:proofErr w:type="spellEnd"/>
      <w:r>
        <w:t xml:space="preserve"> attribute set "</w:t>
      </w:r>
      <w:proofErr w:type="spellStart"/>
      <w:r>
        <w:t>discardtrap</w:t>
      </w:r>
      <w:proofErr w:type="spellEnd"/>
      <w:r>
        <w:t>" as the value.</w:t>
      </w:r>
    </w:p>
    <w:p w:rsidR="00CE1318" w:rsidRDefault="00CE1318" w:rsidP="00CE1318">
      <w:r>
        <w:rPr>
          <w:rStyle w:val="apple-tab-span"/>
        </w:rPr>
        <w:tab/>
      </w:r>
      <w:r>
        <w:t>&lt;</w:t>
      </w:r>
      <w:proofErr w:type="spellStart"/>
      <w:r>
        <w:t>logmsg</w:t>
      </w:r>
      <w:proofErr w:type="spellEnd"/>
      <w:r>
        <w:t xml:space="preserve"> </w:t>
      </w:r>
      <w:proofErr w:type="spellStart"/>
      <w:r>
        <w:t>dest</w:t>
      </w:r>
      <w:proofErr w:type="spellEnd"/>
      <w:r>
        <w:t>="</w:t>
      </w:r>
      <w:proofErr w:type="spellStart"/>
      <w:r>
        <w:t>discardtrap</w:t>
      </w:r>
      <w:proofErr w:type="spellEnd"/>
      <w:r>
        <w:t>" /&gt;</w:t>
      </w:r>
    </w:p>
    <w:p w:rsidR="00CE1318" w:rsidRDefault="00CE1318" w:rsidP="00CE1318"/>
    <w:p w:rsidR="00CE1318" w:rsidRDefault="00CE1318" w:rsidP="00CE1318">
      <w:r>
        <w:t xml:space="preserve">2) If you want the Trap to be published as an Event for the rest of the system to see but don't want it in the DB (and therefore not in the </w:t>
      </w:r>
      <w:proofErr w:type="spellStart"/>
      <w:r>
        <w:t>EventList</w:t>
      </w:r>
      <w:proofErr w:type="spellEnd"/>
      <w:r>
        <w:t xml:space="preserve">), you can set the </w:t>
      </w:r>
      <w:proofErr w:type="spellStart"/>
      <w:r>
        <w:t>logmsg.dest</w:t>
      </w:r>
      <w:proofErr w:type="spellEnd"/>
      <w:r>
        <w:t xml:space="preserve"> attribute to "</w:t>
      </w:r>
      <w:proofErr w:type="spellStart"/>
      <w:r>
        <w:t>donotpersist</w:t>
      </w:r>
      <w:proofErr w:type="spellEnd"/>
      <w:r>
        <w:t>".  </w:t>
      </w:r>
    </w:p>
    <w:p w:rsidR="00CE1318" w:rsidRDefault="00CE1318" w:rsidP="00CE1318">
      <w:r>
        <w:rPr>
          <w:rStyle w:val="apple-tab-span"/>
        </w:rPr>
        <w:tab/>
      </w:r>
      <w:r>
        <w:t>&lt;</w:t>
      </w:r>
      <w:proofErr w:type="spellStart"/>
      <w:r>
        <w:t>logmsg</w:t>
      </w:r>
      <w:proofErr w:type="spellEnd"/>
      <w:r>
        <w:t xml:space="preserve"> </w:t>
      </w:r>
      <w:proofErr w:type="spellStart"/>
      <w:r>
        <w:t>dest</w:t>
      </w:r>
      <w:proofErr w:type="spellEnd"/>
      <w:r>
        <w:t>="</w:t>
      </w:r>
      <w:proofErr w:type="spellStart"/>
      <w:r>
        <w:t>donotpersist</w:t>
      </w:r>
      <w:proofErr w:type="spellEnd"/>
      <w:r>
        <w:t>" /&gt;.</w:t>
      </w:r>
    </w:p>
    <w:p w:rsidR="00CE1318" w:rsidRDefault="00CE1318" w:rsidP="00CE1318"/>
    <w:p w:rsidR="00CE1318" w:rsidRDefault="00CE1318" w:rsidP="00CE1318">
      <w:r>
        <w:t>3) If you want the Trap to be published and persisted but you only want to retain the most recent occurrence, then activate it as an alarm and set the auto-clean attribute to "true"</w:t>
      </w:r>
    </w:p>
    <w:p w:rsidR="00CE1318" w:rsidRPr="00CE1318" w:rsidRDefault="00CE1318" w:rsidP="00CE1318">
      <w:pPr>
        <w:rPr>
          <w:rStyle w:val="Strong"/>
          <w:b w:val="0"/>
          <w:bCs w:val="0"/>
        </w:rPr>
      </w:pPr>
      <w:r>
        <w:rPr>
          <w:rStyle w:val="apple-tab-span"/>
        </w:rPr>
        <w:tab/>
      </w:r>
      <w:r>
        <w:t>&lt;alarm-data auto-clean="true" /&gt;</w:t>
      </w:r>
    </w:p>
    <w:p w:rsidR="00E1043A" w:rsidRPr="00E1043A" w:rsidRDefault="00E1043A" w:rsidP="00B07486">
      <w:pPr>
        <w:pStyle w:val="Heading1"/>
        <w:numPr>
          <w:ilvl w:val="0"/>
          <w:numId w:val="18"/>
        </w:numPr>
      </w:pPr>
      <w:r w:rsidRPr="00E1043A">
        <w:t xml:space="preserve"> </w:t>
      </w:r>
      <w:bookmarkStart w:id="6" w:name="_Toc307577432"/>
      <w:r w:rsidRPr="00E1043A">
        <w:t>User Stories</w:t>
      </w:r>
      <w:bookmarkEnd w:id="6"/>
      <w:r w:rsidRPr="00E1043A">
        <w:t xml:space="preserve"> </w:t>
      </w:r>
    </w:p>
    <w:p w:rsidR="00E1043A" w:rsidRPr="00E05F49" w:rsidRDefault="00E1043A" w:rsidP="00E05F49">
      <w:pPr>
        <w:rPr>
          <w:rFonts w:ascii="Verdana" w:hAnsi="Verdana"/>
          <w:i/>
          <w:sz w:val="22"/>
          <w:szCs w:val="22"/>
        </w:rPr>
      </w:pPr>
      <w:r w:rsidRPr="00E05F49">
        <w:rPr>
          <w:rFonts w:ascii="Verdana" w:hAnsi="Verdana"/>
          <w:i/>
          <w:sz w:val="22"/>
          <w:szCs w:val="22"/>
        </w:rPr>
        <w:t xml:space="preserve">&lt;List all user stories associated with this functional area. Only include the user stories that are visible to the customer through the UI.&gt;      </w:t>
      </w:r>
    </w:p>
    <w:tbl>
      <w:tblPr>
        <w:tblW w:w="92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tblPr>
      <w:tblGrid>
        <w:gridCol w:w="1548"/>
        <w:gridCol w:w="3940"/>
        <w:gridCol w:w="3800"/>
      </w:tblGrid>
      <w:tr w:rsidR="00E1043A" w:rsidRPr="00906B9C" w:rsidTr="00614AE5">
        <w:tc>
          <w:tcPr>
            <w:tcW w:w="1548" w:type="dxa"/>
            <w:shd w:val="solid" w:color="000080" w:fill="FFFFFF"/>
          </w:tcPr>
          <w:p w:rsidR="00E1043A" w:rsidRPr="00906B9C" w:rsidRDefault="00E1043A" w:rsidP="00614AE5">
            <w:pPr>
              <w:rPr>
                <w:rFonts w:ascii="Verdana" w:hAnsi="Verdana"/>
                <w:b/>
                <w:bCs/>
                <w:color w:val="FFFFFF"/>
              </w:rPr>
            </w:pPr>
            <w:r w:rsidRPr="00906B9C">
              <w:rPr>
                <w:rFonts w:ascii="Verdana" w:hAnsi="Verdana"/>
                <w:b/>
                <w:bCs/>
                <w:color w:val="FFFFFF"/>
              </w:rPr>
              <w:t>User Story</w:t>
            </w:r>
          </w:p>
        </w:tc>
        <w:tc>
          <w:tcPr>
            <w:tcW w:w="3940" w:type="dxa"/>
            <w:shd w:val="solid" w:color="000080" w:fill="FFFFFF"/>
          </w:tcPr>
          <w:p w:rsidR="00E1043A" w:rsidRPr="00906B9C" w:rsidRDefault="00E1043A" w:rsidP="00614AE5">
            <w:pPr>
              <w:rPr>
                <w:rFonts w:ascii="Verdana" w:hAnsi="Verdana"/>
                <w:b/>
                <w:bCs/>
                <w:color w:val="FFFFFF"/>
              </w:rPr>
            </w:pPr>
            <w:r w:rsidRPr="00906B9C">
              <w:rPr>
                <w:rFonts w:ascii="Verdana" w:hAnsi="Verdana"/>
                <w:b/>
                <w:bCs/>
                <w:color w:val="FFFFFF"/>
              </w:rPr>
              <w:t>Statement</w:t>
            </w:r>
          </w:p>
        </w:tc>
        <w:tc>
          <w:tcPr>
            <w:tcW w:w="3800" w:type="dxa"/>
            <w:shd w:val="solid" w:color="000080" w:fill="FFFFFF"/>
          </w:tcPr>
          <w:p w:rsidR="00E1043A" w:rsidRPr="00906B9C" w:rsidRDefault="00E1043A" w:rsidP="00614AE5">
            <w:pPr>
              <w:rPr>
                <w:rFonts w:ascii="Verdana" w:hAnsi="Verdana"/>
                <w:b/>
                <w:bCs/>
                <w:color w:val="FFFFFF"/>
              </w:rPr>
            </w:pPr>
            <w:r w:rsidRPr="00906B9C">
              <w:rPr>
                <w:rFonts w:ascii="Verdana" w:hAnsi="Verdana"/>
                <w:b/>
                <w:bCs/>
                <w:color w:val="FFFFFF"/>
              </w:rPr>
              <w:t>Acceptance Criteria</w:t>
            </w:r>
          </w:p>
        </w:tc>
      </w:tr>
      <w:tr w:rsidR="00E1043A" w:rsidRPr="00906B9C" w:rsidTr="00614AE5">
        <w:tc>
          <w:tcPr>
            <w:tcW w:w="1548" w:type="dxa"/>
            <w:shd w:val="clear" w:color="auto" w:fill="auto"/>
          </w:tcPr>
          <w:p w:rsidR="00E1043A" w:rsidRPr="00906B9C" w:rsidRDefault="00E05F49" w:rsidP="00614AE5">
            <w:pPr>
              <w:rPr>
                <w:rFonts w:ascii="Verdana" w:hAnsi="Verdana"/>
                <w:sz w:val="22"/>
                <w:szCs w:val="22"/>
              </w:rPr>
            </w:pPr>
            <w:r>
              <w:rPr>
                <w:rFonts w:ascii="Verdana" w:hAnsi="Verdana"/>
                <w:sz w:val="22"/>
                <w:szCs w:val="22"/>
              </w:rPr>
              <w:t>PL-452</w:t>
            </w:r>
          </w:p>
        </w:tc>
        <w:tc>
          <w:tcPr>
            <w:tcW w:w="3940" w:type="dxa"/>
            <w:shd w:val="clear" w:color="auto" w:fill="auto"/>
          </w:tcPr>
          <w:p w:rsidR="00E1043A" w:rsidRPr="00906B9C" w:rsidRDefault="00E05F49" w:rsidP="00614AE5">
            <w:pPr>
              <w:rPr>
                <w:rFonts w:ascii="Verdana" w:hAnsi="Verdana"/>
                <w:sz w:val="22"/>
                <w:szCs w:val="22"/>
              </w:rPr>
            </w:pPr>
            <w:r>
              <w:rPr>
                <w:rFonts w:ascii="Verdana" w:hAnsi="Verdana"/>
                <w:sz w:val="22"/>
                <w:szCs w:val="22"/>
              </w:rPr>
              <w:t>Service Level Fault Management</w:t>
            </w:r>
          </w:p>
        </w:tc>
        <w:tc>
          <w:tcPr>
            <w:tcW w:w="3800" w:type="dxa"/>
            <w:shd w:val="clear" w:color="auto" w:fill="auto"/>
          </w:tcPr>
          <w:p w:rsidR="00E1043A" w:rsidRPr="00906B9C" w:rsidRDefault="00E1043A" w:rsidP="00614AE5">
            <w:pPr>
              <w:rPr>
                <w:rFonts w:ascii="Verdana" w:hAnsi="Verdana"/>
                <w:b/>
                <w:bCs/>
                <w:i/>
                <w:sz w:val="22"/>
                <w:szCs w:val="22"/>
              </w:rPr>
            </w:pPr>
          </w:p>
        </w:tc>
      </w:tr>
      <w:tr w:rsidR="00E1043A" w:rsidRPr="00906B9C" w:rsidTr="00614AE5">
        <w:tc>
          <w:tcPr>
            <w:tcW w:w="1548" w:type="dxa"/>
            <w:shd w:val="clear" w:color="auto" w:fill="auto"/>
          </w:tcPr>
          <w:p w:rsidR="00E1043A" w:rsidRPr="00906B9C" w:rsidRDefault="00E1043A" w:rsidP="00614AE5">
            <w:pPr>
              <w:rPr>
                <w:rFonts w:ascii="Verdana" w:hAnsi="Verdana"/>
              </w:rPr>
            </w:pPr>
          </w:p>
        </w:tc>
        <w:tc>
          <w:tcPr>
            <w:tcW w:w="3940" w:type="dxa"/>
            <w:shd w:val="clear" w:color="auto" w:fill="auto"/>
          </w:tcPr>
          <w:p w:rsidR="00E1043A" w:rsidRPr="00906B9C" w:rsidRDefault="00E1043A" w:rsidP="00614AE5">
            <w:pPr>
              <w:rPr>
                <w:rFonts w:ascii="Verdana" w:hAnsi="Verdana"/>
              </w:rPr>
            </w:pPr>
          </w:p>
        </w:tc>
        <w:tc>
          <w:tcPr>
            <w:tcW w:w="3800" w:type="dxa"/>
            <w:shd w:val="clear" w:color="auto" w:fill="auto"/>
          </w:tcPr>
          <w:p w:rsidR="00E1043A" w:rsidRPr="00906B9C" w:rsidRDefault="00E1043A" w:rsidP="00614AE5">
            <w:pPr>
              <w:rPr>
                <w:rFonts w:ascii="Verdana" w:hAnsi="Verdana"/>
                <w:b/>
                <w:bCs/>
              </w:rPr>
            </w:pPr>
          </w:p>
        </w:tc>
      </w:tr>
      <w:tr w:rsidR="00E1043A" w:rsidRPr="00906B9C" w:rsidTr="00614AE5">
        <w:tc>
          <w:tcPr>
            <w:tcW w:w="1548" w:type="dxa"/>
            <w:shd w:val="clear" w:color="auto" w:fill="auto"/>
          </w:tcPr>
          <w:p w:rsidR="00E1043A" w:rsidRPr="00906B9C" w:rsidRDefault="00E1043A" w:rsidP="00614AE5">
            <w:pPr>
              <w:rPr>
                <w:rFonts w:ascii="Verdana" w:hAnsi="Verdana"/>
              </w:rPr>
            </w:pPr>
          </w:p>
        </w:tc>
        <w:tc>
          <w:tcPr>
            <w:tcW w:w="3940" w:type="dxa"/>
            <w:shd w:val="clear" w:color="auto" w:fill="auto"/>
          </w:tcPr>
          <w:p w:rsidR="00E1043A" w:rsidRPr="00906B9C" w:rsidRDefault="00E1043A" w:rsidP="00614AE5">
            <w:pPr>
              <w:rPr>
                <w:rFonts w:ascii="Verdana" w:hAnsi="Verdana"/>
              </w:rPr>
            </w:pPr>
          </w:p>
        </w:tc>
        <w:tc>
          <w:tcPr>
            <w:tcW w:w="3800" w:type="dxa"/>
            <w:shd w:val="clear" w:color="auto" w:fill="auto"/>
          </w:tcPr>
          <w:p w:rsidR="00E1043A" w:rsidRPr="00906B9C" w:rsidRDefault="00E1043A" w:rsidP="00614AE5">
            <w:pPr>
              <w:rPr>
                <w:rFonts w:ascii="Verdana" w:hAnsi="Verdana"/>
                <w:b/>
                <w:bCs/>
              </w:rPr>
            </w:pPr>
          </w:p>
        </w:tc>
      </w:tr>
      <w:tr w:rsidR="00E1043A" w:rsidRPr="00906B9C" w:rsidTr="00614AE5">
        <w:tc>
          <w:tcPr>
            <w:tcW w:w="1548" w:type="dxa"/>
            <w:shd w:val="clear" w:color="auto" w:fill="auto"/>
          </w:tcPr>
          <w:p w:rsidR="00E1043A" w:rsidRPr="00906B9C" w:rsidRDefault="00E1043A" w:rsidP="00614AE5">
            <w:pPr>
              <w:rPr>
                <w:rFonts w:ascii="Verdana" w:hAnsi="Verdana"/>
                <w:b/>
                <w:bCs/>
              </w:rPr>
            </w:pPr>
          </w:p>
        </w:tc>
        <w:tc>
          <w:tcPr>
            <w:tcW w:w="3940" w:type="dxa"/>
            <w:shd w:val="clear" w:color="auto" w:fill="auto"/>
          </w:tcPr>
          <w:p w:rsidR="00E1043A" w:rsidRPr="00906B9C" w:rsidRDefault="00E1043A" w:rsidP="00614AE5">
            <w:pPr>
              <w:rPr>
                <w:rFonts w:ascii="Verdana" w:hAnsi="Verdana"/>
                <w:b/>
                <w:bCs/>
              </w:rPr>
            </w:pPr>
          </w:p>
        </w:tc>
        <w:tc>
          <w:tcPr>
            <w:tcW w:w="3800" w:type="dxa"/>
            <w:shd w:val="clear" w:color="auto" w:fill="auto"/>
          </w:tcPr>
          <w:p w:rsidR="00E1043A" w:rsidRPr="00906B9C" w:rsidRDefault="00E1043A" w:rsidP="00614AE5">
            <w:pPr>
              <w:rPr>
                <w:rFonts w:ascii="Verdana" w:hAnsi="Verdana"/>
                <w:b/>
                <w:bCs/>
              </w:rPr>
            </w:pPr>
          </w:p>
        </w:tc>
      </w:tr>
    </w:tbl>
    <w:p w:rsidR="00CB5450" w:rsidRPr="00E05F49" w:rsidRDefault="00CB5450" w:rsidP="00E05F49">
      <w:pPr>
        <w:pStyle w:val="ListParagraph"/>
        <w:ind w:left="360"/>
        <w:rPr>
          <w:rFonts w:ascii="Verdana" w:hAnsi="Verdana"/>
          <w:b/>
          <w:sz w:val="28"/>
          <w:szCs w:val="28"/>
        </w:rPr>
      </w:pPr>
      <w:r w:rsidRPr="00E05F49">
        <w:rPr>
          <w:szCs w:val="26"/>
        </w:rPr>
        <w:tab/>
      </w:r>
    </w:p>
    <w:p w:rsidR="00C3217F" w:rsidRDefault="00F5335E" w:rsidP="00B07486">
      <w:pPr>
        <w:pStyle w:val="Heading1"/>
        <w:keepNext w:val="0"/>
        <w:numPr>
          <w:ilvl w:val="0"/>
          <w:numId w:val="18"/>
        </w:numPr>
        <w:spacing w:before="120" w:after="120"/>
      </w:pPr>
      <w:bookmarkStart w:id="7" w:name="_Toc307577433"/>
      <w:r>
        <w:t>High Level Design</w:t>
      </w:r>
      <w:bookmarkEnd w:id="7"/>
    </w:p>
    <w:p w:rsidR="003D3239" w:rsidRDefault="005D0D4C"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Module Interaction Diagram</w:t>
      </w:r>
    </w:p>
    <w:p w:rsidR="00945F5E" w:rsidRDefault="00945F5E" w:rsidP="00945F5E">
      <w:r>
        <w:lastRenderedPageBreak/>
        <w:t xml:space="preserve">The following diagram shows interactions among related modules. Note that in order to keep down the number of facts in the drools working memory, service, service element and device faults model is inserted into the working memory when a device event is received, instead of when a service is deployed. </w:t>
      </w:r>
    </w:p>
    <w:p w:rsidR="00945F5E" w:rsidRPr="00945F5E" w:rsidRDefault="00945F5E" w:rsidP="00945F5E"/>
    <w:p w:rsidR="003D3239" w:rsidRPr="00DD6C88" w:rsidRDefault="00203BF0" w:rsidP="003D3239">
      <w:pPr>
        <w:spacing w:before="120" w:after="120"/>
      </w:pPr>
      <w:r>
        <w:pict>
          <v:group id="_x0000_s3504" editas="canvas" style="width:402.75pt;height:262.5pt;mso-position-horizontal-relative:char;mso-position-vertical-relative:line" coordorigin="2527,7822" coordsize="6712,4501">
            <o:lock v:ext="edit" aspectratio="t"/>
            <v:shape id="_x0000_s3505" type="#_x0000_t75" style="position:absolute;left:2527;top:7822;width:6712;height:4501" o:preferrelative="f">
              <v:fill o:detectmouseclick="t"/>
              <v:path o:extrusionok="t" o:connecttype="none"/>
              <o:lock v:ext="edit" text="t"/>
            </v:shape>
            <v:shape id="_x0000_s3565" type="#_x0000_t202" style="position:absolute;left:6693;top:9064;width:1084;height:475" stroked="f">
              <v:textbox>
                <w:txbxContent>
                  <w:p w:rsidR="001743FA" w:rsidRPr="00624E7C" w:rsidRDefault="001743FA" w:rsidP="00716314">
                    <w:pPr>
                      <w:rPr>
                        <w:sz w:val="16"/>
                        <w:szCs w:val="16"/>
                      </w:rPr>
                    </w:pPr>
                    <w:r>
                      <w:rPr>
                        <w:sz w:val="16"/>
                        <w:szCs w:val="16"/>
                      </w:rPr>
                      <w:t>6. Insert dependency</w:t>
                    </w:r>
                  </w:p>
                </w:txbxContent>
              </v:textbox>
            </v:shape>
            <v:shape id="_x0000_s3564" type="#_x0000_t202" style="position:absolute;left:5855;top:10105;width:838;height:476" stroked="f">
              <v:textbox>
                <w:txbxContent>
                  <w:p w:rsidR="001743FA" w:rsidRPr="00624E7C" w:rsidRDefault="001743FA" w:rsidP="00716314">
                    <w:pPr>
                      <w:rPr>
                        <w:sz w:val="16"/>
                        <w:szCs w:val="16"/>
                      </w:rPr>
                    </w:pPr>
                    <w:r>
                      <w:rPr>
                        <w:sz w:val="16"/>
                        <w:szCs w:val="16"/>
                      </w:rPr>
                      <w:t xml:space="preserve">5. </w:t>
                    </w:r>
                    <w:proofErr w:type="gramStart"/>
                    <w:r>
                      <w:rPr>
                        <w:sz w:val="16"/>
                        <w:szCs w:val="16"/>
                      </w:rPr>
                      <w:t>fault</w:t>
                    </w:r>
                    <w:proofErr w:type="gramEnd"/>
                    <w:r>
                      <w:rPr>
                        <w:sz w:val="16"/>
                        <w:szCs w:val="16"/>
                      </w:rPr>
                      <w:t xml:space="preserve"> event</w:t>
                    </w:r>
                  </w:p>
                </w:txbxContent>
              </v:textbox>
            </v:shape>
            <v:shape id="_x0000_s3560" type="#_x0000_t202" style="position:absolute;left:3945;top:10452;width:838;height:476" stroked="f">
              <v:textbox>
                <w:txbxContent>
                  <w:p w:rsidR="001743FA" w:rsidRPr="00624E7C" w:rsidRDefault="001743FA" w:rsidP="00716314">
                    <w:pPr>
                      <w:rPr>
                        <w:sz w:val="16"/>
                        <w:szCs w:val="16"/>
                      </w:rPr>
                    </w:pPr>
                    <w:r>
                      <w:rPr>
                        <w:sz w:val="16"/>
                        <w:szCs w:val="16"/>
                      </w:rPr>
                      <w:t xml:space="preserve">3. Add service </w:t>
                    </w:r>
                  </w:p>
                </w:txbxContent>
              </v:textbox>
            </v:shape>
            <v:shape id="_x0000_s3506" type="#_x0000_t202" style="position:absolute;left:3689;top:8924;width:838;height:474" stroked="f">
              <v:textbox>
                <w:txbxContent>
                  <w:p w:rsidR="001743FA" w:rsidRPr="00624E7C" w:rsidRDefault="001743FA" w:rsidP="00716314">
                    <w:pPr>
                      <w:rPr>
                        <w:sz w:val="16"/>
                        <w:szCs w:val="16"/>
                      </w:rPr>
                    </w:pPr>
                    <w:r>
                      <w:rPr>
                        <w:sz w:val="16"/>
                        <w:szCs w:val="16"/>
                      </w:rPr>
                      <w:t>2. Service deploy</w:t>
                    </w:r>
                  </w:p>
                </w:txbxContent>
              </v:textbox>
            </v:shape>
            <v:shape id="_x0000_s3507" type="#_x0000_t202" style="position:absolute;left:7664;top:8596;width:1038;height:328" stroked="f">
              <v:textbox>
                <w:txbxContent>
                  <w:p w:rsidR="001743FA" w:rsidRPr="00877963" w:rsidRDefault="001743FA" w:rsidP="00716314">
                    <w:pPr>
                      <w:rPr>
                        <w:b/>
                        <w:sz w:val="20"/>
                        <w:szCs w:val="20"/>
                      </w:rPr>
                    </w:pPr>
                    <w:proofErr w:type="gramStart"/>
                    <w:r w:rsidRPr="00877963">
                      <w:rPr>
                        <w:b/>
                        <w:sz w:val="20"/>
                        <w:szCs w:val="20"/>
                      </w:rPr>
                      <w:t>platform</w:t>
                    </w:r>
                    <w:proofErr w:type="gramEnd"/>
                  </w:p>
                </w:txbxContent>
              </v:textbox>
            </v:shape>
            <v:shape id="_x0000_s3508" type="#_x0000_t202" style="position:absolute;left:5086;top:9064;width:803;height:334" stroked="f">
              <v:textbox>
                <w:txbxContent>
                  <w:p w:rsidR="001743FA" w:rsidRPr="00624E7C" w:rsidRDefault="001743FA" w:rsidP="00716314">
                    <w:pPr>
                      <w:rPr>
                        <w:sz w:val="16"/>
                        <w:szCs w:val="16"/>
                      </w:rPr>
                    </w:pPr>
                    <w:r>
                      <w:rPr>
                        <w:sz w:val="16"/>
                        <w:szCs w:val="16"/>
                      </w:rPr>
                      <w:t>1. Install</w:t>
                    </w:r>
                  </w:p>
                </w:txbxContent>
              </v:textbox>
            </v:shape>
            <v:shape id="_x0000_s3509" type="#_x0000_t202" style="position:absolute;left:6115;top:11153;width:700;height:488" stroked="f">
              <v:textbox>
                <w:txbxContent>
                  <w:p w:rsidR="001743FA" w:rsidRPr="00624E7C" w:rsidRDefault="001743FA" w:rsidP="00716314">
                    <w:pPr>
                      <w:rPr>
                        <w:sz w:val="16"/>
                        <w:szCs w:val="16"/>
                      </w:rPr>
                    </w:pPr>
                    <w:r>
                      <w:rPr>
                        <w:sz w:val="16"/>
                        <w:szCs w:val="16"/>
                      </w:rPr>
                      <w:t xml:space="preserve">4. Trap/ </w:t>
                    </w:r>
                    <w:proofErr w:type="spellStart"/>
                    <w:r>
                      <w:rPr>
                        <w:sz w:val="16"/>
                        <w:szCs w:val="16"/>
                      </w:rPr>
                      <w:t>syslog</w:t>
                    </w:r>
                    <w:proofErr w:type="spellEnd"/>
                  </w:p>
                </w:txbxContent>
              </v:textbox>
            </v:shape>
            <v:shape id="_x0000_s3510" type="#_x0000_t202" style="position:absolute;left:6052;top:8596;width:874;height:563" stroked="f">
              <v:textbox>
                <w:txbxContent>
                  <w:p w:rsidR="001743FA" w:rsidRDefault="001743FA" w:rsidP="00716314">
                    <w:pPr>
                      <w:rPr>
                        <w:sz w:val="16"/>
                        <w:szCs w:val="16"/>
                      </w:rPr>
                    </w:pPr>
                    <w:r>
                      <w:rPr>
                        <w:sz w:val="16"/>
                        <w:szCs w:val="16"/>
                      </w:rPr>
                      <w:t>7. Service</w:t>
                    </w:r>
                  </w:p>
                  <w:p w:rsidR="001743FA" w:rsidRPr="00624E7C" w:rsidRDefault="001743FA" w:rsidP="00716314">
                    <w:pPr>
                      <w:rPr>
                        <w:sz w:val="16"/>
                        <w:szCs w:val="16"/>
                      </w:rPr>
                    </w:pPr>
                    <w:proofErr w:type="gramStart"/>
                    <w:r>
                      <w:rPr>
                        <w:sz w:val="16"/>
                        <w:szCs w:val="16"/>
                      </w:rPr>
                      <w:t>down/up</w:t>
                    </w:r>
                    <w:proofErr w:type="gramEnd"/>
                  </w:p>
                </w:txbxContent>
              </v:textbox>
            </v:shape>
            <v:oval id="_x0000_s3511" style="position:absolute;left:5377;top:7925;width:825;height:463">
              <v:textbox>
                <w:txbxContent>
                  <w:p w:rsidR="001743FA" w:rsidRDefault="001743FA" w:rsidP="00716314">
                    <w:r>
                      <w:t>App</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3512" type="#_x0000_t22" style="position:absolute;left:4689;top:9583;width:688;height:522">
              <v:textbox>
                <w:txbxContent>
                  <w:p w:rsidR="001743FA" w:rsidRDefault="001743FA" w:rsidP="00716314">
                    <w:r>
                      <w:t>Rules</w:t>
                    </w:r>
                  </w:p>
                </w:txbxContent>
              </v:textbox>
            </v:shape>
            <v:oval id="_x0000_s3513" style="position:absolute;left:5377;top:9587;width:1025;height:450">
              <v:textbox>
                <w:txbxContent>
                  <w:p w:rsidR="001743FA" w:rsidRDefault="001743FA" w:rsidP="00716314">
                    <w:r>
                      <w:t>Drools</w:t>
                    </w:r>
                  </w:p>
                </w:txbxContent>
              </v:textbox>
            </v:oval>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3514" type="#_x0000_t16" style="position:absolute;left:5477;top:11744;width:1012;height:450">
              <v:textbox>
                <w:txbxContent>
                  <w:p w:rsidR="001743FA" w:rsidRDefault="001743FA" w:rsidP="00716314">
                    <w:proofErr w:type="gramStart"/>
                    <w:r>
                      <w:t>device</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3515" type="#_x0000_t38" style="position:absolute;left:5651;top:11357;width:591;height:183;rotation:270;flip:x" o:connectortype="curved" adj="10800,741205,-188233">
              <v:stroke endarrow="block"/>
            </v:shape>
            <v:shape id="_x0000_s3516" type="#_x0000_t38" style="position:absolute;left:5351;top:8858;width:1267;height:192;rotation:270" o:connectortype="curved" adj="10215,-469471,-85275">
              <v:stroke endarrow="block"/>
            </v:shape>
            <v:shape id="_x0000_s3517" type="#_x0000_t38" style="position:absolute;left:4813;top:8608;width:1195;height:756;rotation:90" o:connectortype="curved" adj="10800,-85733,-88554">
              <v:stroke endarrow="block"/>
            </v:shape>
            <v:shape id="_x0000_s3519" type="#_x0000_t32" style="position:absolute;left:2927;top:8594;width:6000;height:2;flip:x" o:connectortype="straight"/>
            <v:shape id="_x0000_s3520" type="#_x0000_t202" style="position:absolute;left:7664;top:8228;width:1038;height:328" stroked="f">
              <v:textbox>
                <w:txbxContent>
                  <w:p w:rsidR="001743FA" w:rsidRPr="00877963" w:rsidRDefault="001743FA" w:rsidP="00716314">
                    <w:pPr>
                      <w:rPr>
                        <w:b/>
                        <w:sz w:val="20"/>
                        <w:szCs w:val="20"/>
                      </w:rPr>
                    </w:pPr>
                    <w:proofErr w:type="gramStart"/>
                    <w:r>
                      <w:rPr>
                        <w:b/>
                        <w:sz w:val="20"/>
                        <w:szCs w:val="20"/>
                      </w:rPr>
                      <w:t>application</w:t>
                    </w:r>
                    <w:proofErr w:type="gramEnd"/>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3521" type="#_x0000_t114" style="position:absolute;left:6402;top:9651;width:761;height:454">
              <v:textbox>
                <w:txbxContent>
                  <w:p w:rsidR="001743FA" w:rsidRDefault="001743FA" w:rsidP="00716314">
                    <w:proofErr w:type="gramStart"/>
                    <w:r>
                      <w:t>model</w:t>
                    </w:r>
                    <w:proofErr w:type="gramEnd"/>
                  </w:p>
                </w:txbxContent>
              </v:textbox>
            </v:shape>
            <v:shape id="_x0000_s3522" type="#_x0000_t38" style="position:absolute;left:3607;top:8146;width:1717;height:2065;rotation:90" o:connectortype="curved" adj="11226,-30692,-57855">
              <v:stroke endarrow="block"/>
            </v:shape>
            <v:oval id="_x0000_s3557" style="position:absolute;left:2664;top:10037;width:1538;height:450">
              <v:textbox>
                <w:txbxContent>
                  <w:p w:rsidR="001743FA" w:rsidRDefault="001743FA" w:rsidP="00716314">
                    <w:proofErr w:type="spellStart"/>
                    <w:r>
                      <w:t>SpaceFM</w:t>
                    </w:r>
                    <w:proofErr w:type="spellEnd"/>
                  </w:p>
                </w:txbxContent>
              </v:textbox>
            </v:oval>
            <v:oval id="_x0000_s3558" style="position:absolute;left:4958;top:10703;width:1794;height:450">
              <v:textbox>
                <w:txbxContent>
                  <w:p w:rsidR="001743FA" w:rsidRDefault="001743FA" w:rsidP="00716314">
                    <w:r>
                      <w:t>Open NMS</w:t>
                    </w:r>
                  </w:p>
                </w:txbxContent>
              </v:textbox>
            </v:oval>
            <v:shape id="_x0000_s3559" type="#_x0000_t38" style="position:absolute;left:4202;top:10262;width:756;height:666" o:connectortype="curved" adj="10788,-160846,-90734">
              <v:stroke endarrow="block"/>
            </v:shape>
            <v:shape id="_x0000_s3562" type="#_x0000_t38" style="position:absolute;left:5539;top:10353;width:666;height:34;rotation:270" o:connectortype="curved" adj="10800,-3319024,-161276">
              <v:stroke endarrow="block"/>
            </v:shape>
            <v:shape id="_x0000_s3563" type="#_x0000_t38" style="position:absolute;left:6304;top:9172;width:64;height:894;rotation:270;flip:y" o:connectortype="curved" adj="-105081,-100726,1703189">
              <v:stroke endarrow="block"/>
            </v:shape>
            <w10:wrap type="none"/>
            <w10:anchorlock/>
          </v:group>
        </w:pict>
      </w:r>
    </w:p>
    <w:p w:rsidR="00A073C1" w:rsidRDefault="00A073C1" w:rsidP="003D3239">
      <w:pPr>
        <w:rPr>
          <w:rStyle w:val="Strong"/>
          <w:b w:val="0"/>
          <w:color w:val="000000"/>
        </w:rPr>
      </w:pPr>
    </w:p>
    <w:p w:rsidR="00A073C1" w:rsidRDefault="00A073C1" w:rsidP="003D3239">
      <w:pPr>
        <w:rPr>
          <w:rStyle w:val="Strong"/>
          <w:b w:val="0"/>
          <w:color w:val="000000"/>
        </w:rPr>
      </w:pPr>
    </w:p>
    <w:p w:rsidR="00A073C1" w:rsidRDefault="00A073C1" w:rsidP="003D3239">
      <w:pPr>
        <w:rPr>
          <w:rStyle w:val="Strong"/>
          <w:b w:val="0"/>
          <w:color w:val="000000"/>
        </w:rPr>
      </w:pPr>
    </w:p>
    <w:p w:rsidR="00A073C1" w:rsidRDefault="00A073C1" w:rsidP="003D3239">
      <w:pPr>
        <w:rPr>
          <w:rStyle w:val="Strong"/>
          <w:b w:val="0"/>
          <w:color w:val="000000"/>
        </w:rPr>
      </w:pPr>
    </w:p>
    <w:p w:rsidR="00A073C1" w:rsidRDefault="00A073C1" w:rsidP="003D3239">
      <w:pPr>
        <w:rPr>
          <w:rStyle w:val="Strong"/>
          <w:b w:val="0"/>
          <w:color w:val="000000"/>
        </w:rPr>
      </w:pPr>
    </w:p>
    <w:p w:rsidR="00A073C1" w:rsidRDefault="00A073C1" w:rsidP="003D3239">
      <w:pPr>
        <w:rPr>
          <w:rStyle w:val="Strong"/>
          <w:b w:val="0"/>
          <w:color w:val="000000"/>
        </w:rPr>
      </w:pPr>
    </w:p>
    <w:p w:rsidR="003D3239" w:rsidRDefault="003D3239" w:rsidP="003D3239">
      <w:pPr>
        <w:rPr>
          <w:rStyle w:val="Strong"/>
          <w:b w:val="0"/>
          <w:color w:val="000000"/>
        </w:rPr>
      </w:pPr>
      <w:r>
        <w:rPr>
          <w:rStyle w:val="Strong"/>
          <w:b w:val="0"/>
          <w:color w:val="000000"/>
        </w:rPr>
        <w:t>In the above diagram,</w:t>
      </w:r>
    </w:p>
    <w:p w:rsidR="003D3239" w:rsidRDefault="003D3239" w:rsidP="003D3239">
      <w:pPr>
        <w:numPr>
          <w:ilvl w:val="0"/>
          <w:numId w:val="5"/>
        </w:numPr>
        <w:rPr>
          <w:rStyle w:val="Strong"/>
          <w:b w:val="0"/>
          <w:color w:val="000000"/>
        </w:rPr>
      </w:pPr>
      <w:r>
        <w:rPr>
          <w:rStyle w:val="Strong"/>
          <w:b w:val="0"/>
          <w:color w:val="000000"/>
        </w:rPr>
        <w:t xml:space="preserve">Application register/plug in the rules in the rule </w:t>
      </w:r>
      <w:proofErr w:type="gramStart"/>
      <w:r>
        <w:rPr>
          <w:rStyle w:val="Strong"/>
          <w:b w:val="0"/>
          <w:color w:val="000000"/>
        </w:rPr>
        <w:t>file</w:t>
      </w:r>
      <w:proofErr w:type="gramEnd"/>
      <w:r>
        <w:rPr>
          <w:rStyle w:val="Strong"/>
          <w:b w:val="0"/>
          <w:color w:val="000000"/>
        </w:rPr>
        <w:t xml:space="preserve"> during the application installation time. </w:t>
      </w:r>
    </w:p>
    <w:p w:rsidR="003D3239" w:rsidRDefault="00605ABB" w:rsidP="003D3239">
      <w:pPr>
        <w:numPr>
          <w:ilvl w:val="0"/>
          <w:numId w:val="5"/>
        </w:numPr>
        <w:rPr>
          <w:rStyle w:val="Strong"/>
          <w:b w:val="0"/>
          <w:color w:val="000000"/>
        </w:rPr>
      </w:pPr>
      <w:r>
        <w:rPr>
          <w:rStyle w:val="Strong"/>
          <w:b w:val="0"/>
          <w:color w:val="000000"/>
        </w:rPr>
        <w:t>W</w:t>
      </w:r>
      <w:r w:rsidR="003D3239">
        <w:rPr>
          <w:rStyle w:val="Strong"/>
          <w:b w:val="0"/>
          <w:color w:val="000000"/>
        </w:rPr>
        <w:t xml:space="preserve">hen a service is provisioned </w:t>
      </w:r>
      <w:r>
        <w:rPr>
          <w:rStyle w:val="Strong"/>
          <w:b w:val="0"/>
          <w:color w:val="000000"/>
        </w:rPr>
        <w:t>and platform FMPM module will add service and its service elements into Open NMS for monitoring</w:t>
      </w:r>
      <w:r w:rsidR="003D3239">
        <w:rPr>
          <w:rStyle w:val="Strong"/>
          <w:b w:val="0"/>
          <w:color w:val="000000"/>
        </w:rPr>
        <w:t>.</w:t>
      </w:r>
    </w:p>
    <w:p w:rsidR="0058606C" w:rsidRDefault="003D3239" w:rsidP="003D3239">
      <w:pPr>
        <w:numPr>
          <w:ilvl w:val="0"/>
          <w:numId w:val="5"/>
        </w:numPr>
        <w:rPr>
          <w:rStyle w:val="Strong"/>
          <w:b w:val="0"/>
          <w:color w:val="000000"/>
        </w:rPr>
      </w:pPr>
      <w:r>
        <w:rPr>
          <w:rStyle w:val="Strong"/>
          <w:b w:val="0"/>
          <w:color w:val="000000"/>
        </w:rPr>
        <w:t>When ev</w:t>
      </w:r>
      <w:r w:rsidR="00605ABB">
        <w:rPr>
          <w:rStyle w:val="Strong"/>
          <w:b w:val="0"/>
          <w:color w:val="000000"/>
        </w:rPr>
        <w:t>ents from devices are received</w:t>
      </w:r>
      <w:r w:rsidR="0058606C">
        <w:rPr>
          <w:rStyle w:val="Strong"/>
          <w:b w:val="0"/>
          <w:color w:val="000000"/>
        </w:rPr>
        <w:t>, if the device fault is part of the service element, Drools inserts dependency model and fire the rules.</w:t>
      </w:r>
    </w:p>
    <w:p w:rsidR="003D3239" w:rsidRDefault="0058606C" w:rsidP="003D3239">
      <w:pPr>
        <w:numPr>
          <w:ilvl w:val="0"/>
          <w:numId w:val="5"/>
        </w:numPr>
        <w:rPr>
          <w:rStyle w:val="Strong"/>
          <w:b w:val="0"/>
          <w:color w:val="000000"/>
        </w:rPr>
      </w:pPr>
      <w:r>
        <w:rPr>
          <w:rStyle w:val="Strong"/>
          <w:b w:val="0"/>
          <w:color w:val="000000"/>
        </w:rPr>
        <w:t xml:space="preserve">High level service impact event </w:t>
      </w:r>
      <w:r w:rsidR="003D3239">
        <w:rPr>
          <w:rStyle w:val="Strong"/>
          <w:b w:val="0"/>
          <w:color w:val="000000"/>
        </w:rPr>
        <w:t>will be generated. The service level events can be display in Open NMS GUI or/and high level application GUI.</w:t>
      </w:r>
    </w:p>
    <w:p w:rsidR="00B85255" w:rsidRDefault="00B85255" w:rsidP="00B85255">
      <w:pPr>
        <w:rPr>
          <w:rStyle w:val="Strong"/>
          <w:b w:val="0"/>
          <w:color w:val="000000"/>
        </w:rPr>
      </w:pPr>
    </w:p>
    <w:p w:rsidR="00B85255" w:rsidRDefault="00B85255"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Sequence Diagram</w:t>
      </w:r>
    </w:p>
    <w:p w:rsidR="00B85255" w:rsidRDefault="0028796E" w:rsidP="00B85255">
      <w:pPr>
        <w:rPr>
          <w:bCs/>
          <w:color w:val="000000"/>
        </w:rPr>
      </w:pPr>
      <w:r>
        <w:rPr>
          <w:bCs/>
          <w:color w:val="000000"/>
        </w:rPr>
        <w:t>High level interaction diagram among the modules:</w:t>
      </w:r>
    </w:p>
    <w:p w:rsidR="00B85255" w:rsidRDefault="00B85255" w:rsidP="00B85255">
      <w:pPr>
        <w:rPr>
          <w:bCs/>
          <w:color w:val="000000"/>
        </w:rPr>
      </w:pPr>
    </w:p>
    <w:p w:rsidR="00B85255" w:rsidRPr="00CF261E" w:rsidRDefault="00203BF0" w:rsidP="00B85255">
      <w:pPr>
        <w:rPr>
          <w:rStyle w:val="Strong"/>
          <w:b w:val="0"/>
          <w:color w:val="000000"/>
        </w:rPr>
      </w:pPr>
      <w:r w:rsidRPr="00203BF0">
        <w:pict>
          <v:group id="_x0000_s3526" editas="canvas" style="width:6in;height:270pt;mso-position-horizontal-relative:char;mso-position-vertical-relative:line" coordorigin="2527,8362" coordsize="7200,4500">
            <o:lock v:ext="edit" aspectratio="t"/>
            <v:shape id="_x0000_s3525" type="#_x0000_t75" style="position:absolute;left:2527;top:8362;width:7200;height:4500" o:preferrelative="f">
              <v:fill o:detectmouseclick="t"/>
              <v:path o:extrusionok="t" o:connecttype="none"/>
              <o:lock v:ext="edit" text="t"/>
            </v:shape>
            <v:shape id="_x0000_s3554" type="#_x0000_t202" style="position:absolute;left:6246;top:12000;width:1144;height:487" stroked="f">
              <v:textbox style="mso-next-textbox:#_x0000_s3554">
                <w:txbxContent>
                  <w:p w:rsidR="001743FA" w:rsidRPr="00B85255" w:rsidRDefault="001743FA" w:rsidP="0028796E">
                    <w:pPr>
                      <w:rPr>
                        <w:sz w:val="16"/>
                        <w:szCs w:val="16"/>
                      </w:rPr>
                    </w:pPr>
                    <w:r>
                      <w:rPr>
                        <w:sz w:val="16"/>
                        <w:szCs w:val="16"/>
                      </w:rPr>
                      <w:t>GUI: filtered service alarm</w:t>
                    </w:r>
                  </w:p>
                </w:txbxContent>
              </v:textbox>
            </v:shape>
            <v:shape id="_x0000_s3550" type="#_x0000_t202" style="position:absolute;left:3677;top:11100;width:792;height:550" stroked="f">
              <v:textbox style="mso-next-textbox:#_x0000_s3550">
                <w:txbxContent>
                  <w:p w:rsidR="001743FA" w:rsidRPr="00B85255" w:rsidRDefault="001743FA" w:rsidP="0028796E">
                    <w:pPr>
                      <w:rPr>
                        <w:sz w:val="16"/>
                        <w:szCs w:val="16"/>
                      </w:rPr>
                    </w:pPr>
                    <w:r>
                      <w:rPr>
                        <w:sz w:val="16"/>
                        <w:szCs w:val="16"/>
                      </w:rPr>
                      <w:t>JMS: service down/up</w:t>
                    </w:r>
                  </w:p>
                </w:txbxContent>
              </v:textbox>
            </v:shape>
            <v:shape id="_x0000_s3546" type="#_x0000_t202" style="position:absolute;left:6376;top:10625;width:1014;height:537" stroked="f">
              <v:textbox style="mso-next-textbox:#_x0000_s3546">
                <w:txbxContent>
                  <w:p w:rsidR="001743FA" w:rsidRPr="00B85255" w:rsidRDefault="001743FA" w:rsidP="0028796E">
                    <w:pPr>
                      <w:rPr>
                        <w:sz w:val="16"/>
                        <w:szCs w:val="16"/>
                      </w:rPr>
                    </w:pPr>
                    <w:r>
                      <w:rPr>
                        <w:sz w:val="16"/>
                        <w:szCs w:val="16"/>
                      </w:rPr>
                      <w:t>Event: device fault on/off</w:t>
                    </w:r>
                  </w:p>
                </w:txbxContent>
              </v:textbox>
            </v:shape>
            <v:shape id="_x0000_s3544" type="#_x0000_t202" style="position:absolute;left:7764;top:10312;width:1013;height:538" stroked="f">
              <v:textbox style="mso-next-textbox:#_x0000_s3544">
                <w:txbxContent>
                  <w:p w:rsidR="001743FA" w:rsidRPr="00B85255" w:rsidRDefault="001743FA" w:rsidP="0028796E">
                    <w:pPr>
                      <w:rPr>
                        <w:sz w:val="16"/>
                        <w:szCs w:val="16"/>
                      </w:rPr>
                    </w:pPr>
                    <w:r>
                      <w:rPr>
                        <w:sz w:val="16"/>
                        <w:szCs w:val="16"/>
                      </w:rPr>
                      <w:t xml:space="preserve">Trap: fault occurs/clear </w:t>
                    </w:r>
                  </w:p>
                </w:txbxContent>
              </v:textbox>
            </v:shape>
            <v:shape id="_x0000_s3540" type="#_x0000_t202" style="position:absolute;left:4877;top:9325;width:1013;height:663" stroked="f">
              <v:textbox style="mso-next-textbox:#_x0000_s3540">
                <w:txbxContent>
                  <w:p w:rsidR="001743FA" w:rsidRPr="00B85255" w:rsidRDefault="001743FA" w:rsidP="0028796E">
                    <w:pPr>
                      <w:rPr>
                        <w:sz w:val="16"/>
                        <w:szCs w:val="16"/>
                      </w:rPr>
                    </w:pPr>
                    <w:r>
                      <w:rPr>
                        <w:sz w:val="16"/>
                        <w:szCs w:val="16"/>
                      </w:rPr>
                      <w:t>Event: a</w:t>
                    </w:r>
                    <w:r w:rsidRPr="00B85255">
                      <w:rPr>
                        <w:sz w:val="16"/>
                        <w:szCs w:val="16"/>
                      </w:rPr>
                      <w:t>dd/remove service</w:t>
                    </w:r>
                    <w:r>
                      <w:rPr>
                        <w:sz w:val="16"/>
                        <w:szCs w:val="16"/>
                      </w:rPr>
                      <w:t xml:space="preserve"> </w:t>
                    </w:r>
                  </w:p>
                </w:txbxContent>
              </v:textbox>
            </v:shape>
            <v:shape id="_x0000_s3535" type="#_x0000_t202" style="position:absolute;left:3474;top:8963;width:1012;height:663" stroked="f">
              <v:textbox>
                <w:txbxContent>
                  <w:p w:rsidR="001743FA" w:rsidRPr="00B85255" w:rsidRDefault="001743FA" w:rsidP="0028796E">
                    <w:pPr>
                      <w:rPr>
                        <w:sz w:val="16"/>
                        <w:szCs w:val="16"/>
                      </w:rPr>
                    </w:pPr>
                    <w:r>
                      <w:rPr>
                        <w:sz w:val="16"/>
                        <w:szCs w:val="16"/>
                      </w:rPr>
                      <w:t>EJB call: a</w:t>
                    </w:r>
                    <w:r w:rsidRPr="00B85255">
                      <w:rPr>
                        <w:sz w:val="16"/>
                        <w:szCs w:val="16"/>
                      </w:rPr>
                      <w:t>dd/remove service</w:t>
                    </w:r>
                    <w:r>
                      <w:rPr>
                        <w:sz w:val="16"/>
                        <w:szCs w:val="16"/>
                      </w:rPr>
                      <w:t xml:space="preserve"> ()</w:t>
                    </w:r>
                  </w:p>
                </w:txbxContent>
              </v:textbox>
            </v:shape>
            <v:shape id="_x0000_s3527" type="#_x0000_t32" style="position:absolute;left:3290;top:8888;width:62;height:3687;flip:x" o:connectortype="straight"/>
            <v:shape id="_x0000_s3528" type="#_x0000_t202" style="position:absolute;left:3090;top:8500;width:587;height:388">
              <v:textbox>
                <w:txbxContent>
                  <w:p w:rsidR="001743FA" w:rsidRDefault="001743FA" w:rsidP="0028796E">
                    <w:r>
                      <w:t>NA</w:t>
                    </w:r>
                  </w:p>
                </w:txbxContent>
              </v:textbox>
            </v:shape>
            <v:shape id="_x0000_s3529" type="#_x0000_t202" style="position:absolute;left:4228;top:8500;width:812;height:388">
              <v:textbox>
                <w:txbxContent>
                  <w:p w:rsidR="001743FA" w:rsidRDefault="001743FA" w:rsidP="0028796E">
                    <w:r>
                      <w:t>JS-FM</w:t>
                    </w:r>
                  </w:p>
                </w:txbxContent>
              </v:textbox>
            </v:shape>
            <v:shape id="_x0000_s3530" type="#_x0000_t202" style="position:absolute;left:5740;top:8500;width:812;height:388">
              <v:textbox>
                <w:txbxContent>
                  <w:p w:rsidR="001743FA" w:rsidRDefault="001743FA" w:rsidP="0028796E">
                    <w:r>
                      <w:t>Drools</w:t>
                    </w:r>
                  </w:p>
                </w:txbxContent>
              </v:textbox>
            </v:shape>
            <v:shape id="_x0000_s3531" type="#_x0000_t202" style="position:absolute;left:8490;top:8500;width:837;height:388">
              <v:textbox>
                <w:txbxContent>
                  <w:p w:rsidR="001743FA" w:rsidRDefault="001743FA" w:rsidP="0028796E">
                    <w:r>
                      <w:t>Device</w:t>
                    </w:r>
                  </w:p>
                </w:txbxContent>
              </v:textbox>
            </v:shape>
            <v:shape id="_x0000_s3532" type="#_x0000_t202" style="position:absolute;left:7065;top:8500;width:1137;height:388">
              <v:textbox>
                <w:txbxContent>
                  <w:p w:rsidR="001743FA" w:rsidRDefault="001743FA" w:rsidP="0028796E">
                    <w:proofErr w:type="spellStart"/>
                    <w:proofErr w:type="gramStart"/>
                    <w:r>
                      <w:t>opennms</w:t>
                    </w:r>
                    <w:proofErr w:type="spellEnd"/>
                    <w:proofErr w:type="gramEnd"/>
                  </w:p>
                </w:txbxContent>
              </v:textbox>
            </v:shape>
            <v:shape id="_x0000_s3533" type="#_x0000_t32" style="position:absolute;left:4600;top:8888;width:35;height:3687;flip:x" o:connectortype="straight"/>
            <v:shape id="_x0000_s3534" type="#_x0000_t32" style="position:absolute;left:3385;top:9325;width:1250;height:1" o:connectortype="straight">
              <v:stroke endarrow="block"/>
            </v:shape>
            <v:shape id="_x0000_s3536" type="#_x0000_t32" style="position:absolute;left:6127;top:8888;width:19;height:3687;flip:x" o:connectortype="straight"/>
            <v:shape id="_x0000_s3537" type="#_x0000_t32" style="position:absolute;left:7621;top:8888;width:13;height:3687;flip:x" o:connectortype="straight"/>
            <v:shape id="_x0000_s3538" type="#_x0000_t32" style="position:absolute;left:8909;top:8888;width:56;height:3687" o:connectortype="straight"/>
            <v:shape id="_x0000_s3539" type="#_x0000_t32" style="position:absolute;left:4635;top:9675;width:2955;height:1" o:connectortype="straight">
              <v:stroke endarrow="block"/>
            </v:shape>
            <v:rect id="_x0000_s3541" style="position:absolute;left:6008;top:10250;width:119;height:1025"/>
            <v:shape id="_x0000_s3542" type="#_x0000_t202" style="position:absolute;left:4994;top:10250;width:1014;height:1112" stroked="f">
              <v:textbox style="mso-next-textbox:#_x0000_s3542">
                <w:txbxContent>
                  <w:p w:rsidR="001743FA" w:rsidRDefault="001743FA" w:rsidP="0028796E">
                    <w:pPr>
                      <w:rPr>
                        <w:sz w:val="16"/>
                        <w:szCs w:val="16"/>
                      </w:rPr>
                    </w:pPr>
                    <w:r>
                      <w:rPr>
                        <w:sz w:val="16"/>
                        <w:szCs w:val="16"/>
                      </w:rPr>
                      <w:t>Rule: insert</w:t>
                    </w:r>
                    <w:r w:rsidRPr="00B85255">
                      <w:rPr>
                        <w:sz w:val="16"/>
                        <w:szCs w:val="16"/>
                      </w:rPr>
                      <w:t>/</w:t>
                    </w:r>
                    <w:r>
                      <w:rPr>
                        <w:sz w:val="16"/>
                        <w:szCs w:val="16"/>
                      </w:rPr>
                      <w:t>retract dependencies</w:t>
                    </w:r>
                  </w:p>
                  <w:p w:rsidR="001743FA" w:rsidRPr="00B85255" w:rsidRDefault="001743FA" w:rsidP="0028796E">
                    <w:pPr>
                      <w:rPr>
                        <w:sz w:val="16"/>
                        <w:szCs w:val="16"/>
                      </w:rPr>
                    </w:pPr>
                    <w:r>
                      <w:rPr>
                        <w:sz w:val="16"/>
                        <w:szCs w:val="16"/>
                      </w:rPr>
                      <w:t>Correlation: service down/up</w:t>
                    </w:r>
                  </w:p>
                </w:txbxContent>
              </v:textbox>
            </v:shape>
            <v:shape id="_x0000_s3543" type="#_x0000_t32" style="position:absolute;left:7590;top:10550;width:1319;height:1;flip:x" o:connectortype="straight">
              <v:stroke endarrow="block"/>
            </v:shape>
            <v:shape id="_x0000_s3545" type="#_x0000_t32" style="position:absolute;left:6127;top:10850;width:1463;height:0;flip:x" o:connectortype="straight">
              <v:stroke endarrow="block"/>
            </v:shape>
            <v:shape id="_x0000_s3549" type="#_x0000_t32" style="position:absolute;left:3290;top:11437;width:2837;height:25;flip:x y" o:connectortype="straight">
              <v:stroke endarrow="block"/>
            </v:shape>
            <v:shape id="_x0000_s3551" type="#_x0000_t32" style="position:absolute;left:3290;top:12200;width:4300;height:25" o:connectortype="straight">
              <v:stroke endarrow="block"/>
            </v:shape>
            <w10:wrap type="none"/>
            <w10:anchorlock/>
          </v:group>
        </w:pict>
      </w:r>
    </w:p>
    <w:p w:rsidR="0071165E" w:rsidRDefault="0071165E" w:rsidP="0071165E">
      <w:pPr>
        <w:pStyle w:val="heading0"/>
        <w:tabs>
          <w:tab w:val="left" w:pos="540"/>
        </w:tabs>
        <w:spacing w:before="120" w:beforeAutospacing="0" w:after="120" w:afterAutospacing="0"/>
        <w:ind w:left="540"/>
        <w:rPr>
          <w:rStyle w:val="Strong"/>
          <w:rFonts w:ascii="Times New Roman" w:hAnsi="Times New Roman" w:cs="Times New Roman"/>
          <w:color w:val="000000"/>
        </w:rPr>
      </w:pPr>
    </w:p>
    <w:p w:rsidR="0071165E" w:rsidRDefault="0071165E" w:rsidP="0071165E">
      <w:pPr>
        <w:pStyle w:val="heading0"/>
        <w:tabs>
          <w:tab w:val="left" w:pos="540"/>
        </w:tabs>
        <w:spacing w:before="120" w:beforeAutospacing="0" w:after="120" w:afterAutospacing="0"/>
        <w:ind w:left="540"/>
        <w:rPr>
          <w:rStyle w:val="Strong"/>
          <w:rFonts w:ascii="Times New Roman" w:hAnsi="Times New Roman" w:cs="Times New Roman"/>
          <w:color w:val="000000"/>
        </w:rPr>
      </w:pPr>
    </w:p>
    <w:p w:rsidR="0071165E" w:rsidRDefault="0071165E" w:rsidP="0071165E">
      <w:pPr>
        <w:pStyle w:val="heading0"/>
        <w:tabs>
          <w:tab w:val="left" w:pos="540"/>
        </w:tabs>
        <w:spacing w:before="120" w:beforeAutospacing="0" w:after="120" w:afterAutospacing="0"/>
        <w:ind w:left="540"/>
        <w:rPr>
          <w:rStyle w:val="Strong"/>
          <w:rFonts w:ascii="Times New Roman" w:hAnsi="Times New Roman" w:cs="Times New Roman"/>
          <w:color w:val="000000"/>
        </w:rPr>
      </w:pPr>
    </w:p>
    <w:p w:rsidR="001D37D4" w:rsidRPr="001D37D4" w:rsidRDefault="001D37D4"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sidRPr="001D37D4">
        <w:rPr>
          <w:rStyle w:val="Strong"/>
          <w:rFonts w:ascii="Times New Roman" w:hAnsi="Times New Roman" w:cs="Times New Roman"/>
          <w:color w:val="000000"/>
        </w:rPr>
        <w:t xml:space="preserve">XML Data Structure </w:t>
      </w:r>
    </w:p>
    <w:p w:rsidR="001D37D4" w:rsidRDefault="001D37D4" w:rsidP="001D37D4">
      <w:pPr>
        <w:pStyle w:val="heading0"/>
        <w:tabs>
          <w:tab w:val="left" w:pos="540"/>
        </w:tabs>
        <w:spacing w:before="120" w:beforeAutospacing="0" w:after="120" w:afterAutospacing="0"/>
      </w:pPr>
      <w:r>
        <w:rPr>
          <w:rFonts w:ascii="Times New Roman" w:hAnsi="Times New Roman" w:cs="Times New Roman"/>
          <w:bCs/>
          <w:color w:val="000000"/>
        </w:rPr>
        <w:t xml:space="preserve">The API between the applications and platform makes use of JAXB generated classes from the following XSD. </w:t>
      </w:r>
    </w:p>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1D37D4" w:rsidTr="001D37D4">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1D37D4">
            <w:pPr>
              <w:rPr>
                <w:b/>
                <w:bCs/>
                <w:color w:val="FFFFFF"/>
              </w:rPr>
            </w:pPr>
            <w:r>
              <w:rPr>
                <w:b/>
                <w:bCs/>
                <w:color w:val="FFFFFF"/>
              </w:rPr>
              <w:t>XML Schema for Monitor Service</w:t>
            </w:r>
          </w:p>
        </w:tc>
      </w:tr>
      <w:tr w:rsidR="001D37D4" w:rsidTr="001D37D4">
        <w:tc>
          <w:tcPr>
            <w:tcW w:w="8370" w:type="dxa"/>
            <w:tcBorders>
              <w:top w:val="single" w:sz="12" w:space="0" w:color="000000"/>
              <w:left w:val="single" w:sz="12" w:space="0" w:color="000000"/>
              <w:bottom w:val="single" w:sz="12" w:space="0" w:color="000000"/>
              <w:right w:val="single" w:sz="12" w:space="0" w:color="000000"/>
            </w:tcBorders>
          </w:tcPr>
          <w:p w:rsidR="001D37D4" w:rsidRDefault="001D37D4">
            <w:pPr>
              <w:autoSpaceDE w:val="0"/>
              <w:autoSpaceDN w:val="0"/>
              <w:adjustRightInd w:val="0"/>
              <w:rPr>
                <w:color w:val="000000"/>
                <w:highlight w:val="white"/>
              </w:rPr>
            </w:pPr>
            <w:proofErr w:type="gramStart"/>
            <w:r>
              <w:rPr>
                <w:color w:val="008080"/>
                <w:highlight w:val="white"/>
              </w:rPr>
              <w:t>&lt;?xml</w:t>
            </w:r>
            <w:proofErr w:type="gramEnd"/>
            <w:r>
              <w:rPr>
                <w:color w:val="008080"/>
                <w:highlight w:val="white"/>
              </w:rPr>
              <w:t xml:space="preserve"> version="1.0" encoding="UTF-8"?&gt;</w:t>
            </w:r>
          </w:p>
          <w:p w:rsidR="001D37D4" w:rsidRDefault="001D37D4">
            <w:pPr>
              <w:autoSpaceDE w:val="0"/>
              <w:autoSpaceDN w:val="0"/>
              <w:adjustRightInd w:val="0"/>
              <w:rPr>
                <w:color w:val="000000"/>
                <w:highlight w:val="white"/>
              </w:rPr>
            </w:pPr>
            <w:proofErr w:type="gramStart"/>
            <w:r>
              <w:rPr>
                <w:color w:val="0000FF"/>
                <w:highlight w:val="white"/>
              </w:rPr>
              <w:t>&lt;!--</w:t>
            </w:r>
            <w:proofErr w:type="gramEnd"/>
            <w:r>
              <w:rPr>
                <w:color w:val="808080"/>
                <w:highlight w:val="white"/>
              </w:rPr>
              <w:t xml:space="preserve"> edited with </w:t>
            </w:r>
            <w:proofErr w:type="spellStart"/>
            <w:r>
              <w:rPr>
                <w:color w:val="808080"/>
                <w:highlight w:val="white"/>
              </w:rPr>
              <w:t>XMLSpy</w:t>
            </w:r>
            <w:proofErr w:type="spellEnd"/>
            <w:r>
              <w:rPr>
                <w:color w:val="808080"/>
                <w:highlight w:val="white"/>
              </w:rPr>
              <w:t xml:space="preserve"> v2006 rel. 3 sp1 (http://www.altova.com) by </w:t>
            </w:r>
            <w:proofErr w:type="spellStart"/>
            <w:r>
              <w:rPr>
                <w:color w:val="808080"/>
                <w:highlight w:val="white"/>
              </w:rPr>
              <w:t>shaogang</w:t>
            </w:r>
            <w:proofErr w:type="spellEnd"/>
            <w:r>
              <w:rPr>
                <w:color w:val="808080"/>
                <w:highlight w:val="white"/>
              </w:rPr>
              <w:t xml:space="preserve"> (Juniper Networks, Inc.) </w:t>
            </w:r>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xs:schema</w:t>
            </w:r>
            <w:proofErr w:type="spellEnd"/>
            <w:r>
              <w:rPr>
                <w:color w:val="FF0000"/>
                <w:highlight w:val="white"/>
              </w:rPr>
              <w:t xml:space="preserve"> </w:t>
            </w:r>
            <w:proofErr w:type="spellStart"/>
            <w:r>
              <w:rPr>
                <w:color w:val="FF0000"/>
                <w:highlight w:val="white"/>
              </w:rPr>
              <w:t>xmlns:xs</w:t>
            </w:r>
            <w:proofErr w:type="spellEnd"/>
            <w:r>
              <w:rPr>
                <w:color w:val="0000FF"/>
                <w:highlight w:val="white"/>
              </w:rPr>
              <w:t>="</w:t>
            </w:r>
            <w:r>
              <w:rPr>
                <w:color w:val="000000"/>
                <w:highlight w:val="white"/>
              </w:rPr>
              <w:t>http://www.w3.org/2001/XMLSchema</w:t>
            </w:r>
            <w:r>
              <w:rPr>
                <w:color w:val="0000FF"/>
                <w:highlight w:val="white"/>
              </w:rPr>
              <w:t>"</w:t>
            </w:r>
            <w:r>
              <w:rPr>
                <w:color w:val="FF0000"/>
                <w:highlight w:val="white"/>
              </w:rPr>
              <w:t xml:space="preserve"> </w:t>
            </w:r>
            <w:proofErr w:type="spellStart"/>
            <w:r>
              <w:rPr>
                <w:color w:val="FF0000"/>
                <w:highlight w:val="white"/>
              </w:rPr>
              <w:t>xmlns</w:t>
            </w:r>
            <w:proofErr w:type="spellEnd"/>
            <w:r>
              <w:rPr>
                <w:color w:val="0000FF"/>
                <w:highlight w:val="white"/>
              </w:rPr>
              <w:t>="</w:t>
            </w:r>
            <w:r>
              <w:rPr>
                <w:color w:val="000000"/>
                <w:highlight w:val="white"/>
              </w:rPr>
              <w:t>http://junosspace.juniper.net/monitoring</w:t>
            </w:r>
            <w:r>
              <w:rPr>
                <w:color w:val="0000FF"/>
                <w:highlight w:val="white"/>
              </w:rPr>
              <w:t>"</w:t>
            </w:r>
            <w:r>
              <w:rPr>
                <w:color w:val="FF0000"/>
                <w:highlight w:val="white"/>
              </w:rPr>
              <w:t xml:space="preserve"> </w:t>
            </w:r>
            <w:proofErr w:type="spellStart"/>
            <w:r>
              <w:rPr>
                <w:color w:val="FF0000"/>
                <w:highlight w:val="white"/>
              </w:rPr>
              <w:t>targetNamespace</w:t>
            </w:r>
            <w:proofErr w:type="spellEnd"/>
            <w:r>
              <w:rPr>
                <w:color w:val="0000FF"/>
                <w:highlight w:val="white"/>
              </w:rPr>
              <w:t>="</w:t>
            </w:r>
            <w:r>
              <w:rPr>
                <w:color w:val="000000"/>
                <w:highlight w:val="white"/>
              </w:rPr>
              <w:t>http://junosspace.juniper.net/monitoring</w:t>
            </w:r>
            <w:r>
              <w:rPr>
                <w:color w:val="0000FF"/>
                <w:highlight w:val="white"/>
              </w:rPr>
              <w:t>"</w:t>
            </w:r>
            <w:r>
              <w:rPr>
                <w:color w:val="FF0000"/>
                <w:highlight w:val="white"/>
              </w:rPr>
              <w:t xml:space="preserve"> </w:t>
            </w:r>
            <w:proofErr w:type="spellStart"/>
            <w:r>
              <w:rPr>
                <w:color w:val="FF0000"/>
                <w:highlight w:val="white"/>
              </w:rPr>
              <w:t>elementFormDefault</w:t>
            </w:r>
            <w:proofErr w:type="spellEnd"/>
            <w:r>
              <w:rPr>
                <w:color w:val="0000FF"/>
                <w:highlight w:val="white"/>
              </w:rPr>
              <w:t>="</w:t>
            </w:r>
            <w:r>
              <w:rPr>
                <w:color w:val="000000"/>
                <w:highlight w:val="white"/>
              </w:rPr>
              <w:t>qualified</w:t>
            </w:r>
            <w:r>
              <w:rPr>
                <w:color w:val="0000FF"/>
                <w:highlight w:val="white"/>
              </w:rPr>
              <w:t>"</w:t>
            </w:r>
            <w:r>
              <w:rPr>
                <w:color w:val="FF0000"/>
                <w:highlight w:val="white"/>
              </w:rPr>
              <w:t xml:space="preserve"> </w:t>
            </w:r>
            <w:proofErr w:type="spellStart"/>
            <w:r>
              <w:rPr>
                <w:color w:val="FF0000"/>
                <w:highlight w:val="white"/>
              </w:rPr>
              <w:t>attributeFormDefault</w:t>
            </w:r>
            <w:proofErr w:type="spellEnd"/>
            <w:r>
              <w:rPr>
                <w:color w:val="0000FF"/>
                <w:highlight w:val="white"/>
              </w:rPr>
              <w:t>="</w:t>
            </w:r>
            <w:r>
              <w:rPr>
                <w:color w:val="000000"/>
                <w:highlight w:val="white"/>
              </w:rPr>
              <w:t>unqualified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MonitorableService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xs:complexType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Id</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Name</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Status</w:t>
            </w:r>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ref</w:t>
            </w:r>
            <w:r>
              <w:rPr>
                <w:color w:val="0000FF"/>
                <w:highlight w:val="white"/>
              </w:rPr>
              <w:t>="</w:t>
            </w:r>
            <w:proofErr w:type="spellStart"/>
            <w:r>
              <w:rPr>
                <w:color w:val="000000"/>
                <w:highlight w:val="white"/>
              </w:rPr>
              <w:t>MonitorableServiceElement</w:t>
            </w:r>
            <w:proofErr w:type="spellEnd"/>
            <w:r>
              <w:rPr>
                <w:color w:val="0000FF"/>
                <w:highlight w:val="white"/>
              </w:rPr>
              <w:t>"</w:t>
            </w:r>
            <w:r>
              <w:rPr>
                <w:color w:val="FF0000"/>
                <w:highlight w:val="white"/>
              </w:rPr>
              <w:t xml:space="preserve"> </w:t>
            </w:r>
            <w:proofErr w:type="spellStart"/>
            <w:r>
              <w:rPr>
                <w:color w:val="FF0000"/>
                <w:highlight w:val="white"/>
              </w:rPr>
              <w:t>maxOccurs</w:t>
            </w:r>
            <w:proofErr w:type="spellEnd"/>
            <w:r>
              <w:rPr>
                <w:color w:val="0000FF"/>
                <w:highlight w:val="white"/>
              </w:rPr>
              <w:t>="</w:t>
            </w:r>
            <w:r>
              <w:rPr>
                <w:color w:val="000000"/>
                <w:highlight w:val="white"/>
              </w:rPr>
              <w:t>unbounded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xs:complexType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lastRenderedPageBreak/>
              <w:tab/>
            </w:r>
            <w:r>
              <w:rPr>
                <w:color w:val="0000FF"/>
                <w:highlight w:val="white"/>
              </w:rPr>
              <w:t>&lt;/</w:t>
            </w:r>
            <w:proofErr w:type="spellStart"/>
            <w:r>
              <w:rPr>
                <w:color w:val="800000"/>
                <w:highlight w:val="white"/>
              </w:rPr>
              <w:t>xs:element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MonitorableServiceElement</w:t>
            </w:r>
            <w:proofErr w:type="spellEnd"/>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MonitorableServiceElementType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MonitorableServiceElementComponent</w:t>
            </w:r>
            <w:proofErr w:type="spellEnd"/>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MonitorableServiceElementComponentType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xs:annotation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xs:documentation</w:t>
            </w:r>
            <w:proofErr w:type="spellEnd"/>
            <w:r>
              <w:rPr>
                <w:color w:val="0000FF"/>
                <w:highlight w:val="white"/>
              </w:rPr>
              <w:t>&gt;</w:t>
            </w:r>
            <w:r>
              <w:rPr>
                <w:color w:val="000000"/>
                <w:highlight w:val="white"/>
              </w:rPr>
              <w:t>Comment describing your root element</w:t>
            </w:r>
            <w:r>
              <w:rPr>
                <w:color w:val="0000FF"/>
                <w:highlight w:val="white"/>
              </w:rPr>
              <w:t>&lt;/</w:t>
            </w:r>
            <w:proofErr w:type="spellStart"/>
            <w:r>
              <w:rPr>
                <w:color w:val="800000"/>
                <w:highlight w:val="white"/>
              </w:rPr>
              <w:t>xs:documentation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xs:annotation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xs:complexType</w:t>
            </w:r>
            <w:proofErr w:type="spellEnd"/>
            <w:r>
              <w:rPr>
                <w:color w:val="FF0000"/>
                <w:highlight w:val="white"/>
              </w:rPr>
              <w:t xml:space="preserve"> name</w:t>
            </w:r>
            <w:r>
              <w:rPr>
                <w:color w:val="0000FF"/>
                <w:highlight w:val="white"/>
              </w:rPr>
              <w:t>="</w:t>
            </w:r>
            <w:proofErr w:type="spellStart"/>
            <w:r>
              <w:rPr>
                <w:color w:val="000000"/>
                <w:highlight w:val="white"/>
              </w:rPr>
              <w:t>VariableBindingType</w:t>
            </w:r>
            <w:proofErr w:type="spellEnd"/>
            <w:r>
              <w:rPr>
                <w:color w:val="0000FF"/>
                <w:highlight w:val="white"/>
              </w:rPr>
              <w:t>"&gt;</w:t>
            </w:r>
            <w:r w:rsidR="00434EEC">
              <w:rPr>
                <w:color w:val="0000FF"/>
                <w:highlight w:val="white"/>
              </w:rPr>
              <w: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Key</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Value</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xs:complexType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xs:complexType</w:t>
            </w:r>
            <w:proofErr w:type="spellEnd"/>
            <w:r>
              <w:rPr>
                <w:color w:val="FF0000"/>
                <w:highlight w:val="white"/>
              </w:rPr>
              <w:t xml:space="preserve"> name</w:t>
            </w:r>
            <w:r>
              <w:rPr>
                <w:color w:val="0000FF"/>
                <w:highlight w:val="white"/>
              </w:rPr>
              <w:t>="</w:t>
            </w:r>
            <w:proofErr w:type="spellStart"/>
            <w:r>
              <w:rPr>
                <w:color w:val="000000"/>
                <w:highlight w:val="white"/>
              </w:rPr>
              <w:t>MonitorableServiceElementComponentType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Type</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xs:annotation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xs:documentation</w:t>
            </w:r>
            <w:proofErr w:type="spellEnd"/>
            <w:r>
              <w:rPr>
                <w:color w:val="0000FF"/>
                <w:highlight w:val="white"/>
              </w:rPr>
              <w:t>&gt;</w:t>
            </w:r>
            <w:r>
              <w:rPr>
                <w:color w:val="000000"/>
                <w:highlight w:val="white"/>
              </w:rPr>
              <w:t xml:space="preserve">The </w:t>
            </w:r>
            <w:proofErr w:type="spellStart"/>
            <w:r>
              <w:rPr>
                <w:color w:val="000000"/>
                <w:highlight w:val="white"/>
              </w:rPr>
              <w:t>MonitorableServiceElementComponent</w:t>
            </w:r>
            <w:proofErr w:type="spellEnd"/>
            <w:r>
              <w:rPr>
                <w:color w:val="000000"/>
                <w:highlight w:val="white"/>
              </w:rPr>
              <w:t xml:space="preserve"> is a combination of several SNMP traps that indicate the status of the same entity</w:t>
            </w:r>
            <w:r>
              <w:rPr>
                <w:color w:val="0000FF"/>
                <w:highlight w:val="white"/>
              </w:rPr>
              <w:t>&lt;/</w:t>
            </w:r>
            <w:proofErr w:type="spellStart"/>
            <w:r>
              <w:rPr>
                <w:color w:val="800000"/>
                <w:highlight w:val="white"/>
              </w:rPr>
              <w:t>xs:documentation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xs:annotation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Status</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Attribute</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VariableBindingType</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w:t>
            </w:r>
            <w:r>
              <w:rPr>
                <w:color w:val="FF0000"/>
                <w:highlight w:val="white"/>
              </w:rPr>
              <w:t xml:space="preserve"> </w:t>
            </w:r>
            <w:proofErr w:type="spellStart"/>
            <w:r>
              <w:rPr>
                <w:color w:val="FF0000"/>
                <w:highlight w:val="white"/>
              </w:rPr>
              <w:t>maxOccurs</w:t>
            </w:r>
            <w:proofErr w:type="spellEnd"/>
            <w:r>
              <w:rPr>
                <w:color w:val="0000FF"/>
                <w:highlight w:val="white"/>
              </w:rPr>
              <w:t>="</w:t>
            </w:r>
            <w:r>
              <w:rPr>
                <w:color w:val="000000"/>
                <w:highlight w:val="white"/>
              </w:rPr>
              <w:t>unbounded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LogicalOperation</w:t>
            </w:r>
            <w:proofErr w:type="spellEnd"/>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ref</w:t>
            </w:r>
            <w:r>
              <w:rPr>
                <w:color w:val="0000FF"/>
                <w:highlight w:val="white"/>
              </w:rPr>
              <w:t>="</w:t>
            </w:r>
            <w:proofErr w:type="spellStart"/>
            <w:r>
              <w:rPr>
                <w:color w:val="000000"/>
                <w:highlight w:val="white"/>
              </w:rPr>
              <w:t>MonitorableServiceElementComponent</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w:t>
            </w:r>
            <w:r>
              <w:rPr>
                <w:color w:val="FF0000"/>
                <w:highlight w:val="white"/>
              </w:rPr>
              <w:t xml:space="preserve"> </w:t>
            </w:r>
            <w:proofErr w:type="spellStart"/>
            <w:r>
              <w:rPr>
                <w:color w:val="FF0000"/>
                <w:highlight w:val="white"/>
              </w:rPr>
              <w:t>maxOccurs</w:t>
            </w:r>
            <w:proofErr w:type="spellEnd"/>
            <w:r>
              <w:rPr>
                <w:color w:val="0000FF"/>
                <w:highlight w:val="white"/>
              </w:rPr>
              <w:t>="</w:t>
            </w:r>
            <w:r>
              <w:rPr>
                <w:color w:val="000000"/>
                <w:highlight w:val="white"/>
              </w:rPr>
              <w:t>unbounded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xs:complexType</w:t>
            </w:r>
            <w:proofErr w:type="spellEnd"/>
            <w:r>
              <w:rPr>
                <w:color w:val="0000FF"/>
                <w:highlight w:val="white"/>
              </w:rPr>
              <w:t>&gt;</w:t>
            </w:r>
          </w:p>
          <w:p w:rsidR="00434EEC"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xs:complexType</w:t>
            </w:r>
            <w:proofErr w:type="spellEnd"/>
            <w:r>
              <w:rPr>
                <w:color w:val="FF0000"/>
                <w:highlight w:val="white"/>
              </w:rPr>
              <w:t xml:space="preserve"> name</w:t>
            </w:r>
            <w:r>
              <w:rPr>
                <w:color w:val="0000FF"/>
                <w:highlight w:val="white"/>
              </w:rPr>
              <w:t>="</w:t>
            </w:r>
            <w:proofErr w:type="spellStart"/>
            <w:r>
              <w:rPr>
                <w:color w:val="000000"/>
                <w:highlight w:val="white"/>
              </w:rPr>
              <w:t>MonitorableServiceElementType</w:t>
            </w:r>
            <w:proofErr w:type="spellEnd"/>
          </w:p>
          <w:p w:rsidR="001D37D4" w:rsidRDefault="001D37D4">
            <w:pPr>
              <w:autoSpaceDE w:val="0"/>
              <w:autoSpaceDN w:val="0"/>
              <w:adjustRightInd w:val="0"/>
              <w:rPr>
                <w:color w:val="000000"/>
                <w:highlight w:val="white"/>
              </w:rPr>
            </w:pP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Id</w:t>
            </w:r>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DeviceId</w:t>
            </w:r>
            <w:proofErr w:type="spellEnd"/>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r>
              <w:rPr>
                <w:color w:val="000000"/>
                <w:highlight w:val="white"/>
              </w:rPr>
              <w:t>Status</w:t>
            </w:r>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name</w:t>
            </w:r>
            <w:r>
              <w:rPr>
                <w:color w:val="0000FF"/>
                <w:highlight w:val="white"/>
              </w:rPr>
              <w:t>="</w:t>
            </w:r>
            <w:proofErr w:type="spellStart"/>
            <w:r>
              <w:rPr>
                <w:color w:val="000000"/>
                <w:highlight w:val="white"/>
              </w:rPr>
              <w:t>ServiceElementOperation</w:t>
            </w:r>
            <w:proofErr w:type="spellEnd"/>
            <w:r>
              <w:rPr>
                <w:color w:val="0000FF"/>
                <w:highlight w:val="white"/>
              </w:rPr>
              <w:t>"</w:t>
            </w:r>
            <w:r>
              <w:rPr>
                <w:color w:val="FF0000"/>
                <w:highlight w:val="white"/>
              </w:rPr>
              <w:t xml:space="preserve"> type</w:t>
            </w:r>
            <w:r>
              <w:rPr>
                <w:color w:val="0000FF"/>
                <w:highlight w:val="white"/>
              </w:rPr>
              <w:t>="</w:t>
            </w:r>
            <w:proofErr w:type="spellStart"/>
            <w:r>
              <w:rPr>
                <w:color w:val="000000"/>
                <w:highlight w:val="white"/>
              </w:rPr>
              <w:t>xs:string</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xs:element</w:t>
            </w:r>
            <w:proofErr w:type="spellEnd"/>
            <w:r>
              <w:rPr>
                <w:color w:val="FF0000"/>
                <w:highlight w:val="white"/>
              </w:rPr>
              <w:t xml:space="preserve"> ref</w:t>
            </w:r>
            <w:r>
              <w:rPr>
                <w:color w:val="0000FF"/>
                <w:highlight w:val="white"/>
              </w:rPr>
              <w:t>="</w:t>
            </w:r>
            <w:proofErr w:type="spellStart"/>
            <w:r>
              <w:rPr>
                <w:color w:val="000000"/>
                <w:highlight w:val="white"/>
              </w:rPr>
              <w:t>MonitorableServiceElementComponent</w:t>
            </w:r>
            <w:proofErr w:type="spellEnd"/>
            <w:r>
              <w:rPr>
                <w:color w:val="0000FF"/>
                <w:highlight w:val="white"/>
              </w:rPr>
              <w:t>"</w:t>
            </w:r>
            <w:r>
              <w:rPr>
                <w:color w:val="FF0000"/>
                <w:highlight w:val="white"/>
              </w:rPr>
              <w:t xml:space="preserve"> </w:t>
            </w:r>
            <w:proofErr w:type="spellStart"/>
            <w:r>
              <w:rPr>
                <w:color w:val="FF0000"/>
                <w:highlight w:val="white"/>
              </w:rPr>
              <w:t>minOccurs</w:t>
            </w:r>
            <w:proofErr w:type="spellEnd"/>
            <w:r>
              <w:rPr>
                <w:color w:val="0000FF"/>
                <w:highlight w:val="white"/>
              </w:rPr>
              <w:t>="</w:t>
            </w:r>
            <w:r>
              <w:rPr>
                <w:color w:val="000000"/>
                <w:highlight w:val="white"/>
              </w:rPr>
              <w:t>0</w:t>
            </w:r>
            <w:r>
              <w:rPr>
                <w:color w:val="0000FF"/>
                <w:highlight w:val="white"/>
              </w:rPr>
              <w:t>"</w:t>
            </w:r>
            <w:r>
              <w:rPr>
                <w:color w:val="FF0000"/>
                <w:highlight w:val="white"/>
              </w:rPr>
              <w:t xml:space="preserve"> </w:t>
            </w:r>
            <w:proofErr w:type="spellStart"/>
            <w:r>
              <w:rPr>
                <w:color w:val="FF0000"/>
                <w:highlight w:val="white"/>
              </w:rPr>
              <w:t>maxOccurs</w:t>
            </w:r>
            <w:proofErr w:type="spellEnd"/>
            <w:r>
              <w:rPr>
                <w:color w:val="0000FF"/>
                <w:highlight w:val="white"/>
              </w:rPr>
              <w:t>="</w:t>
            </w:r>
            <w:r>
              <w:rPr>
                <w:color w:val="000000"/>
                <w:highlight w:val="white"/>
              </w:rPr>
              <w:t>unbounded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xs:sequence</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lastRenderedPageBreak/>
              <w:tab/>
            </w:r>
            <w:r>
              <w:rPr>
                <w:color w:val="0000FF"/>
                <w:highlight w:val="white"/>
              </w:rPr>
              <w:t>&lt;/</w:t>
            </w:r>
            <w:proofErr w:type="spellStart"/>
            <w:r>
              <w:rPr>
                <w:color w:val="800000"/>
                <w:highlight w:val="white"/>
              </w:rPr>
              <w:t>xs:complexType</w:t>
            </w:r>
            <w:proofErr w:type="spellEnd"/>
            <w:r>
              <w:rPr>
                <w:color w:val="0000FF"/>
                <w:highlight w:val="white"/>
              </w:rPr>
              <w:t>&gt;</w:t>
            </w:r>
          </w:p>
          <w:p w:rsidR="001D37D4" w:rsidRDefault="001D37D4">
            <w:pPr>
              <w:rPr>
                <w:lang w:eastAsia="zh-CN"/>
              </w:rPr>
            </w:pPr>
            <w:r>
              <w:rPr>
                <w:color w:val="0000FF"/>
                <w:highlight w:val="white"/>
              </w:rPr>
              <w:t>&lt;/</w:t>
            </w:r>
            <w:proofErr w:type="spellStart"/>
            <w:r>
              <w:rPr>
                <w:color w:val="800000"/>
                <w:highlight w:val="white"/>
              </w:rPr>
              <w:t>xs:schema</w:t>
            </w:r>
            <w:proofErr w:type="spellEnd"/>
            <w:r>
              <w:rPr>
                <w:color w:val="0000FF"/>
                <w:highlight w:val="white"/>
              </w:rPr>
              <w:t>&gt;</w:t>
            </w:r>
          </w:p>
          <w:p w:rsidR="001D37D4" w:rsidRDefault="001D37D4">
            <w:pPr>
              <w:ind w:firstLine="480"/>
              <w:rPr>
                <w:rFonts w:ascii="Courier New" w:eastAsia="SimSun" w:hAnsi="Courier New" w:cs="Courier New"/>
                <w:b/>
                <w:sz w:val="20"/>
                <w:szCs w:val="20"/>
                <w:lang w:eastAsia="zh-CN"/>
              </w:rPr>
            </w:pPr>
          </w:p>
          <w:p w:rsidR="001D37D4" w:rsidRDefault="001D37D4">
            <w:pPr>
              <w:ind w:firstLine="480"/>
              <w:rPr>
                <w:rFonts w:ascii="Courier New" w:eastAsia="SimSun" w:hAnsi="Courier New" w:cs="Courier New"/>
                <w:b/>
                <w:sz w:val="20"/>
                <w:szCs w:val="20"/>
                <w:lang w:eastAsia="zh-CN"/>
              </w:rPr>
            </w:pPr>
          </w:p>
        </w:tc>
      </w:tr>
    </w:tbl>
    <w:p w:rsidR="001D37D4" w:rsidRDefault="001D37D4" w:rsidP="001D37D4"/>
    <w:p w:rsidR="001D37D4" w:rsidRDefault="001D37D4" w:rsidP="001D37D4"/>
    <w:p w:rsidR="001D37D4" w:rsidRDefault="001D37D4" w:rsidP="001D37D4">
      <w:r>
        <w:t>There are only two types of “</w:t>
      </w:r>
      <w:proofErr w:type="spellStart"/>
      <w:r>
        <w:t>ServiceElementOperation</w:t>
      </w:r>
      <w:proofErr w:type="spellEnd"/>
      <w:r>
        <w:t xml:space="preserve">” in </w:t>
      </w:r>
      <w:proofErr w:type="spellStart"/>
      <w:r>
        <w:t>MonitorableServiceElementType</w:t>
      </w:r>
      <w:proofErr w:type="spellEnd"/>
      <w:r>
        <w:t xml:space="preserve">: ADD, DETELE and MODIFY. A </w:t>
      </w:r>
      <w:proofErr w:type="spellStart"/>
      <w:r>
        <w:t>MonitorableServiceElementType</w:t>
      </w:r>
      <w:proofErr w:type="spellEnd"/>
      <w:r>
        <w:t xml:space="preserve"> with modification operation contains the new data; the old data with the same Id is wiped out.</w:t>
      </w:r>
    </w:p>
    <w:p w:rsidR="001D37D4" w:rsidRDefault="001D37D4" w:rsidP="001D37D4"/>
    <w:p w:rsidR="001D37D4" w:rsidRDefault="001D37D4" w:rsidP="001D37D4">
      <w:r>
        <w:t>A sample XML data with ADD operation is list below:</w:t>
      </w:r>
    </w:p>
    <w:p w:rsidR="001D37D4" w:rsidRDefault="001D37D4" w:rsidP="001D37D4"/>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1D37D4" w:rsidTr="001D37D4">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1D37D4">
            <w:pPr>
              <w:rPr>
                <w:b/>
                <w:bCs/>
                <w:color w:val="FFFFFF"/>
              </w:rPr>
            </w:pPr>
            <w:r>
              <w:rPr>
                <w:b/>
                <w:bCs/>
                <w:color w:val="FFFFFF"/>
              </w:rPr>
              <w:t>Sample ADD Operation</w:t>
            </w:r>
          </w:p>
        </w:tc>
      </w:tr>
      <w:tr w:rsidR="001D37D4" w:rsidTr="001D37D4">
        <w:tc>
          <w:tcPr>
            <w:tcW w:w="8370" w:type="dxa"/>
            <w:tcBorders>
              <w:top w:val="single" w:sz="12" w:space="0" w:color="000000"/>
              <w:left w:val="single" w:sz="12" w:space="0" w:color="000000"/>
              <w:bottom w:val="single" w:sz="12" w:space="0" w:color="000000"/>
              <w:right w:val="single" w:sz="12" w:space="0" w:color="000000"/>
            </w:tcBorders>
          </w:tcPr>
          <w:p w:rsidR="001D37D4" w:rsidRDefault="001D37D4">
            <w:pPr>
              <w:autoSpaceDE w:val="0"/>
              <w:autoSpaceDN w:val="0"/>
              <w:adjustRightInd w:val="0"/>
              <w:rPr>
                <w:color w:val="000000"/>
                <w:highlight w:val="white"/>
              </w:rPr>
            </w:pPr>
            <w:proofErr w:type="gramStart"/>
            <w:r>
              <w:rPr>
                <w:color w:val="008080"/>
                <w:highlight w:val="white"/>
              </w:rPr>
              <w:t>&lt;?xml</w:t>
            </w:r>
            <w:proofErr w:type="gramEnd"/>
            <w:r>
              <w:rPr>
                <w:color w:val="008080"/>
                <w:highlight w:val="white"/>
              </w:rPr>
              <w:t xml:space="preserve"> version="1.0" encoding="UTF-8"?&gt;</w:t>
            </w:r>
          </w:p>
          <w:p w:rsidR="001D37D4" w:rsidRDefault="001D37D4">
            <w:pPr>
              <w:autoSpaceDE w:val="0"/>
              <w:autoSpaceDN w:val="0"/>
              <w:adjustRightInd w:val="0"/>
              <w:rPr>
                <w:color w:val="000000"/>
                <w:highlight w:val="white"/>
              </w:rPr>
            </w:pPr>
            <w:r>
              <w:rPr>
                <w:color w:val="0000FF"/>
                <w:highlight w:val="white"/>
              </w:rPr>
              <w:t>&lt;!--</w:t>
            </w:r>
            <w:r>
              <w:rPr>
                <w:color w:val="808080"/>
                <w:highlight w:val="white"/>
              </w:rPr>
              <w:t xml:space="preserve">Sample XML file generated by </w:t>
            </w:r>
            <w:proofErr w:type="spellStart"/>
            <w:r>
              <w:rPr>
                <w:color w:val="808080"/>
                <w:highlight w:val="white"/>
              </w:rPr>
              <w:t>XMLSpy</w:t>
            </w:r>
            <w:proofErr w:type="spellEnd"/>
            <w:r>
              <w:rPr>
                <w:color w:val="808080"/>
                <w:highlight w:val="white"/>
              </w:rPr>
              <w:t xml:space="preserve"> v2006 rel. 3 sp1 (http://www.altova.com)</w:t>
            </w:r>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MonitorableService</w:t>
            </w:r>
            <w:proofErr w:type="spellEnd"/>
            <w:r>
              <w:rPr>
                <w:color w:val="FF0000"/>
                <w:highlight w:val="white"/>
              </w:rPr>
              <w:t xml:space="preserve"> </w:t>
            </w:r>
            <w:proofErr w:type="spellStart"/>
            <w:r>
              <w:rPr>
                <w:color w:val="FF0000"/>
                <w:highlight w:val="white"/>
              </w:rPr>
              <w:t>xmlns</w:t>
            </w:r>
            <w:proofErr w:type="spellEnd"/>
            <w:r>
              <w:rPr>
                <w:color w:val="0000FF"/>
                <w:highlight w:val="white"/>
              </w:rPr>
              <w:t>="</w:t>
            </w:r>
            <w:r>
              <w:rPr>
                <w:color w:val="000000"/>
                <w:highlight w:val="white"/>
              </w:rPr>
              <w:t>http://junosspace.juniper.net/monitoring</w:t>
            </w:r>
            <w:r>
              <w:rPr>
                <w:color w:val="0000FF"/>
                <w:highlight w:val="white"/>
              </w:rPr>
              <w:t>"</w:t>
            </w:r>
            <w:r>
              <w:rPr>
                <w:color w:val="FF0000"/>
                <w:highlight w:val="white"/>
              </w:rPr>
              <w:t xml:space="preserve"> </w:t>
            </w:r>
            <w:proofErr w:type="spellStart"/>
            <w:r>
              <w:rPr>
                <w:color w:val="FF0000"/>
                <w:highlight w:val="white"/>
              </w:rPr>
              <w:t>xmlns:xsi</w:t>
            </w:r>
            <w:proofErr w:type="spellEnd"/>
            <w:r>
              <w:rPr>
                <w:color w:val="0000FF"/>
                <w:highlight w:val="white"/>
              </w:rPr>
              <w:t>="</w:t>
            </w:r>
            <w:r>
              <w:rPr>
                <w:color w:val="000000"/>
                <w:highlight w:val="white"/>
              </w:rPr>
              <w:t>http://www.w3.org/2001/XMLSchema-instance</w:t>
            </w:r>
            <w:r>
              <w:rPr>
                <w:color w:val="0000FF"/>
                <w:highlight w:val="white"/>
              </w:rPr>
              <w:t>"</w:t>
            </w:r>
            <w:r>
              <w:rPr>
                <w:color w:val="FF0000"/>
                <w:highlight w:val="white"/>
              </w:rPr>
              <w:t xml:space="preserve"> </w:t>
            </w:r>
            <w:proofErr w:type="spellStart"/>
            <w:r>
              <w:rPr>
                <w:color w:val="FF0000"/>
                <w:highlight w:val="white"/>
              </w:rPr>
              <w:t>xsi:schemaLocation</w:t>
            </w:r>
            <w:proofErr w:type="spellEnd"/>
            <w:r>
              <w:rPr>
                <w:color w:val="0000FF"/>
                <w:highlight w:val="white"/>
              </w:rPr>
              <w:t>="</w:t>
            </w:r>
            <w:r>
              <w:rPr>
                <w:color w:val="000000"/>
                <w:highlight w:val="white"/>
              </w:rPr>
              <w:t>http://junosspace.juniper.net/monitoring</w:t>
            </w:r>
          </w:p>
          <w:p w:rsidR="001D37D4" w:rsidRDefault="001D37D4">
            <w:pPr>
              <w:autoSpaceDE w:val="0"/>
              <w:autoSpaceDN w:val="0"/>
              <w:adjustRightInd w:val="0"/>
              <w:rPr>
                <w:color w:val="000000"/>
                <w:highlight w:val="white"/>
              </w:rPr>
            </w:pPr>
            <w:r>
              <w:rPr>
                <w:color w:val="000000"/>
                <w:highlight w:val="white"/>
              </w:rPr>
              <w:t>MonitorableServiceElement.xsd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123</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CokeP2P</w:t>
            </w:r>
            <w:r>
              <w:rPr>
                <w:color w:val="0000FF"/>
                <w:highlight w:val="white"/>
              </w:rPr>
              <w:t>&lt;/</w:t>
            </w:r>
            <w:r>
              <w:rPr>
                <w:color w:val="800000"/>
                <w:highlight w:val="white"/>
              </w:rPr>
              <w:t>Name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1234</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DeviceId</w:t>
            </w:r>
            <w:proofErr w:type="spellEnd"/>
            <w:r>
              <w:rPr>
                <w:color w:val="0000FF"/>
                <w:highlight w:val="white"/>
              </w:rPr>
              <w:t>&gt;</w:t>
            </w:r>
            <w:r>
              <w:rPr>
                <w:color w:val="000000"/>
                <w:highlight w:val="white"/>
              </w:rPr>
              <w:t>1234</w:t>
            </w:r>
            <w:r>
              <w:rPr>
                <w:color w:val="0000FF"/>
                <w:highlight w:val="white"/>
              </w:rPr>
              <w:t>&lt;/</w:t>
            </w:r>
            <w:proofErr w:type="spellStart"/>
            <w:r>
              <w:rPr>
                <w:color w:val="800000"/>
                <w:highlight w:val="white"/>
              </w:rPr>
              <w:t>DeviceId</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ServiceElementOperation</w:t>
            </w:r>
            <w:proofErr w:type="spellEnd"/>
            <w:r>
              <w:rPr>
                <w:color w:val="0000FF"/>
                <w:highlight w:val="white"/>
              </w:rPr>
              <w:t>&gt;</w:t>
            </w:r>
            <w:r>
              <w:rPr>
                <w:color w:val="000000"/>
                <w:highlight w:val="white"/>
              </w:rPr>
              <w:t>ADD</w:t>
            </w:r>
            <w:r>
              <w:rPr>
                <w:color w:val="0000FF"/>
                <w:highlight w:val="white"/>
              </w:rPr>
              <w:t>&lt;/</w:t>
            </w:r>
            <w:proofErr w:type="spellStart"/>
            <w:r>
              <w:rPr>
                <w:color w:val="800000"/>
                <w:highlight w:val="white"/>
              </w:rPr>
              <w:t>ServiceElementOperation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LogicalOperation</w:t>
            </w:r>
            <w:proofErr w:type="spellEnd"/>
            <w:r>
              <w:rPr>
                <w:color w:val="0000FF"/>
                <w:highlight w:val="white"/>
              </w:rPr>
              <w:t>&gt;</w:t>
            </w:r>
            <w:r>
              <w:rPr>
                <w:color w:val="000000"/>
                <w:highlight w:val="white"/>
              </w:rPr>
              <w:t>AND</w:t>
            </w:r>
            <w:r>
              <w:rPr>
                <w:color w:val="0000FF"/>
                <w:highlight w:val="white"/>
              </w:rPr>
              <w:t>&lt;/</w:t>
            </w:r>
            <w:proofErr w:type="spellStart"/>
            <w:r>
              <w:rPr>
                <w:color w:val="800000"/>
                <w:highlight w:val="white"/>
              </w:rPr>
              <w:t>LogicalOperation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Type</w:t>
            </w:r>
            <w:r>
              <w:rPr>
                <w:color w:val="0000FF"/>
                <w:highlight w:val="white"/>
              </w:rPr>
              <w:t>&gt;</w:t>
            </w:r>
            <w:proofErr w:type="spellStart"/>
            <w:r>
              <w:rPr>
                <w:color w:val="000000"/>
                <w:highlight w:val="white"/>
              </w:rPr>
              <w:t>jnxVpnPwUpDown</w:t>
            </w:r>
            <w:proofErr w:type="spellEnd"/>
            <w:r>
              <w:rPr>
                <w:color w:val="0000FF"/>
                <w:highlight w:val="white"/>
              </w:rPr>
              <w:t>&lt;/</w:t>
            </w:r>
            <w:r>
              <w:rPr>
                <w:color w:val="800000"/>
                <w:highlight w:val="white"/>
              </w:rPr>
              <w:t>Type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jnxVpnPwVpnType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5</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jnxVpnPwVpnName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ge-1/0/6.2</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Type</w:t>
            </w:r>
            <w:r>
              <w:rPr>
                <w:color w:val="0000FF"/>
                <w:highlight w:val="white"/>
              </w:rPr>
              <w:t>&gt;</w:t>
            </w:r>
            <w:proofErr w:type="spellStart"/>
            <w:r>
              <w:rPr>
                <w:color w:val="000000"/>
                <w:highlight w:val="white"/>
              </w:rPr>
              <w:t>jnxVpnIfUpDown</w:t>
            </w:r>
            <w:proofErr w:type="spellEnd"/>
            <w:r>
              <w:rPr>
                <w:color w:val="0000FF"/>
                <w:highlight w:val="white"/>
              </w:rPr>
              <w:t>&lt;/</w:t>
            </w:r>
            <w:r>
              <w:rPr>
                <w:color w:val="800000"/>
                <w:highlight w:val="white"/>
              </w:rPr>
              <w:t>Type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jnxVpnIfVpnType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5</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jnxVpnIfVpnName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ge-1/0/6.2</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8080"/>
                <w:highlight w:val="white"/>
              </w:rPr>
            </w:pPr>
            <w:r>
              <w:rPr>
                <w:color w:val="0000FF"/>
                <w:highlight w:val="white"/>
              </w:rPr>
              <w:t>&lt;/</w:t>
            </w:r>
            <w:proofErr w:type="spellStart"/>
            <w:r>
              <w:rPr>
                <w:color w:val="800000"/>
                <w:highlight w:val="white"/>
              </w:rPr>
              <w:t>MonitorableService</w:t>
            </w:r>
            <w:proofErr w:type="spellEnd"/>
            <w:r>
              <w:rPr>
                <w:color w:val="0000FF"/>
                <w:highlight w:val="white"/>
              </w:rPr>
              <w:t>&gt;</w:t>
            </w:r>
          </w:p>
          <w:p w:rsidR="001D37D4" w:rsidRDefault="001D37D4">
            <w:pPr>
              <w:autoSpaceDE w:val="0"/>
              <w:autoSpaceDN w:val="0"/>
              <w:adjustRightInd w:val="0"/>
              <w:rPr>
                <w:color w:val="008080"/>
                <w:highlight w:val="white"/>
              </w:rPr>
            </w:pPr>
          </w:p>
          <w:p w:rsidR="001D37D4" w:rsidRDefault="001D37D4">
            <w:pPr>
              <w:ind w:firstLine="480"/>
              <w:rPr>
                <w:rFonts w:ascii="Courier New" w:eastAsia="SimSun" w:hAnsi="Courier New" w:cs="Courier New"/>
                <w:b/>
                <w:sz w:val="20"/>
                <w:szCs w:val="20"/>
                <w:lang w:eastAsia="zh-CN"/>
              </w:rPr>
            </w:pPr>
          </w:p>
        </w:tc>
      </w:tr>
    </w:tbl>
    <w:p w:rsidR="001D37D4" w:rsidRDefault="001D37D4" w:rsidP="001D37D4"/>
    <w:p w:rsidR="001D37D4" w:rsidRDefault="001D37D4" w:rsidP="001D37D4"/>
    <w:p w:rsidR="001D37D4" w:rsidRDefault="001D37D4" w:rsidP="001D37D4">
      <w:r>
        <w:t>A sample XML data with DELETE operation is list below:</w:t>
      </w:r>
    </w:p>
    <w:p w:rsidR="001D37D4" w:rsidRDefault="001D37D4" w:rsidP="001D37D4"/>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1D37D4" w:rsidTr="001D37D4">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1D37D4">
            <w:pPr>
              <w:rPr>
                <w:b/>
                <w:bCs/>
                <w:color w:val="FFFFFF"/>
              </w:rPr>
            </w:pPr>
            <w:r>
              <w:rPr>
                <w:b/>
                <w:bCs/>
                <w:color w:val="FFFFFF"/>
              </w:rPr>
              <w:t>Sample DELETE Operation</w:t>
            </w:r>
          </w:p>
        </w:tc>
      </w:tr>
      <w:tr w:rsidR="001D37D4" w:rsidTr="001D37D4">
        <w:tc>
          <w:tcPr>
            <w:tcW w:w="8370" w:type="dxa"/>
            <w:tcBorders>
              <w:top w:val="single" w:sz="12" w:space="0" w:color="000000"/>
              <w:left w:val="single" w:sz="12" w:space="0" w:color="000000"/>
              <w:bottom w:val="single" w:sz="12" w:space="0" w:color="000000"/>
              <w:right w:val="single" w:sz="12" w:space="0" w:color="000000"/>
            </w:tcBorders>
          </w:tcPr>
          <w:p w:rsidR="001D37D4" w:rsidRDefault="001D37D4">
            <w:pPr>
              <w:autoSpaceDE w:val="0"/>
              <w:autoSpaceDN w:val="0"/>
              <w:adjustRightInd w:val="0"/>
              <w:rPr>
                <w:color w:val="000000"/>
                <w:highlight w:val="white"/>
              </w:rPr>
            </w:pPr>
            <w:proofErr w:type="gramStart"/>
            <w:r>
              <w:rPr>
                <w:color w:val="008080"/>
                <w:highlight w:val="white"/>
              </w:rPr>
              <w:t>&lt;?xml</w:t>
            </w:r>
            <w:proofErr w:type="gramEnd"/>
            <w:r>
              <w:rPr>
                <w:color w:val="008080"/>
                <w:highlight w:val="white"/>
              </w:rPr>
              <w:t xml:space="preserve"> version="1.0" encoding="UTF-8"?&gt;</w:t>
            </w:r>
          </w:p>
          <w:p w:rsidR="001D37D4" w:rsidRDefault="001D37D4">
            <w:pPr>
              <w:autoSpaceDE w:val="0"/>
              <w:autoSpaceDN w:val="0"/>
              <w:adjustRightInd w:val="0"/>
              <w:rPr>
                <w:color w:val="000000"/>
                <w:highlight w:val="white"/>
              </w:rPr>
            </w:pPr>
            <w:r>
              <w:rPr>
                <w:color w:val="0000FF"/>
                <w:highlight w:val="white"/>
              </w:rPr>
              <w:t>&lt;!--</w:t>
            </w:r>
            <w:r>
              <w:rPr>
                <w:color w:val="808080"/>
                <w:highlight w:val="white"/>
              </w:rPr>
              <w:t xml:space="preserve">Sample XML file generated by </w:t>
            </w:r>
            <w:proofErr w:type="spellStart"/>
            <w:r>
              <w:rPr>
                <w:color w:val="808080"/>
                <w:highlight w:val="white"/>
              </w:rPr>
              <w:t>XMLSpy</w:t>
            </w:r>
            <w:proofErr w:type="spellEnd"/>
            <w:r>
              <w:rPr>
                <w:color w:val="808080"/>
                <w:highlight w:val="white"/>
              </w:rPr>
              <w:t xml:space="preserve"> v2006 rel. 3 sp1 (http://www.altova.com)</w:t>
            </w:r>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MonitorableService</w:t>
            </w:r>
            <w:proofErr w:type="spellEnd"/>
            <w:r>
              <w:rPr>
                <w:color w:val="FF0000"/>
                <w:highlight w:val="white"/>
              </w:rPr>
              <w:t xml:space="preserve"> </w:t>
            </w:r>
            <w:proofErr w:type="spellStart"/>
            <w:r>
              <w:rPr>
                <w:color w:val="FF0000"/>
                <w:highlight w:val="white"/>
              </w:rPr>
              <w:t>xmlns</w:t>
            </w:r>
            <w:proofErr w:type="spellEnd"/>
            <w:r>
              <w:rPr>
                <w:color w:val="0000FF"/>
                <w:highlight w:val="white"/>
              </w:rPr>
              <w:t>="</w:t>
            </w:r>
            <w:r>
              <w:rPr>
                <w:color w:val="000000"/>
                <w:highlight w:val="white"/>
              </w:rPr>
              <w:t>http://junosspace.juniper.net/monitoring</w:t>
            </w:r>
            <w:r>
              <w:rPr>
                <w:color w:val="0000FF"/>
                <w:highlight w:val="white"/>
              </w:rPr>
              <w:t>"</w:t>
            </w:r>
            <w:r>
              <w:rPr>
                <w:color w:val="FF0000"/>
                <w:highlight w:val="white"/>
              </w:rPr>
              <w:t xml:space="preserve"> </w:t>
            </w:r>
            <w:proofErr w:type="spellStart"/>
            <w:r>
              <w:rPr>
                <w:color w:val="FF0000"/>
                <w:highlight w:val="white"/>
              </w:rPr>
              <w:t>xmlns:xsi</w:t>
            </w:r>
            <w:proofErr w:type="spellEnd"/>
            <w:r>
              <w:rPr>
                <w:color w:val="0000FF"/>
                <w:highlight w:val="white"/>
              </w:rPr>
              <w:t>="</w:t>
            </w:r>
            <w:r>
              <w:rPr>
                <w:color w:val="000000"/>
                <w:highlight w:val="white"/>
              </w:rPr>
              <w:t>http://www.w3.org/2001/XMLSchema-instance</w:t>
            </w:r>
            <w:r>
              <w:rPr>
                <w:color w:val="0000FF"/>
                <w:highlight w:val="white"/>
              </w:rPr>
              <w:t>"</w:t>
            </w:r>
            <w:r>
              <w:rPr>
                <w:color w:val="FF0000"/>
                <w:highlight w:val="white"/>
              </w:rPr>
              <w:t xml:space="preserve"> </w:t>
            </w:r>
            <w:proofErr w:type="spellStart"/>
            <w:r>
              <w:rPr>
                <w:color w:val="FF0000"/>
                <w:highlight w:val="white"/>
              </w:rPr>
              <w:t>xsi:schemaLocation</w:t>
            </w:r>
            <w:proofErr w:type="spellEnd"/>
            <w:r>
              <w:rPr>
                <w:color w:val="0000FF"/>
                <w:highlight w:val="white"/>
              </w:rPr>
              <w:t>="</w:t>
            </w:r>
            <w:r>
              <w:rPr>
                <w:color w:val="000000"/>
                <w:highlight w:val="white"/>
              </w:rPr>
              <w:t>http://junosspace.juniper.net/monitoring</w:t>
            </w:r>
          </w:p>
          <w:p w:rsidR="001D37D4" w:rsidRDefault="001D37D4">
            <w:pPr>
              <w:autoSpaceDE w:val="0"/>
              <w:autoSpaceDN w:val="0"/>
              <w:adjustRightInd w:val="0"/>
              <w:rPr>
                <w:color w:val="000000"/>
                <w:highlight w:val="white"/>
              </w:rPr>
            </w:pPr>
            <w:r>
              <w:rPr>
                <w:color w:val="000000"/>
                <w:highlight w:val="white"/>
              </w:rPr>
              <w:t>MonitorableServiceElement.xsd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123</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CokeP2P</w:t>
            </w:r>
            <w:r>
              <w:rPr>
                <w:color w:val="0000FF"/>
                <w:highlight w:val="white"/>
              </w:rPr>
              <w:t>&lt;/</w:t>
            </w:r>
            <w:r>
              <w:rPr>
                <w:color w:val="800000"/>
                <w:highlight w:val="white"/>
              </w:rPr>
              <w:t>Name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String</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DeviceId</w:t>
            </w:r>
            <w:proofErr w:type="spellEnd"/>
            <w:r>
              <w:rPr>
                <w:color w:val="0000FF"/>
                <w:highlight w:val="white"/>
              </w:rPr>
              <w:t>&gt;</w:t>
            </w:r>
            <w:r>
              <w:rPr>
                <w:color w:val="000000"/>
                <w:highlight w:val="white"/>
              </w:rPr>
              <w:t>1234</w:t>
            </w:r>
            <w:r>
              <w:rPr>
                <w:color w:val="0000FF"/>
                <w:highlight w:val="white"/>
              </w:rPr>
              <w:t>&lt;/</w:t>
            </w:r>
            <w:proofErr w:type="spellStart"/>
            <w:r>
              <w:rPr>
                <w:color w:val="800000"/>
                <w:highlight w:val="white"/>
              </w:rPr>
              <w:t>DeviceId</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ServiceElementOperation</w:t>
            </w:r>
            <w:proofErr w:type="spellEnd"/>
            <w:r>
              <w:rPr>
                <w:color w:val="0000FF"/>
                <w:highlight w:val="white"/>
              </w:rPr>
              <w:t>&gt;</w:t>
            </w:r>
            <w:r>
              <w:rPr>
                <w:color w:val="000000"/>
                <w:highlight w:val="white"/>
              </w:rPr>
              <w:t>DELETE</w:t>
            </w:r>
            <w:r>
              <w:rPr>
                <w:color w:val="0000FF"/>
                <w:highlight w:val="white"/>
              </w:rPr>
              <w:t>&lt;/</w:t>
            </w:r>
            <w:proofErr w:type="spellStart"/>
            <w:r>
              <w:rPr>
                <w:color w:val="800000"/>
                <w:highlight w:val="white"/>
              </w:rPr>
              <w:t>ServiceElementOperation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MonitorableService</w:t>
            </w:r>
            <w:proofErr w:type="spellEnd"/>
            <w:r>
              <w:rPr>
                <w:color w:val="0000FF"/>
                <w:highlight w:val="white"/>
              </w:rPr>
              <w:t>&gt;</w:t>
            </w:r>
          </w:p>
          <w:p w:rsidR="001D37D4" w:rsidRDefault="001D37D4">
            <w:pPr>
              <w:autoSpaceDE w:val="0"/>
              <w:autoSpaceDN w:val="0"/>
              <w:adjustRightInd w:val="0"/>
              <w:rPr>
                <w:color w:val="000000"/>
                <w:highlight w:val="white"/>
              </w:rPr>
            </w:pPr>
          </w:p>
          <w:p w:rsidR="001D37D4" w:rsidRDefault="001D37D4">
            <w:pPr>
              <w:autoSpaceDE w:val="0"/>
              <w:autoSpaceDN w:val="0"/>
              <w:adjustRightInd w:val="0"/>
              <w:rPr>
                <w:color w:val="008080"/>
                <w:highlight w:val="white"/>
              </w:rPr>
            </w:pPr>
          </w:p>
          <w:p w:rsidR="001D37D4" w:rsidRDefault="001D37D4">
            <w:pPr>
              <w:ind w:firstLine="480"/>
              <w:rPr>
                <w:rFonts w:ascii="Courier New" w:eastAsia="SimSun" w:hAnsi="Courier New" w:cs="Courier New"/>
                <w:b/>
                <w:sz w:val="20"/>
                <w:szCs w:val="20"/>
                <w:lang w:eastAsia="zh-CN"/>
              </w:rPr>
            </w:pPr>
          </w:p>
        </w:tc>
      </w:tr>
    </w:tbl>
    <w:p w:rsidR="001D37D4" w:rsidRDefault="001D37D4" w:rsidP="001D37D4"/>
    <w:p w:rsidR="001D37D4" w:rsidRDefault="001D37D4" w:rsidP="001D37D4">
      <w:r>
        <w:t>The expected response is shown below:</w:t>
      </w:r>
    </w:p>
    <w:p w:rsidR="001D37D4" w:rsidRDefault="001D37D4" w:rsidP="001D37D4"/>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1D37D4" w:rsidTr="001D37D4">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71165E">
            <w:pPr>
              <w:rPr>
                <w:b/>
                <w:bCs/>
                <w:color w:val="FFFFFF"/>
              </w:rPr>
            </w:pPr>
            <w:r>
              <w:rPr>
                <w:b/>
                <w:bCs/>
                <w:color w:val="FFFFFF"/>
              </w:rPr>
              <w:t xml:space="preserve">Sample </w:t>
            </w:r>
            <w:r w:rsidR="001D37D4">
              <w:rPr>
                <w:b/>
                <w:bCs/>
                <w:color w:val="FFFFFF"/>
              </w:rPr>
              <w:t xml:space="preserve"> </w:t>
            </w:r>
            <w:r>
              <w:rPr>
                <w:b/>
                <w:bCs/>
                <w:color w:val="FFFFFF"/>
              </w:rPr>
              <w:t>Response</w:t>
            </w:r>
          </w:p>
        </w:tc>
      </w:tr>
      <w:tr w:rsidR="001D37D4" w:rsidTr="001D37D4">
        <w:tc>
          <w:tcPr>
            <w:tcW w:w="8370" w:type="dxa"/>
            <w:tcBorders>
              <w:top w:val="single" w:sz="12" w:space="0" w:color="000000"/>
              <w:left w:val="single" w:sz="12" w:space="0" w:color="000000"/>
              <w:bottom w:val="single" w:sz="12" w:space="0" w:color="000000"/>
              <w:right w:val="single" w:sz="12" w:space="0" w:color="000000"/>
            </w:tcBorders>
          </w:tcPr>
          <w:p w:rsidR="001D37D4" w:rsidRDefault="001D37D4">
            <w:pPr>
              <w:autoSpaceDE w:val="0"/>
              <w:autoSpaceDN w:val="0"/>
              <w:adjustRightInd w:val="0"/>
              <w:rPr>
                <w:color w:val="000000"/>
                <w:highlight w:val="white"/>
              </w:rPr>
            </w:pPr>
            <w:proofErr w:type="gramStart"/>
            <w:r>
              <w:rPr>
                <w:color w:val="008080"/>
                <w:highlight w:val="white"/>
              </w:rPr>
              <w:t>&lt;?xml</w:t>
            </w:r>
            <w:proofErr w:type="gramEnd"/>
            <w:r>
              <w:rPr>
                <w:color w:val="008080"/>
                <w:highlight w:val="white"/>
              </w:rPr>
              <w:t xml:space="preserve"> version="1.0" encoding="UTF-8"?&gt;</w:t>
            </w:r>
          </w:p>
          <w:p w:rsidR="001D37D4" w:rsidRDefault="001D37D4">
            <w:pPr>
              <w:autoSpaceDE w:val="0"/>
              <w:autoSpaceDN w:val="0"/>
              <w:adjustRightInd w:val="0"/>
              <w:rPr>
                <w:color w:val="000000"/>
                <w:highlight w:val="white"/>
              </w:rPr>
            </w:pPr>
            <w:r>
              <w:rPr>
                <w:color w:val="0000FF"/>
                <w:highlight w:val="white"/>
              </w:rPr>
              <w:t>&lt;!--</w:t>
            </w:r>
            <w:r>
              <w:rPr>
                <w:color w:val="808080"/>
                <w:highlight w:val="white"/>
              </w:rPr>
              <w:t xml:space="preserve">Sample XML file generated by </w:t>
            </w:r>
            <w:proofErr w:type="spellStart"/>
            <w:r>
              <w:rPr>
                <w:color w:val="808080"/>
                <w:highlight w:val="white"/>
              </w:rPr>
              <w:t>XMLSpy</w:t>
            </w:r>
            <w:proofErr w:type="spellEnd"/>
            <w:r>
              <w:rPr>
                <w:color w:val="808080"/>
                <w:highlight w:val="white"/>
              </w:rPr>
              <w:t xml:space="preserve"> v2006 rel. 3 sp1 (http://www.altova.com)</w:t>
            </w:r>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MonitorableService</w:t>
            </w:r>
            <w:proofErr w:type="spellEnd"/>
            <w:r>
              <w:rPr>
                <w:color w:val="FF0000"/>
                <w:highlight w:val="white"/>
              </w:rPr>
              <w:t xml:space="preserve"> </w:t>
            </w:r>
            <w:proofErr w:type="spellStart"/>
            <w:r>
              <w:rPr>
                <w:color w:val="FF0000"/>
                <w:highlight w:val="white"/>
              </w:rPr>
              <w:t>xmlns</w:t>
            </w:r>
            <w:proofErr w:type="spellEnd"/>
            <w:r>
              <w:rPr>
                <w:color w:val="0000FF"/>
                <w:highlight w:val="white"/>
              </w:rPr>
              <w:t>="</w:t>
            </w:r>
            <w:r>
              <w:rPr>
                <w:color w:val="000000"/>
                <w:highlight w:val="white"/>
              </w:rPr>
              <w:t>http://junosspace.juniper.net/monitoring</w:t>
            </w:r>
            <w:r>
              <w:rPr>
                <w:color w:val="0000FF"/>
                <w:highlight w:val="white"/>
              </w:rPr>
              <w:t>"</w:t>
            </w:r>
            <w:r>
              <w:rPr>
                <w:color w:val="FF0000"/>
                <w:highlight w:val="white"/>
              </w:rPr>
              <w:t xml:space="preserve"> </w:t>
            </w:r>
            <w:proofErr w:type="spellStart"/>
            <w:r>
              <w:rPr>
                <w:color w:val="FF0000"/>
                <w:highlight w:val="white"/>
              </w:rPr>
              <w:t>xmlns:xsi</w:t>
            </w:r>
            <w:proofErr w:type="spellEnd"/>
            <w:r>
              <w:rPr>
                <w:color w:val="0000FF"/>
                <w:highlight w:val="white"/>
              </w:rPr>
              <w:t>="</w:t>
            </w:r>
            <w:r>
              <w:rPr>
                <w:color w:val="000000"/>
                <w:highlight w:val="white"/>
              </w:rPr>
              <w:t>http://www.w3.org/2001/XMLSchema-instance</w:t>
            </w:r>
            <w:r>
              <w:rPr>
                <w:color w:val="0000FF"/>
                <w:highlight w:val="white"/>
              </w:rPr>
              <w:t>"</w:t>
            </w:r>
            <w:r>
              <w:rPr>
                <w:color w:val="FF0000"/>
                <w:highlight w:val="white"/>
              </w:rPr>
              <w:t xml:space="preserve"> </w:t>
            </w:r>
            <w:proofErr w:type="spellStart"/>
            <w:r>
              <w:rPr>
                <w:color w:val="FF0000"/>
                <w:highlight w:val="white"/>
              </w:rPr>
              <w:t>xsi:schemaLocation</w:t>
            </w:r>
            <w:proofErr w:type="spellEnd"/>
            <w:r>
              <w:rPr>
                <w:color w:val="0000FF"/>
                <w:highlight w:val="white"/>
              </w:rPr>
              <w:t>="</w:t>
            </w:r>
            <w:r>
              <w:rPr>
                <w:color w:val="000000"/>
                <w:highlight w:val="white"/>
              </w:rPr>
              <w:t>http://junosspace.juniper.net/monitoring</w:t>
            </w:r>
          </w:p>
          <w:p w:rsidR="001D37D4" w:rsidRDefault="001D37D4">
            <w:pPr>
              <w:autoSpaceDE w:val="0"/>
              <w:autoSpaceDN w:val="0"/>
              <w:adjustRightInd w:val="0"/>
              <w:rPr>
                <w:color w:val="000000"/>
                <w:highlight w:val="white"/>
              </w:rPr>
            </w:pPr>
            <w:r>
              <w:rPr>
                <w:color w:val="000000"/>
                <w:highlight w:val="white"/>
              </w:rPr>
              <w:t>MonitorableServiceElement.xsd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123</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CokeP2P</w:t>
            </w:r>
            <w:r>
              <w:rPr>
                <w:color w:val="0000FF"/>
                <w:highlight w:val="white"/>
              </w:rPr>
              <w:t>&lt;/</w:t>
            </w:r>
            <w:r>
              <w:rPr>
                <w:color w:val="800000"/>
                <w:highlight w:val="white"/>
              </w:rPr>
              <w:t>Name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lastRenderedPageBreak/>
              <w:tab/>
            </w:r>
            <w:r>
              <w:rPr>
                <w:color w:val="0000FF"/>
                <w:highlight w:val="white"/>
              </w:rPr>
              <w:t>&lt;</w:t>
            </w:r>
            <w:r>
              <w:rPr>
                <w:color w:val="800000"/>
                <w:highlight w:val="white"/>
              </w:rPr>
              <w:t>Status</w:t>
            </w:r>
            <w:r>
              <w:rPr>
                <w:color w:val="0000FF"/>
                <w:highlight w:val="white"/>
              </w:rPr>
              <w:t>&gt;</w:t>
            </w:r>
            <w:r>
              <w:rPr>
                <w:color w:val="000000"/>
                <w:highlight w:val="white"/>
              </w:rPr>
              <w:t>Down</w:t>
            </w:r>
            <w:r>
              <w:rPr>
                <w:color w:val="0000FF"/>
                <w:highlight w:val="white"/>
              </w:rPr>
              <w:t>&lt;/</w:t>
            </w:r>
            <w:r>
              <w:rPr>
                <w:color w:val="800000"/>
                <w:highlight w:val="white"/>
              </w:rPr>
              <w:t>Status</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r>
              <w:rPr>
                <w:color w:val="800000"/>
                <w:highlight w:val="white"/>
              </w:rPr>
              <w:t>Id</w:t>
            </w:r>
            <w:r>
              <w:rPr>
                <w:color w:val="0000FF"/>
                <w:highlight w:val="white"/>
              </w:rPr>
              <w:t>&gt;</w:t>
            </w:r>
            <w:r>
              <w:rPr>
                <w:color w:val="000000"/>
                <w:highlight w:val="white"/>
              </w:rPr>
              <w:t>1234</w:t>
            </w:r>
            <w:r>
              <w:rPr>
                <w:color w:val="0000FF"/>
                <w:highlight w:val="white"/>
              </w:rPr>
              <w:t>&lt;/</w:t>
            </w:r>
            <w:r>
              <w:rPr>
                <w:color w:val="800000"/>
                <w:highlight w:val="white"/>
              </w:rPr>
              <w:t>Id</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DeviceId</w:t>
            </w:r>
            <w:proofErr w:type="spellEnd"/>
            <w:r>
              <w:rPr>
                <w:color w:val="0000FF"/>
                <w:highlight w:val="white"/>
              </w:rPr>
              <w:t>&gt;</w:t>
            </w:r>
            <w:r>
              <w:rPr>
                <w:color w:val="000000"/>
                <w:highlight w:val="white"/>
              </w:rPr>
              <w:t>1234</w:t>
            </w:r>
            <w:r>
              <w:rPr>
                <w:color w:val="0000FF"/>
                <w:highlight w:val="white"/>
              </w:rPr>
              <w:t>&lt;/</w:t>
            </w:r>
            <w:proofErr w:type="spellStart"/>
            <w:r>
              <w:rPr>
                <w:color w:val="800000"/>
                <w:highlight w:val="white"/>
              </w:rPr>
              <w:t>DeviceId</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r>
              <w:rPr>
                <w:color w:val="800000"/>
                <w:highlight w:val="white"/>
              </w:rPr>
              <w:t>Status</w:t>
            </w:r>
            <w:r>
              <w:rPr>
                <w:color w:val="0000FF"/>
                <w:highlight w:val="white"/>
              </w:rPr>
              <w:t>&gt;</w:t>
            </w:r>
            <w:r>
              <w:rPr>
                <w:color w:val="000000"/>
                <w:highlight w:val="white"/>
              </w:rPr>
              <w:t>Down</w:t>
            </w:r>
            <w:r>
              <w:rPr>
                <w:color w:val="0000FF"/>
                <w:highlight w:val="white"/>
              </w:rPr>
              <w:t>&lt;/</w:t>
            </w:r>
            <w:r>
              <w:rPr>
                <w:color w:val="800000"/>
                <w:highlight w:val="white"/>
              </w:rPr>
              <w:t>Status</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Status</w:t>
            </w:r>
            <w:r>
              <w:rPr>
                <w:color w:val="0000FF"/>
                <w:highlight w:val="white"/>
              </w:rPr>
              <w:t>&gt;</w:t>
            </w:r>
            <w:r>
              <w:rPr>
                <w:color w:val="000000"/>
                <w:highlight w:val="white"/>
              </w:rPr>
              <w:t>Down</w:t>
            </w:r>
            <w:r>
              <w:rPr>
                <w:color w:val="0000FF"/>
                <w:highlight w:val="white"/>
              </w:rPr>
              <w:t>&lt;/</w:t>
            </w:r>
            <w:r>
              <w:rPr>
                <w:color w:val="800000"/>
                <w:highlight w:val="white"/>
              </w:rPr>
              <w:t>Status</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LogicalOperation</w:t>
            </w:r>
            <w:proofErr w:type="spellEnd"/>
            <w:r>
              <w:rPr>
                <w:color w:val="0000FF"/>
                <w:highlight w:val="white"/>
              </w:rPr>
              <w:t>&gt;</w:t>
            </w:r>
            <w:r>
              <w:rPr>
                <w:color w:val="000000"/>
                <w:highlight w:val="white"/>
              </w:rPr>
              <w:t>AND</w:t>
            </w:r>
            <w:r>
              <w:rPr>
                <w:color w:val="0000FF"/>
                <w:highlight w:val="white"/>
              </w:rPr>
              <w:t>&lt;/</w:t>
            </w:r>
            <w:proofErr w:type="spellStart"/>
            <w:r>
              <w:rPr>
                <w:color w:val="800000"/>
                <w:highlight w:val="white"/>
              </w:rPr>
              <w:t>LogicalOperation</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Type</w:t>
            </w:r>
            <w:r>
              <w:rPr>
                <w:color w:val="0000FF"/>
                <w:highlight w:val="white"/>
              </w:rPr>
              <w:t>&gt;</w:t>
            </w:r>
            <w:proofErr w:type="spellStart"/>
            <w:r>
              <w:rPr>
                <w:color w:val="000000"/>
                <w:highlight w:val="white"/>
              </w:rPr>
              <w:t>jnxVpnPwUpDown</w:t>
            </w:r>
            <w:proofErr w:type="spellEnd"/>
            <w:r>
              <w:rPr>
                <w:color w:val="0000FF"/>
                <w:highlight w:val="white"/>
              </w:rPr>
              <w:t>&lt;/</w:t>
            </w:r>
            <w:r>
              <w:rPr>
                <w:color w:val="800000"/>
                <w:highlight w:val="white"/>
              </w:rPr>
              <w:t>Type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Status</w:t>
            </w:r>
            <w:r>
              <w:rPr>
                <w:color w:val="0000FF"/>
                <w:highlight w:val="white"/>
              </w:rPr>
              <w:t>&gt;</w:t>
            </w:r>
            <w:r>
              <w:rPr>
                <w:color w:val="000000"/>
                <w:highlight w:val="white"/>
              </w:rPr>
              <w:t>Down</w:t>
            </w:r>
            <w:r>
              <w:rPr>
                <w:color w:val="0000FF"/>
                <w:highlight w:val="white"/>
              </w:rPr>
              <w:t>&lt;/</w:t>
            </w:r>
            <w:r>
              <w:rPr>
                <w:color w:val="800000"/>
                <w:highlight w:val="white"/>
              </w:rPr>
              <w:t>Status</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jnxVpnPwVpnType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5</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Key</w:t>
            </w:r>
            <w:r>
              <w:rPr>
                <w:color w:val="0000FF"/>
                <w:highlight w:val="white"/>
              </w:rPr>
              <w:t>&gt;</w:t>
            </w:r>
            <w:proofErr w:type="spellStart"/>
            <w:r>
              <w:rPr>
                <w:color w:val="000000"/>
                <w:highlight w:val="white"/>
              </w:rPr>
              <w:t>jnxVpnPwVpnName</w:t>
            </w:r>
            <w:proofErr w:type="spellEnd"/>
            <w:r>
              <w:rPr>
                <w:color w:val="0000FF"/>
                <w:highlight w:val="white"/>
              </w:rPr>
              <w:t>&lt;/</w:t>
            </w:r>
            <w:r>
              <w:rPr>
                <w:color w:val="800000"/>
                <w:highlight w:val="white"/>
              </w:rPr>
              <w:t>Key</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Value</w:t>
            </w:r>
            <w:r>
              <w:rPr>
                <w:color w:val="0000FF"/>
                <w:highlight w:val="white"/>
              </w:rPr>
              <w:t>&gt;</w:t>
            </w:r>
            <w:r>
              <w:rPr>
                <w:color w:val="000000"/>
                <w:highlight w:val="white"/>
              </w:rPr>
              <w:t>ge-1/0/6.2</w:t>
            </w:r>
            <w:r>
              <w:rPr>
                <w:color w:val="0000FF"/>
                <w:highlight w:val="white"/>
              </w:rPr>
              <w:t>&lt;/</w:t>
            </w:r>
            <w:r>
              <w:rPr>
                <w:color w:val="800000"/>
                <w:highlight w:val="white"/>
              </w:rPr>
              <w:t>Value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Attribute</w:t>
            </w:r>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MonitorableServiceElementComponent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00"/>
                <w:highlight w:val="white"/>
              </w:rPr>
              <w:tab/>
            </w:r>
            <w:r>
              <w:rPr>
                <w:color w:val="0000FF"/>
                <w:highlight w:val="white"/>
              </w:rPr>
              <w:t>&lt;/</w:t>
            </w:r>
            <w:proofErr w:type="spellStart"/>
            <w:r>
              <w:rPr>
                <w:color w:val="800000"/>
                <w:highlight w:val="white"/>
              </w:rPr>
              <w:t>MonitorableServiceElement</w:t>
            </w:r>
            <w:proofErr w:type="spellEnd"/>
            <w:r>
              <w:rPr>
                <w:color w:val="0000FF"/>
                <w:highlight w:val="white"/>
              </w:rPr>
              <w:t>&gt;</w:t>
            </w:r>
          </w:p>
          <w:p w:rsidR="001D37D4" w:rsidRDefault="001D37D4">
            <w:pPr>
              <w:autoSpaceDE w:val="0"/>
              <w:autoSpaceDN w:val="0"/>
              <w:adjustRightInd w:val="0"/>
              <w:rPr>
                <w:color w:val="000000"/>
                <w:highlight w:val="white"/>
              </w:rPr>
            </w:pPr>
            <w:r>
              <w:rPr>
                <w:color w:val="0000FF"/>
                <w:highlight w:val="white"/>
              </w:rPr>
              <w:t>&lt;/</w:t>
            </w:r>
            <w:proofErr w:type="spellStart"/>
            <w:r>
              <w:rPr>
                <w:color w:val="800000"/>
                <w:highlight w:val="white"/>
              </w:rPr>
              <w:t>MonitorableService</w:t>
            </w:r>
            <w:proofErr w:type="spellEnd"/>
            <w:r>
              <w:rPr>
                <w:color w:val="0000FF"/>
                <w:highlight w:val="white"/>
              </w:rPr>
              <w:t>&gt;</w:t>
            </w:r>
          </w:p>
          <w:p w:rsidR="001D37D4" w:rsidRDefault="001D37D4">
            <w:pPr>
              <w:autoSpaceDE w:val="0"/>
              <w:autoSpaceDN w:val="0"/>
              <w:adjustRightInd w:val="0"/>
              <w:rPr>
                <w:rFonts w:ascii="Courier New" w:eastAsia="SimSun" w:hAnsi="Courier New" w:cs="Courier New"/>
                <w:b/>
                <w:sz w:val="20"/>
                <w:szCs w:val="20"/>
                <w:lang w:eastAsia="zh-CN"/>
              </w:rPr>
            </w:pPr>
          </w:p>
        </w:tc>
      </w:tr>
    </w:tbl>
    <w:p w:rsidR="001D37D4" w:rsidRDefault="001D37D4" w:rsidP="001D37D4"/>
    <w:p w:rsidR="0011462C" w:rsidRDefault="0011462C" w:rsidP="0011462C">
      <w:pPr>
        <w:pStyle w:val="heading0"/>
        <w:tabs>
          <w:tab w:val="left" w:pos="540"/>
        </w:tabs>
        <w:spacing w:before="120" w:beforeAutospacing="0" w:after="120" w:afterAutospacing="0"/>
        <w:ind w:left="540"/>
        <w:rPr>
          <w:rStyle w:val="Strong"/>
          <w:rFonts w:ascii="Times New Roman" w:hAnsi="Times New Roman" w:cs="Times New Roman"/>
          <w:color w:val="000000"/>
        </w:rPr>
      </w:pPr>
    </w:p>
    <w:p w:rsidR="0011462C" w:rsidRPr="001D37D4" w:rsidRDefault="0011462C" w:rsidP="0011462C">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Service Monitoring APIs</w:t>
      </w:r>
    </w:p>
    <w:p w:rsidR="00B5134F" w:rsidRDefault="00A71C7C" w:rsidP="001D37D4">
      <w:r>
        <w:t xml:space="preserve">Platform APIs </w:t>
      </w:r>
      <w:r w:rsidR="00F17EF9">
        <w:t xml:space="preserve">are provided by </w:t>
      </w:r>
      <w:proofErr w:type="spellStart"/>
      <w:r w:rsidR="00F17EF9">
        <w:t>fmpm</w:t>
      </w:r>
      <w:proofErr w:type="spellEnd"/>
      <w:r w:rsidR="00F17EF9">
        <w:t>-interfaces and t</w:t>
      </w:r>
      <w:r>
        <w:t>he XML docume</w:t>
      </w:r>
      <w:r w:rsidR="00F17EF9">
        <w:t>nts complies with the above XSD:</w:t>
      </w:r>
    </w:p>
    <w:p w:rsidR="00F17EF9" w:rsidRDefault="00F17EF9" w:rsidP="00F17EF9">
      <w:pPr>
        <w:pStyle w:val="heading0"/>
        <w:tabs>
          <w:tab w:val="left" w:pos="540"/>
        </w:tabs>
        <w:spacing w:before="0" w:beforeAutospacing="0" w:after="0" w:afterAutospacing="0"/>
        <w:rPr>
          <w:rFonts w:ascii="Times New Roman" w:hAnsi="Times New Roman" w:cs="Times New Roman"/>
          <w:bCs/>
        </w:rPr>
      </w:pPr>
    </w:p>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F17EF9" w:rsidTr="001743FA">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F17EF9" w:rsidRDefault="00F17EF9" w:rsidP="001743FA">
            <w:pPr>
              <w:rPr>
                <w:b/>
                <w:bCs/>
                <w:color w:val="FFFFFF"/>
              </w:rPr>
            </w:pPr>
            <w:r>
              <w:rPr>
                <w:b/>
                <w:bCs/>
                <w:color w:val="FFFFFF"/>
              </w:rPr>
              <w:t>Service Monitoring APIs</w:t>
            </w:r>
          </w:p>
        </w:tc>
      </w:tr>
      <w:tr w:rsidR="00F17EF9" w:rsidTr="001743FA">
        <w:tc>
          <w:tcPr>
            <w:tcW w:w="8370" w:type="dxa"/>
            <w:tcBorders>
              <w:top w:val="single" w:sz="12" w:space="0" w:color="000000"/>
              <w:left w:val="single" w:sz="12" w:space="0" w:color="000000"/>
              <w:bottom w:val="single" w:sz="12" w:space="0" w:color="000000"/>
              <w:right w:val="single" w:sz="12" w:space="0" w:color="000000"/>
            </w:tcBorders>
          </w:tcPr>
          <w:p w:rsidR="00F17EF9" w:rsidRDefault="00807E74" w:rsidP="00F17EF9">
            <w:pPr>
              <w:autoSpaceDE w:val="0"/>
              <w:autoSpaceDN w:val="0"/>
              <w:adjustRightInd w:val="0"/>
              <w:rPr>
                <w:color w:val="000000"/>
              </w:rPr>
            </w:pPr>
            <w:r>
              <w:rPr>
                <w:color w:val="000000"/>
              </w:rPr>
              <w:t>../FMPM/</w:t>
            </w:r>
            <w:proofErr w:type="spellStart"/>
            <w:r>
              <w:rPr>
                <w:color w:val="000000"/>
              </w:rPr>
              <w:t>fmpm</w:t>
            </w:r>
            <w:proofErr w:type="spellEnd"/>
            <w:r>
              <w:rPr>
                <w:color w:val="000000"/>
              </w:rPr>
              <w:t>-interf</w:t>
            </w:r>
            <w:r w:rsidR="00F17EF9">
              <w:rPr>
                <w:color w:val="000000"/>
              </w:rPr>
              <w:t>aces:</w:t>
            </w:r>
          </w:p>
          <w:p w:rsidR="00F17EF9" w:rsidRDefault="00F17EF9" w:rsidP="00F17EF9">
            <w:pPr>
              <w:autoSpaceDE w:val="0"/>
              <w:autoSpaceDN w:val="0"/>
              <w:adjustRightInd w:val="0"/>
              <w:rPr>
                <w:color w:val="000000"/>
              </w:rPr>
            </w:pPr>
          </w:p>
          <w:p w:rsidR="00F17EF9" w:rsidRPr="00F17EF9" w:rsidRDefault="00F17EF9" w:rsidP="00F17EF9">
            <w:pPr>
              <w:autoSpaceDE w:val="0"/>
              <w:autoSpaceDN w:val="0"/>
              <w:adjustRightInd w:val="0"/>
              <w:rPr>
                <w:color w:val="000000"/>
              </w:rPr>
            </w:pPr>
            <w:r w:rsidRPr="00F17EF9">
              <w:rPr>
                <w:color w:val="000000"/>
              </w:rPr>
              <w:t xml:space="preserve">public interface </w:t>
            </w:r>
            <w:proofErr w:type="spellStart"/>
            <w:r w:rsidRPr="00F17EF9">
              <w:rPr>
                <w:color w:val="000000"/>
              </w:rPr>
              <w:t>ServiceMonitoringInterfaces</w:t>
            </w:r>
            <w:proofErr w:type="spellEnd"/>
            <w:r w:rsidRPr="00F17EF9">
              <w:rPr>
                <w:color w:val="000000"/>
              </w:rPr>
              <w:t xml:space="preserve"> {</w:t>
            </w:r>
          </w:p>
          <w:p w:rsidR="00F17EF9" w:rsidRPr="00F17EF9" w:rsidRDefault="00F17EF9" w:rsidP="00F17EF9">
            <w:pPr>
              <w:autoSpaceDE w:val="0"/>
              <w:autoSpaceDN w:val="0"/>
              <w:adjustRightInd w:val="0"/>
              <w:rPr>
                <w:color w:val="000000"/>
              </w:rPr>
            </w:pPr>
          </w:p>
          <w:p w:rsidR="00F17EF9" w:rsidRPr="00F17EF9" w:rsidRDefault="00F17EF9" w:rsidP="00F17EF9">
            <w:pPr>
              <w:autoSpaceDE w:val="0"/>
              <w:autoSpaceDN w:val="0"/>
              <w:adjustRightInd w:val="0"/>
              <w:rPr>
                <w:color w:val="000000"/>
              </w:rPr>
            </w:pPr>
            <w:r w:rsidRPr="00F17EF9">
              <w:rPr>
                <w:color w:val="000000"/>
              </w:rPr>
              <w:t xml:space="preserve">    public </w:t>
            </w:r>
            <w:proofErr w:type="spellStart"/>
            <w:r w:rsidR="00807E74">
              <w:rPr>
                <w:color w:val="000000"/>
              </w:rPr>
              <w:t>ServiceId</w:t>
            </w:r>
            <w:proofErr w:type="spellEnd"/>
            <w:r w:rsidRPr="00F17EF9">
              <w:rPr>
                <w:color w:val="000000"/>
              </w:rPr>
              <w:t xml:space="preserve"> </w:t>
            </w:r>
            <w:proofErr w:type="spellStart"/>
            <w:r w:rsidRPr="00F17EF9">
              <w:rPr>
                <w:color w:val="000000"/>
              </w:rPr>
              <w:t>addNetworkService</w:t>
            </w:r>
            <w:proofErr w:type="spellEnd"/>
            <w:r w:rsidRPr="00F17EF9">
              <w:rPr>
                <w:color w:val="000000"/>
              </w:rPr>
              <w:t xml:space="preserve"> (String </w:t>
            </w:r>
            <w:proofErr w:type="spellStart"/>
            <w:r w:rsidRPr="00F17EF9">
              <w:rPr>
                <w:color w:val="000000"/>
              </w:rPr>
              <w:t>serviceModelXML</w:t>
            </w:r>
            <w:proofErr w:type="spellEnd"/>
            <w:r w:rsidRPr="00F17EF9">
              <w:rPr>
                <w:color w:val="000000"/>
              </w:rPr>
              <w:t>);</w:t>
            </w:r>
          </w:p>
          <w:p w:rsidR="00F17EF9" w:rsidRPr="00F17EF9" w:rsidRDefault="00F17EF9" w:rsidP="00F17EF9">
            <w:pPr>
              <w:autoSpaceDE w:val="0"/>
              <w:autoSpaceDN w:val="0"/>
              <w:adjustRightInd w:val="0"/>
              <w:rPr>
                <w:color w:val="000000"/>
              </w:rPr>
            </w:pPr>
            <w:r w:rsidRPr="00F17EF9">
              <w:rPr>
                <w:color w:val="000000"/>
              </w:rPr>
              <w:t xml:space="preserve">    public String </w:t>
            </w:r>
            <w:proofErr w:type="spellStart"/>
            <w:r w:rsidRPr="00F17EF9">
              <w:rPr>
                <w:color w:val="000000"/>
              </w:rPr>
              <w:t>delete</w:t>
            </w:r>
            <w:r>
              <w:rPr>
                <w:color w:val="000000"/>
              </w:rPr>
              <w:t>NetworkService</w:t>
            </w:r>
            <w:proofErr w:type="spellEnd"/>
            <w:r>
              <w:rPr>
                <w:color w:val="000000"/>
              </w:rPr>
              <w:t xml:space="preserve"> (</w:t>
            </w:r>
            <w:proofErr w:type="spellStart"/>
            <w:r w:rsidR="00807E74">
              <w:rPr>
                <w:color w:val="000000"/>
              </w:rPr>
              <w:t>ServiceId</w:t>
            </w:r>
            <w:proofErr w:type="spellEnd"/>
            <w:r w:rsidRPr="00F17EF9">
              <w:rPr>
                <w:color w:val="000000"/>
              </w:rPr>
              <w:t>);</w:t>
            </w:r>
          </w:p>
          <w:p w:rsidR="00F17EF9" w:rsidRPr="00F17EF9" w:rsidRDefault="00F17EF9" w:rsidP="00F17EF9">
            <w:pPr>
              <w:autoSpaceDE w:val="0"/>
              <w:autoSpaceDN w:val="0"/>
              <w:adjustRightInd w:val="0"/>
              <w:rPr>
                <w:color w:val="000000"/>
              </w:rPr>
            </w:pPr>
          </w:p>
          <w:p w:rsidR="00F17EF9" w:rsidRDefault="00F17EF9" w:rsidP="00F17EF9">
            <w:pPr>
              <w:autoSpaceDE w:val="0"/>
              <w:autoSpaceDN w:val="0"/>
              <w:adjustRightInd w:val="0"/>
              <w:rPr>
                <w:color w:val="000000"/>
              </w:rPr>
            </w:pPr>
            <w:r w:rsidRPr="00F17EF9">
              <w:rPr>
                <w:color w:val="000000"/>
              </w:rPr>
              <w:t xml:space="preserve">    public String </w:t>
            </w:r>
            <w:proofErr w:type="spellStart"/>
            <w:r w:rsidR="00807E74">
              <w:rPr>
                <w:color w:val="000000"/>
              </w:rPr>
              <w:t>add</w:t>
            </w:r>
            <w:r w:rsidRPr="00F17EF9">
              <w:rPr>
                <w:color w:val="000000"/>
              </w:rPr>
              <w:t>NetworkService</w:t>
            </w:r>
            <w:r w:rsidR="00807E74">
              <w:rPr>
                <w:color w:val="000000"/>
              </w:rPr>
              <w:t>Elements</w:t>
            </w:r>
            <w:proofErr w:type="spellEnd"/>
            <w:r w:rsidRPr="00F17EF9">
              <w:rPr>
                <w:color w:val="000000"/>
              </w:rPr>
              <w:t xml:space="preserve"> (String </w:t>
            </w:r>
            <w:proofErr w:type="spellStart"/>
            <w:r w:rsidRPr="00F17EF9">
              <w:rPr>
                <w:color w:val="000000"/>
              </w:rPr>
              <w:t>serviceElementsXML</w:t>
            </w:r>
            <w:proofErr w:type="spellEnd"/>
            <w:r w:rsidRPr="00F17EF9">
              <w:rPr>
                <w:color w:val="000000"/>
              </w:rPr>
              <w:t>);</w:t>
            </w:r>
          </w:p>
          <w:p w:rsidR="00807E74" w:rsidRDefault="00807E74" w:rsidP="00F17EF9">
            <w:pPr>
              <w:autoSpaceDE w:val="0"/>
              <w:autoSpaceDN w:val="0"/>
              <w:adjustRightInd w:val="0"/>
              <w:rPr>
                <w:color w:val="000000"/>
              </w:rPr>
            </w:pPr>
            <w:r>
              <w:rPr>
                <w:color w:val="000000"/>
              </w:rPr>
              <w:t xml:space="preserve">    </w:t>
            </w:r>
            <w:r w:rsidRPr="00F17EF9">
              <w:rPr>
                <w:color w:val="000000"/>
              </w:rPr>
              <w:t xml:space="preserve">public String </w:t>
            </w:r>
            <w:proofErr w:type="spellStart"/>
            <w:r>
              <w:rPr>
                <w:color w:val="000000"/>
              </w:rPr>
              <w:t>delete</w:t>
            </w:r>
            <w:r w:rsidRPr="00F17EF9">
              <w:rPr>
                <w:color w:val="000000"/>
              </w:rPr>
              <w:t>NetworkService</w:t>
            </w:r>
            <w:r>
              <w:rPr>
                <w:color w:val="000000"/>
              </w:rPr>
              <w:t>Elements</w:t>
            </w:r>
            <w:proofErr w:type="spellEnd"/>
            <w:r w:rsidRPr="00F17EF9">
              <w:rPr>
                <w:color w:val="000000"/>
              </w:rPr>
              <w:t xml:space="preserve"> (String </w:t>
            </w:r>
            <w:proofErr w:type="spellStart"/>
            <w:r w:rsidRPr="00F17EF9">
              <w:rPr>
                <w:color w:val="000000"/>
              </w:rPr>
              <w:t>serviceElementsXML</w:t>
            </w:r>
            <w:proofErr w:type="spellEnd"/>
            <w:r w:rsidRPr="00F17EF9">
              <w:rPr>
                <w:color w:val="000000"/>
              </w:rPr>
              <w:t>);</w:t>
            </w:r>
          </w:p>
          <w:p w:rsidR="00807E74" w:rsidRDefault="00807E74" w:rsidP="00F17EF9">
            <w:pPr>
              <w:autoSpaceDE w:val="0"/>
              <w:autoSpaceDN w:val="0"/>
              <w:adjustRightInd w:val="0"/>
              <w:rPr>
                <w:color w:val="000000"/>
              </w:rPr>
            </w:pPr>
            <w:r w:rsidRPr="00F17EF9">
              <w:rPr>
                <w:color w:val="000000"/>
              </w:rPr>
              <w:t>}</w:t>
            </w:r>
          </w:p>
          <w:p w:rsidR="00807E74" w:rsidRDefault="00807E74" w:rsidP="00F17EF9">
            <w:pPr>
              <w:autoSpaceDE w:val="0"/>
              <w:autoSpaceDN w:val="0"/>
              <w:adjustRightInd w:val="0"/>
              <w:rPr>
                <w:color w:val="000000"/>
              </w:rPr>
            </w:pPr>
          </w:p>
          <w:p w:rsidR="00807E74" w:rsidRDefault="00807E74" w:rsidP="00F17EF9">
            <w:pPr>
              <w:autoSpaceDE w:val="0"/>
              <w:autoSpaceDN w:val="0"/>
              <w:adjustRightInd w:val="0"/>
              <w:rPr>
                <w:color w:val="000000"/>
              </w:rPr>
            </w:pPr>
          </w:p>
          <w:p w:rsidR="00807E74" w:rsidRDefault="00807E74" w:rsidP="00F17EF9">
            <w:pPr>
              <w:autoSpaceDE w:val="0"/>
              <w:autoSpaceDN w:val="0"/>
              <w:adjustRightInd w:val="0"/>
              <w:rPr>
                <w:color w:val="000000"/>
              </w:rPr>
            </w:pPr>
          </w:p>
          <w:p w:rsidR="00807E74" w:rsidRPr="00F17EF9" w:rsidRDefault="00807E74" w:rsidP="00F17EF9">
            <w:pPr>
              <w:autoSpaceDE w:val="0"/>
              <w:autoSpaceDN w:val="0"/>
              <w:adjustRightInd w:val="0"/>
              <w:rPr>
                <w:color w:val="000000"/>
              </w:rPr>
            </w:pPr>
            <w:r>
              <w:rPr>
                <w:color w:val="000000"/>
              </w:rPr>
              <w:lastRenderedPageBreak/>
              <w:t xml:space="preserve">Public interface </w:t>
            </w:r>
            <w:proofErr w:type="spellStart"/>
            <w:r>
              <w:rPr>
                <w:color w:val="000000"/>
              </w:rPr>
              <w:t>OpenNMSInterfaces</w:t>
            </w:r>
            <w:proofErr w:type="spellEnd"/>
            <w:r>
              <w:rPr>
                <w:color w:val="000000"/>
              </w:rPr>
              <w:t xml:space="preserve"> {</w:t>
            </w:r>
          </w:p>
          <w:p w:rsidR="00F17EF9" w:rsidRPr="00F17EF9" w:rsidRDefault="00F17EF9" w:rsidP="00F17EF9">
            <w:pPr>
              <w:autoSpaceDE w:val="0"/>
              <w:autoSpaceDN w:val="0"/>
              <w:adjustRightInd w:val="0"/>
              <w:rPr>
                <w:color w:val="000000"/>
              </w:rPr>
            </w:pPr>
          </w:p>
          <w:p w:rsidR="00F17EF9" w:rsidRDefault="00F17EF9" w:rsidP="00F17EF9">
            <w:pPr>
              <w:autoSpaceDE w:val="0"/>
              <w:autoSpaceDN w:val="0"/>
              <w:adjustRightInd w:val="0"/>
              <w:rPr>
                <w:color w:val="000000"/>
              </w:rPr>
            </w:pPr>
            <w:r w:rsidRPr="00F17EF9">
              <w:rPr>
                <w:color w:val="000000"/>
              </w:rPr>
              <w:t xml:space="preserve">    public void </w:t>
            </w:r>
            <w:proofErr w:type="spellStart"/>
            <w:r w:rsidRPr="00F17EF9">
              <w:rPr>
                <w:color w:val="000000"/>
              </w:rPr>
              <w:t>openNMSMessageRelay</w:t>
            </w:r>
            <w:proofErr w:type="spellEnd"/>
            <w:r w:rsidRPr="00F17EF9">
              <w:rPr>
                <w:color w:val="000000"/>
              </w:rPr>
              <w:t>(String message);</w:t>
            </w:r>
          </w:p>
          <w:p w:rsidR="00F17EF9" w:rsidRPr="00807E74" w:rsidRDefault="00807E74" w:rsidP="00807E74">
            <w:pPr>
              <w:autoSpaceDE w:val="0"/>
              <w:autoSpaceDN w:val="0"/>
              <w:adjustRightInd w:val="0"/>
              <w:rPr>
                <w:color w:val="000000"/>
              </w:rPr>
            </w:pPr>
            <w:r>
              <w:rPr>
                <w:color w:val="000000"/>
              </w:rPr>
              <w:t>}</w:t>
            </w:r>
          </w:p>
        </w:tc>
      </w:tr>
    </w:tbl>
    <w:p w:rsidR="00F17EF9" w:rsidRDefault="00F17EF9" w:rsidP="00A71C7C"/>
    <w:p w:rsidR="00F17EF9" w:rsidRPr="00614AE5" w:rsidRDefault="00F17EF9" w:rsidP="00F17EF9">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JMS Message for Service Level Alarm</w:t>
      </w:r>
    </w:p>
    <w:p w:rsidR="00F17EF9" w:rsidRDefault="00F17EF9" w:rsidP="00F17EF9">
      <w:pPr>
        <w:pStyle w:val="heading0"/>
        <w:tabs>
          <w:tab w:val="left" w:pos="540"/>
        </w:tabs>
        <w:spacing w:before="0" w:beforeAutospacing="0" w:after="0" w:afterAutospacing="0"/>
        <w:rPr>
          <w:rFonts w:ascii="Times New Roman" w:hAnsi="Times New Roman" w:cs="Times New Roman"/>
          <w:bCs/>
        </w:rPr>
      </w:pPr>
    </w:p>
    <w:p w:rsidR="00F17EF9" w:rsidRDefault="00F17EF9" w:rsidP="00F17EF9">
      <w:pPr>
        <w:pStyle w:val="heading0"/>
        <w:tabs>
          <w:tab w:val="left" w:pos="540"/>
        </w:tabs>
        <w:spacing w:before="0" w:beforeAutospacing="0" w:after="0" w:afterAutospacing="0"/>
        <w:rPr>
          <w:rFonts w:ascii="Times New Roman" w:hAnsi="Times New Roman" w:cs="Times New Roman"/>
          <w:bCs/>
        </w:rPr>
      </w:pPr>
      <w:r>
        <w:rPr>
          <w:rFonts w:ascii="Times New Roman" w:hAnsi="Times New Roman" w:cs="Times New Roman"/>
          <w:bCs/>
        </w:rPr>
        <w:t>A final requirement is that a Service impact can generate a JMS message to the application that registered the service. OpenNMS (Drools) send alarm notification by calling restful API (</w:t>
      </w:r>
      <w:hyperlink r:id="rId13" w:history="1">
        <w:r w:rsidRPr="00154969">
          <w:rPr>
            <w:rStyle w:val="Hyperlink"/>
            <w:rFonts w:ascii="Times New Roman" w:hAnsi="Times New Roman" w:cs="Times New Roman"/>
            <w:bCs/>
          </w:rPr>
          <w:t>https://localhost/fmpm/restful/NotificationMessageRelay</w:t>
        </w:r>
      </w:hyperlink>
      <w:r>
        <w:rPr>
          <w:rFonts w:ascii="Times New Roman" w:hAnsi="Times New Roman" w:cs="Times New Roman"/>
          <w:bCs/>
        </w:rPr>
        <w:t>) of Space platform with the following XML:</w:t>
      </w:r>
    </w:p>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F17EF9" w:rsidTr="001743FA">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F17EF9" w:rsidRDefault="00F17EF9" w:rsidP="001743FA">
            <w:pPr>
              <w:rPr>
                <w:b/>
                <w:bCs/>
                <w:color w:val="FFFFFF"/>
              </w:rPr>
            </w:pPr>
            <w:r>
              <w:rPr>
                <w:b/>
                <w:bCs/>
                <w:color w:val="FFFFFF"/>
              </w:rPr>
              <w:t>Alarm Notification</w:t>
            </w:r>
          </w:p>
        </w:tc>
      </w:tr>
      <w:tr w:rsidR="00F17EF9" w:rsidTr="001743FA">
        <w:tc>
          <w:tcPr>
            <w:tcW w:w="8370" w:type="dxa"/>
            <w:tcBorders>
              <w:top w:val="single" w:sz="12" w:space="0" w:color="000000"/>
              <w:left w:val="single" w:sz="12" w:space="0" w:color="000000"/>
              <w:bottom w:val="single" w:sz="12" w:space="0" w:color="000000"/>
              <w:right w:val="single" w:sz="12" w:space="0" w:color="000000"/>
            </w:tcBorders>
          </w:tcPr>
          <w:p w:rsidR="00F17EF9" w:rsidRDefault="00F17EF9" w:rsidP="001743FA">
            <w:pPr>
              <w:autoSpaceDE w:val="0"/>
              <w:autoSpaceDN w:val="0"/>
              <w:adjustRightInd w:val="0"/>
              <w:rPr>
                <w:color w:val="000000"/>
                <w:highlight w:val="white"/>
              </w:rPr>
            </w:pP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proofErr w:type="gramStart"/>
            <w:r w:rsidRPr="00C84AC5">
              <w:rPr>
                <w:rFonts w:ascii="Times New Roman" w:hAnsi="Times New Roman" w:cs="Times New Roman"/>
                <w:bCs/>
              </w:rPr>
              <w:t>&lt;?xml</w:t>
            </w:r>
            <w:proofErr w:type="gramEnd"/>
            <w:r w:rsidRPr="00C84AC5">
              <w:rPr>
                <w:rFonts w:ascii="Times New Roman" w:hAnsi="Times New Roman" w:cs="Times New Roman"/>
                <w:bCs/>
              </w:rPr>
              <w:t xml:space="preserve"> version="1.0" encoding="UTF-8"?&gt;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&lt;!-- edited with </w:t>
            </w:r>
            <w:proofErr w:type="spellStart"/>
            <w:r w:rsidRPr="00C84AC5">
              <w:rPr>
                <w:rFonts w:ascii="Times New Roman" w:hAnsi="Times New Roman" w:cs="Times New Roman"/>
                <w:bCs/>
              </w:rPr>
              <w:t>XMLSpy</w:t>
            </w:r>
            <w:proofErr w:type="spellEnd"/>
            <w:r w:rsidRPr="00C84AC5">
              <w:rPr>
                <w:rFonts w:ascii="Times New Roman" w:hAnsi="Times New Roman" w:cs="Times New Roman"/>
                <w:bCs/>
              </w:rPr>
              <w:t xml:space="preserve"> v2006 rel. 3 sp1 (ht</w:t>
            </w:r>
            <w:r>
              <w:rPr>
                <w:rFonts w:ascii="Times New Roman" w:hAnsi="Times New Roman" w:cs="Times New Roman"/>
                <w:bCs/>
              </w:rPr>
              <w:t xml:space="preserve">tp://www.altova.com) by </w:t>
            </w:r>
            <w:r w:rsidRPr="00C84AC5">
              <w:rPr>
                <w:rFonts w:ascii="Times New Roman" w:hAnsi="Times New Roman" w:cs="Times New Roman"/>
                <w:bCs/>
              </w:rPr>
              <w:t>Ju</w:t>
            </w:r>
            <w:r>
              <w:rPr>
                <w:rFonts w:ascii="Times New Roman" w:hAnsi="Times New Roman" w:cs="Times New Roman"/>
                <w:bCs/>
              </w:rPr>
              <w:t xml:space="preserve">niper Networks, Inc. </w:t>
            </w:r>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&lt;</w:t>
            </w:r>
            <w:proofErr w:type="spellStart"/>
            <w:r w:rsidRPr="00C84AC5">
              <w:rPr>
                <w:rFonts w:ascii="Times New Roman" w:hAnsi="Times New Roman" w:cs="Times New Roman"/>
                <w:bCs/>
              </w:rPr>
              <w:t>xs:schema</w:t>
            </w:r>
            <w:proofErr w:type="spellEnd"/>
            <w:r w:rsidRPr="00C84AC5">
              <w:rPr>
                <w:rFonts w:ascii="Times New Roman" w:hAnsi="Times New Roman" w:cs="Times New Roman"/>
                <w:bCs/>
              </w:rPr>
              <w:t xml:space="preserve"> </w:t>
            </w:r>
            <w:proofErr w:type="spellStart"/>
            <w:r w:rsidRPr="00C84AC5">
              <w:rPr>
                <w:rFonts w:ascii="Times New Roman" w:hAnsi="Times New Roman" w:cs="Times New Roman"/>
                <w:bCs/>
              </w:rPr>
              <w:t>xmlns:xs</w:t>
            </w:r>
            <w:proofErr w:type="spellEnd"/>
            <w:r w:rsidRPr="00C84AC5">
              <w:rPr>
                <w:rFonts w:ascii="Times New Roman" w:hAnsi="Times New Roman" w:cs="Times New Roman"/>
                <w:bCs/>
              </w:rPr>
              <w:t xml:space="preserve">="http://www.w3.org/2001/XMLSchema" </w:t>
            </w:r>
            <w:proofErr w:type="spellStart"/>
            <w:r w:rsidRPr="00C84AC5">
              <w:rPr>
                <w:rFonts w:ascii="Times New Roman" w:hAnsi="Times New Roman" w:cs="Times New Roman"/>
                <w:bCs/>
              </w:rPr>
              <w:t>xmlns</w:t>
            </w:r>
            <w:proofErr w:type="spellEnd"/>
            <w:r w:rsidRPr="00C84AC5">
              <w:rPr>
                <w:rFonts w:ascii="Times New Roman" w:hAnsi="Times New Roman" w:cs="Times New Roman"/>
                <w:bCs/>
              </w:rPr>
              <w:t xml:space="preserve">="http://junosspace.juniper.net/monitoring" </w:t>
            </w:r>
            <w:proofErr w:type="spellStart"/>
            <w:r w:rsidRPr="00C84AC5">
              <w:rPr>
                <w:rFonts w:ascii="Times New Roman" w:hAnsi="Times New Roman" w:cs="Times New Roman"/>
                <w:bCs/>
              </w:rPr>
              <w:t>targetNamespace</w:t>
            </w:r>
            <w:proofErr w:type="spellEnd"/>
            <w:r w:rsidRPr="00C84AC5">
              <w:rPr>
                <w:rFonts w:ascii="Times New Roman" w:hAnsi="Times New Roman" w:cs="Times New Roman"/>
                <w:bCs/>
              </w:rPr>
              <w:t xml:space="preserve">="http://junosspace.juniper.net/monitoring" </w:t>
            </w:r>
            <w:proofErr w:type="spellStart"/>
            <w:r w:rsidRPr="00C84AC5">
              <w:rPr>
                <w:rFonts w:ascii="Times New Roman" w:hAnsi="Times New Roman" w:cs="Times New Roman"/>
                <w:bCs/>
              </w:rPr>
              <w:t>elementFormDefault</w:t>
            </w:r>
            <w:proofErr w:type="spellEnd"/>
            <w:r w:rsidRPr="00C84AC5">
              <w:rPr>
                <w:rFonts w:ascii="Times New Roman" w:hAnsi="Times New Roman" w:cs="Times New Roman"/>
                <w:bCs/>
              </w:rPr>
              <w:t>="qualified" &gt;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xs:complexType</w:t>
            </w:r>
            <w:proofErr w:type="spellEnd"/>
            <w:r w:rsidRPr="00C84AC5">
              <w:rPr>
                <w:rFonts w:ascii="Times New Roman" w:hAnsi="Times New Roman" w:cs="Times New Roman"/>
                <w:bCs/>
              </w:rPr>
              <w:t xml:space="preserve"> name="</w:t>
            </w:r>
            <w:proofErr w:type="spellStart"/>
            <w:r w:rsidRPr="00C84AC5">
              <w:rPr>
                <w:rFonts w:ascii="Times New Roman" w:hAnsi="Times New Roman" w:cs="Times New Roman"/>
                <w:bCs/>
              </w:rPr>
              <w:t>MonitorableServiceStatus</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xs:sequence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 xml:space="preserve"> name="Id" type="</w:t>
            </w:r>
            <w:proofErr w:type="spellStart"/>
            <w:r w:rsidRPr="00C84AC5">
              <w:rPr>
                <w:rFonts w:ascii="Times New Roman" w:hAnsi="Times New Roman" w:cs="Times New Roman"/>
                <w:bCs/>
              </w:rPr>
              <w:t>xs:string</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 xml:space="preserve"> name="Name" type="</w:t>
            </w:r>
            <w:proofErr w:type="spellStart"/>
            <w:r w:rsidRPr="00C84AC5">
              <w:rPr>
                <w:rFonts w:ascii="Times New Roman" w:hAnsi="Times New Roman" w:cs="Times New Roman"/>
                <w:bCs/>
              </w:rPr>
              <w:t>xs:string</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 xml:space="preserve"> name="Status" type="</w:t>
            </w:r>
            <w:proofErr w:type="spellStart"/>
            <w:r w:rsidRPr="00C84AC5">
              <w:rPr>
                <w:rFonts w:ascii="Times New Roman" w:hAnsi="Times New Roman" w:cs="Times New Roman"/>
                <w:bCs/>
              </w:rPr>
              <w:t>xs:string</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xs:sequence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xs:complexType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 xml:space="preserve"> name="</w:t>
            </w:r>
            <w:proofErr w:type="spellStart"/>
            <w:r w:rsidRPr="00C84AC5">
              <w:rPr>
                <w:rFonts w:ascii="Times New Roman" w:hAnsi="Times New Roman" w:cs="Times New Roman"/>
                <w:bCs/>
              </w:rPr>
              <w:t>ServiceAlarmNotification</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xs:complexType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xs:sequence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 xml:space="preserve"> name="</w:t>
            </w:r>
            <w:proofErr w:type="spellStart"/>
            <w:r w:rsidRPr="00C84AC5">
              <w:rPr>
                <w:rFonts w:ascii="Times New Roman" w:hAnsi="Times New Roman" w:cs="Times New Roman"/>
                <w:bCs/>
              </w:rPr>
              <w:t>ServiceAlarm</w:t>
            </w:r>
            <w:proofErr w:type="spellEnd"/>
            <w:r w:rsidRPr="00C84AC5">
              <w:rPr>
                <w:rFonts w:ascii="Times New Roman" w:hAnsi="Times New Roman" w:cs="Times New Roman"/>
                <w:bCs/>
              </w:rPr>
              <w:t>" type="</w:t>
            </w:r>
            <w:proofErr w:type="spellStart"/>
            <w:r w:rsidRPr="00C84AC5">
              <w:rPr>
                <w:rFonts w:ascii="Times New Roman" w:hAnsi="Times New Roman" w:cs="Times New Roman"/>
                <w:bCs/>
              </w:rPr>
              <w:t>Monito</w:t>
            </w:r>
            <w:r>
              <w:rPr>
                <w:rFonts w:ascii="Times New Roman" w:hAnsi="Times New Roman" w:cs="Times New Roman"/>
                <w:bCs/>
              </w:rPr>
              <w:t>rableServiceStatus</w:t>
            </w:r>
            <w:proofErr w:type="spellEnd"/>
            <w:r>
              <w:rPr>
                <w:rFonts w:ascii="Times New Roman" w:hAnsi="Times New Roman" w:cs="Times New Roman"/>
                <w:bCs/>
              </w:rPr>
              <w:t xml:space="preserve">" </w:t>
            </w:r>
            <w:proofErr w:type="spellStart"/>
            <w:r>
              <w:rPr>
                <w:rFonts w:ascii="Times New Roman" w:hAnsi="Times New Roman" w:cs="Times New Roman"/>
                <w:bCs/>
              </w:rPr>
              <w:t>minOccurs</w:t>
            </w:r>
            <w:proofErr w:type="spellEnd"/>
            <w:r>
              <w:rPr>
                <w:rFonts w:ascii="Times New Roman" w:hAnsi="Times New Roman" w:cs="Times New Roman"/>
                <w:bCs/>
              </w:rPr>
              <w:t>="1</w:t>
            </w:r>
            <w:r w:rsidRPr="00C84AC5">
              <w:rPr>
                <w:rFonts w:ascii="Times New Roman" w:hAnsi="Times New Roman" w:cs="Times New Roman"/>
                <w:bCs/>
              </w:rPr>
              <w:t xml:space="preserve">" </w:t>
            </w:r>
            <w:proofErr w:type="spellStart"/>
            <w:r w:rsidRPr="00C84AC5">
              <w:rPr>
                <w:rFonts w:ascii="Times New Roman" w:hAnsi="Times New Roman" w:cs="Times New Roman"/>
                <w:bCs/>
              </w:rPr>
              <w:t>maxOccurs</w:t>
            </w:r>
            <w:proofErr w:type="spellEnd"/>
            <w:r w:rsidRPr="00C84AC5">
              <w:rPr>
                <w:rFonts w:ascii="Times New Roman" w:hAnsi="Times New Roman" w:cs="Times New Roman"/>
                <w:bCs/>
              </w:rPr>
              <w:t>="unbounded"&gt;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xs:sequence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xs:complexType</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 xml:space="preserve">    &lt;/</w:t>
            </w:r>
            <w:proofErr w:type="spellStart"/>
            <w:r w:rsidRPr="00C84AC5">
              <w:rPr>
                <w:rFonts w:ascii="Times New Roman" w:hAnsi="Times New Roman" w:cs="Times New Roman"/>
                <w:bCs/>
              </w:rPr>
              <w:t>xs:element</w:t>
            </w:r>
            <w:proofErr w:type="spellEnd"/>
            <w:r w:rsidRPr="00C84AC5">
              <w:rPr>
                <w:rFonts w:ascii="Times New Roman" w:hAnsi="Times New Roman" w:cs="Times New Roman"/>
                <w:bCs/>
              </w:rPr>
              <w:t>&gt;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r w:rsidRPr="00C84AC5">
              <w:rPr>
                <w:rFonts w:ascii="Times New Roman" w:hAnsi="Times New Roman" w:cs="Times New Roman"/>
                <w:bCs/>
              </w:rPr>
              <w:t>&lt;/</w:t>
            </w:r>
            <w:proofErr w:type="spellStart"/>
            <w:r w:rsidRPr="00C84AC5">
              <w:rPr>
                <w:rFonts w:ascii="Times New Roman" w:hAnsi="Times New Roman" w:cs="Times New Roman"/>
                <w:bCs/>
              </w:rPr>
              <w:t>xs:schema</w:t>
            </w:r>
            <w:proofErr w:type="spellEnd"/>
            <w:r w:rsidRPr="00C84AC5">
              <w:rPr>
                <w:rFonts w:ascii="Times New Roman" w:hAnsi="Times New Roman" w:cs="Times New Roman"/>
                <w:bCs/>
              </w:rPr>
              <w:t>&gt;</w:t>
            </w:r>
          </w:p>
        </w:tc>
      </w:tr>
    </w:tbl>
    <w:p w:rsidR="00F17EF9" w:rsidRDefault="00F17EF9" w:rsidP="00F17EF9">
      <w:pPr>
        <w:pStyle w:val="heading0"/>
        <w:tabs>
          <w:tab w:val="left" w:pos="540"/>
        </w:tabs>
        <w:rPr>
          <w:rFonts w:ascii="Times New Roman" w:hAnsi="Times New Roman" w:cs="Times New Roman"/>
          <w:bCs/>
        </w:rPr>
      </w:pPr>
      <w:r>
        <w:rPr>
          <w:rFonts w:ascii="Times New Roman" w:hAnsi="Times New Roman" w:cs="Times New Roman"/>
          <w:bCs/>
        </w:rPr>
        <w:t>The JMS topic is defined in:</w:t>
      </w:r>
    </w:p>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8370"/>
      </w:tblGrid>
      <w:tr w:rsidR="00F17EF9" w:rsidTr="001743FA">
        <w:trPr>
          <w:cantSplit/>
        </w:trPr>
        <w:tc>
          <w:tcPr>
            <w:tcW w:w="8370" w:type="dxa"/>
            <w:tcBorders>
              <w:top w:val="single" w:sz="12" w:space="0" w:color="000000"/>
              <w:left w:val="single" w:sz="12" w:space="0" w:color="000000"/>
              <w:bottom w:val="single" w:sz="6" w:space="0" w:color="000000"/>
              <w:right w:val="single" w:sz="12" w:space="0" w:color="000000"/>
            </w:tcBorders>
            <w:shd w:val="solid" w:color="800080" w:fill="FFFFFF"/>
            <w:hideMark/>
          </w:tcPr>
          <w:p w:rsidR="00F17EF9" w:rsidRDefault="00F17EF9" w:rsidP="001743FA">
            <w:pPr>
              <w:rPr>
                <w:b/>
                <w:bCs/>
                <w:color w:val="FFFFFF"/>
              </w:rPr>
            </w:pPr>
            <w:r>
              <w:rPr>
                <w:b/>
                <w:bCs/>
                <w:color w:val="FFFFFF"/>
              </w:rPr>
              <w:t>Service Alarm JMS Topic</w:t>
            </w:r>
          </w:p>
        </w:tc>
      </w:tr>
      <w:tr w:rsidR="00F17EF9" w:rsidTr="001743FA">
        <w:tc>
          <w:tcPr>
            <w:tcW w:w="8370" w:type="dxa"/>
            <w:tcBorders>
              <w:top w:val="single" w:sz="12" w:space="0" w:color="000000"/>
              <w:left w:val="single" w:sz="12" w:space="0" w:color="000000"/>
              <w:bottom w:val="single" w:sz="12" w:space="0" w:color="000000"/>
              <w:right w:val="single" w:sz="12" w:space="0" w:color="000000"/>
            </w:tcBorders>
          </w:tcPr>
          <w:p w:rsidR="00F17EF9" w:rsidRPr="00FB6C6C" w:rsidRDefault="00F17EF9" w:rsidP="001743FA">
            <w:pPr>
              <w:pStyle w:val="heading0"/>
              <w:tabs>
                <w:tab w:val="left" w:pos="540"/>
              </w:tabs>
              <w:rPr>
                <w:rFonts w:ascii="Times New Roman" w:hAnsi="Times New Roman" w:cs="Times New Roman"/>
                <w:bCs/>
              </w:rPr>
            </w:pPr>
            <w:r>
              <w:rPr>
                <w:rFonts w:ascii="Times New Roman" w:hAnsi="Times New Roman" w:cs="Times New Roman"/>
                <w:bCs/>
              </w:rPr>
              <w:t>$JMP-HOME/FMPM/system/</w:t>
            </w:r>
            <w:proofErr w:type="spellStart"/>
            <w:r>
              <w:rPr>
                <w:rFonts w:ascii="Times New Roman" w:hAnsi="Times New Roman" w:cs="Times New Roman"/>
                <w:bCs/>
              </w:rPr>
              <w:t>sar-src</w:t>
            </w:r>
            <w:proofErr w:type="spellEnd"/>
            <w:r>
              <w:rPr>
                <w:rFonts w:ascii="Times New Roman" w:hAnsi="Times New Roman" w:cs="Times New Roman"/>
                <w:bCs/>
              </w:rPr>
              <w:t>/META-INF/hornet-jms.xml:</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 xml:space="preserve">&lt;configuration </w:t>
            </w:r>
            <w:proofErr w:type="spellStart"/>
            <w:r w:rsidRPr="00FB6C6C">
              <w:rPr>
                <w:rFonts w:ascii="Times New Roman" w:hAnsi="Times New Roman" w:cs="Times New Roman"/>
                <w:bCs/>
              </w:rPr>
              <w:t>xmlns</w:t>
            </w:r>
            <w:proofErr w:type="spellEnd"/>
            <w:r w:rsidRPr="00FB6C6C">
              <w:rPr>
                <w:rFonts w:ascii="Times New Roman" w:hAnsi="Times New Roman" w:cs="Times New Roman"/>
                <w:bCs/>
              </w:rPr>
              <w:t>="</w:t>
            </w:r>
            <w:proofErr w:type="spellStart"/>
            <w:r w:rsidRPr="00FB6C6C">
              <w:rPr>
                <w:rFonts w:ascii="Times New Roman" w:hAnsi="Times New Roman" w:cs="Times New Roman"/>
                <w:bCs/>
              </w:rPr>
              <w:t>urn:hornetq</w:t>
            </w:r>
            <w:proofErr w:type="spellEnd"/>
            <w:r w:rsidRPr="00FB6C6C">
              <w:rPr>
                <w:rFonts w:ascii="Times New Roman" w:hAnsi="Times New Roman" w:cs="Times New Roman"/>
                <w:bCs/>
              </w:rPr>
              <w:t>"</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lastRenderedPageBreak/>
              <w:t xml:space="preserve">               </w:t>
            </w:r>
            <w:proofErr w:type="spellStart"/>
            <w:r w:rsidRPr="00FB6C6C">
              <w:rPr>
                <w:rFonts w:ascii="Times New Roman" w:hAnsi="Times New Roman" w:cs="Times New Roman"/>
                <w:bCs/>
              </w:rPr>
              <w:t>xmlns:xsi</w:t>
            </w:r>
            <w:proofErr w:type="spellEnd"/>
            <w:r w:rsidRPr="00FB6C6C">
              <w:rPr>
                <w:rFonts w:ascii="Times New Roman" w:hAnsi="Times New Roman" w:cs="Times New Roman"/>
                <w:bCs/>
              </w:rPr>
              <w:t>="http://www.w3.org/2001/XMLSchema-instance"</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 xml:space="preserve">               </w:t>
            </w:r>
            <w:proofErr w:type="spellStart"/>
            <w:r w:rsidRPr="00FB6C6C">
              <w:rPr>
                <w:rFonts w:ascii="Times New Roman" w:hAnsi="Times New Roman" w:cs="Times New Roman"/>
                <w:bCs/>
              </w:rPr>
              <w:t>xsi:schemaLocation</w:t>
            </w:r>
            <w:proofErr w:type="spellEnd"/>
            <w:r w:rsidRPr="00FB6C6C">
              <w:rPr>
                <w:rFonts w:ascii="Times New Roman" w:hAnsi="Times New Roman" w:cs="Times New Roman"/>
                <w:bCs/>
              </w:rPr>
              <w:t>="</w:t>
            </w:r>
            <w:proofErr w:type="spellStart"/>
            <w:r w:rsidRPr="00FB6C6C">
              <w:rPr>
                <w:rFonts w:ascii="Times New Roman" w:hAnsi="Times New Roman" w:cs="Times New Roman"/>
                <w:bCs/>
              </w:rPr>
              <w:t>urn:hornetq</w:t>
            </w:r>
            <w:proofErr w:type="spellEnd"/>
            <w:r w:rsidRPr="00FB6C6C">
              <w:rPr>
                <w:rFonts w:ascii="Times New Roman" w:hAnsi="Times New Roman" w:cs="Times New Roman"/>
                <w:bCs/>
              </w:rPr>
              <w:t xml:space="preserve"> /schema/hornetq-jms.xsd"&gt;</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 xml:space="preserve">  &lt;!-- Topic definition --&gt;</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 xml:space="preserve">  &lt;topic name="</w:t>
            </w:r>
            <w:proofErr w:type="spellStart"/>
            <w:r w:rsidRPr="00FB6C6C">
              <w:rPr>
                <w:rFonts w:ascii="Times New Roman" w:hAnsi="Times New Roman" w:cs="Times New Roman"/>
                <w:bCs/>
              </w:rPr>
              <w:t>NetworkServiceFaultNotification</w:t>
            </w:r>
            <w:proofErr w:type="spellEnd"/>
            <w:r w:rsidRPr="00FB6C6C">
              <w:rPr>
                <w:rFonts w:ascii="Times New Roman" w:hAnsi="Times New Roman" w:cs="Times New Roman"/>
                <w:bCs/>
              </w:rPr>
              <w:t xml:space="preserve">"&gt; </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ab/>
              <w:t>&lt;entry name="topic/</w:t>
            </w:r>
            <w:proofErr w:type="spellStart"/>
            <w:r w:rsidRPr="00FB6C6C">
              <w:rPr>
                <w:rFonts w:ascii="Times New Roman" w:hAnsi="Times New Roman" w:cs="Times New Roman"/>
                <w:bCs/>
              </w:rPr>
              <w:t>NetworkServiceFaultNotification</w:t>
            </w:r>
            <w:proofErr w:type="spellEnd"/>
            <w:r w:rsidRPr="00FB6C6C">
              <w:rPr>
                <w:rFonts w:ascii="Times New Roman" w:hAnsi="Times New Roman" w:cs="Times New Roman"/>
                <w:bCs/>
              </w:rPr>
              <w:t>"/&gt;</w:t>
            </w:r>
            <w:r w:rsidRPr="00FB6C6C">
              <w:rPr>
                <w:rFonts w:ascii="Times New Roman" w:hAnsi="Times New Roman" w:cs="Times New Roman"/>
                <w:bCs/>
              </w:rPr>
              <w:tab/>
            </w:r>
            <w:r w:rsidRPr="00FB6C6C">
              <w:rPr>
                <w:rFonts w:ascii="Times New Roman" w:hAnsi="Times New Roman" w:cs="Times New Roman"/>
                <w:bCs/>
              </w:rPr>
              <w:tab/>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 xml:space="preserve">  &lt;/topic&gt;</w:t>
            </w: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p>
          <w:p w:rsidR="00F17EF9" w:rsidRPr="00FB6C6C" w:rsidRDefault="00F17EF9" w:rsidP="001743FA">
            <w:pPr>
              <w:pStyle w:val="heading0"/>
              <w:tabs>
                <w:tab w:val="left" w:pos="540"/>
              </w:tabs>
              <w:spacing w:before="0" w:beforeAutospacing="0" w:after="0" w:afterAutospacing="0"/>
              <w:rPr>
                <w:rFonts w:ascii="Times New Roman" w:hAnsi="Times New Roman" w:cs="Times New Roman"/>
                <w:bCs/>
              </w:rPr>
            </w:pPr>
            <w:r w:rsidRPr="00FB6C6C">
              <w:rPr>
                <w:rFonts w:ascii="Times New Roman" w:hAnsi="Times New Roman" w:cs="Times New Roman"/>
                <w:bCs/>
              </w:rPr>
              <w:t>&lt;/configuration&gt;</w:t>
            </w:r>
          </w:p>
          <w:p w:rsidR="00F17EF9" w:rsidRPr="00C84AC5" w:rsidRDefault="00F17EF9" w:rsidP="001743FA">
            <w:pPr>
              <w:pStyle w:val="heading0"/>
              <w:tabs>
                <w:tab w:val="left" w:pos="540"/>
              </w:tabs>
              <w:spacing w:before="0" w:beforeAutospacing="0" w:after="0" w:afterAutospacing="0"/>
              <w:rPr>
                <w:rFonts w:ascii="Times New Roman" w:hAnsi="Times New Roman" w:cs="Times New Roman"/>
                <w:bCs/>
              </w:rPr>
            </w:pPr>
          </w:p>
        </w:tc>
      </w:tr>
    </w:tbl>
    <w:p w:rsidR="00F17EF9" w:rsidRDefault="00F17EF9" w:rsidP="00A71C7C"/>
    <w:p w:rsidR="001D37D4" w:rsidRPr="001D37D4" w:rsidRDefault="001D37D4"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t>Related SNM Traps</w:t>
      </w:r>
    </w:p>
    <w:p w:rsidR="001D37D4" w:rsidRDefault="001D37D4" w:rsidP="001D37D4">
      <w:pPr>
        <w:pStyle w:val="heading0"/>
        <w:tabs>
          <w:tab w:val="left" w:pos="540"/>
        </w:tabs>
        <w:spacing w:before="120" w:beforeAutospacing="0" w:after="120" w:afterAutospacing="0"/>
        <w:rPr>
          <w:rFonts w:ascii="Times New Roman" w:hAnsi="Times New Roman" w:cs="Times New Roman"/>
        </w:rPr>
      </w:pPr>
      <w:r>
        <w:rPr>
          <w:rStyle w:val="Strong"/>
          <w:rFonts w:hint="eastAsia"/>
          <w:color w:val="000000"/>
        </w:rPr>
        <w:t xml:space="preserve">One </w:t>
      </w:r>
      <w:proofErr w:type="spellStart"/>
      <w:r>
        <w:rPr>
          <w:rStyle w:val="Strong"/>
          <w:rFonts w:hint="eastAsia"/>
          <w:color w:val="000000"/>
        </w:rPr>
        <w:t>monitorableServiceElementComponent</w:t>
      </w:r>
      <w:proofErr w:type="spellEnd"/>
      <w:r>
        <w:rPr>
          <w:rStyle w:val="Strong"/>
          <w:rFonts w:hint="eastAsia"/>
          <w:color w:val="000000"/>
        </w:rPr>
        <w:t xml:space="preserve"> type </w:t>
      </w:r>
      <w:r>
        <w:rPr>
          <w:rFonts w:ascii="Times New Roman" w:hAnsi="Times New Roman" w:cs="Times New Roman"/>
          <w:bCs/>
          <w:color w:val="000000"/>
        </w:rPr>
        <w:t xml:space="preserve">is a combination of several SNMP traps that indicate the status of the same device entity. The following table shows the mappings. </w:t>
      </w:r>
    </w:p>
    <w:p w:rsidR="001D37D4" w:rsidRDefault="001D37D4" w:rsidP="001D37D4">
      <w:pPr>
        <w:pStyle w:val="heading0"/>
        <w:tabs>
          <w:tab w:val="left" w:pos="540"/>
        </w:tabs>
        <w:spacing w:before="120" w:beforeAutospacing="0" w:after="120" w:afterAutospacing="0"/>
        <w:rPr>
          <w:rStyle w:val="Strong"/>
          <w:b w:val="0"/>
        </w:rPr>
      </w:pPr>
    </w:p>
    <w:tbl>
      <w:tblPr>
        <w:tblW w:w="0" w:type="auto"/>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2250"/>
        <w:gridCol w:w="6120"/>
      </w:tblGrid>
      <w:tr w:rsidR="001D37D4" w:rsidTr="0071165E">
        <w:trPr>
          <w:cantSplit/>
        </w:trPr>
        <w:tc>
          <w:tcPr>
            <w:tcW w:w="225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1D37D4">
            <w:pPr>
              <w:rPr>
                <w:b/>
                <w:bCs/>
                <w:color w:val="FFFFFF"/>
              </w:rPr>
            </w:pPr>
            <w:proofErr w:type="spellStart"/>
            <w:r>
              <w:rPr>
                <w:b/>
                <w:bCs/>
                <w:color w:val="FFFFFF"/>
              </w:rPr>
              <w:t>MonitorableServiceElementComponent</w:t>
            </w:r>
            <w:proofErr w:type="spellEnd"/>
            <w:r>
              <w:rPr>
                <w:b/>
                <w:bCs/>
                <w:color w:val="FFFFFF"/>
              </w:rPr>
              <w:t xml:space="preserve"> Type</w:t>
            </w:r>
          </w:p>
        </w:tc>
        <w:tc>
          <w:tcPr>
            <w:tcW w:w="6120" w:type="dxa"/>
            <w:tcBorders>
              <w:top w:val="single" w:sz="12" w:space="0" w:color="000000"/>
              <w:left w:val="single" w:sz="12" w:space="0" w:color="000000"/>
              <w:bottom w:val="single" w:sz="6" w:space="0" w:color="000000"/>
              <w:right w:val="single" w:sz="12" w:space="0" w:color="000000"/>
            </w:tcBorders>
            <w:shd w:val="solid" w:color="800080" w:fill="FFFFFF"/>
            <w:hideMark/>
          </w:tcPr>
          <w:p w:rsidR="001D37D4" w:rsidRDefault="001D37D4">
            <w:pPr>
              <w:rPr>
                <w:b/>
                <w:bCs/>
                <w:color w:val="FFFFFF"/>
              </w:rPr>
            </w:pPr>
            <w:r>
              <w:rPr>
                <w:b/>
                <w:bCs/>
                <w:color w:val="FFFFFF"/>
              </w:rPr>
              <w:t>SNMP Trap Name</w:t>
            </w:r>
          </w:p>
        </w:tc>
      </w:tr>
      <w:tr w:rsidR="001D37D4" w:rsidTr="0071165E">
        <w:tc>
          <w:tcPr>
            <w:tcW w:w="2250" w:type="dxa"/>
            <w:tcBorders>
              <w:top w:val="single" w:sz="12" w:space="0" w:color="000000"/>
              <w:left w:val="single" w:sz="12" w:space="0" w:color="000000"/>
              <w:bottom w:val="single" w:sz="12" w:space="0" w:color="000000"/>
              <w:right w:val="single" w:sz="12" w:space="0" w:color="000000"/>
            </w:tcBorders>
            <w:shd w:val="solid" w:color="C0C0C0" w:fill="FFFFFF"/>
          </w:tcPr>
          <w:p w:rsidR="001D37D4" w:rsidRDefault="001D37D4">
            <w:pPr>
              <w:rPr>
                <w:bCs/>
              </w:rPr>
            </w:pPr>
          </w:p>
          <w:p w:rsidR="001D37D4" w:rsidRDefault="001D37D4">
            <w:pPr>
              <w:rPr>
                <w:rFonts w:eastAsia="SimSun"/>
                <w:bCs/>
                <w:lang w:eastAsia="zh-CN"/>
              </w:rPr>
            </w:pPr>
            <w:proofErr w:type="spellStart"/>
            <w:r>
              <w:rPr>
                <w:rFonts w:eastAsia="SimSun"/>
                <w:bCs/>
                <w:lang w:eastAsia="zh-CN"/>
              </w:rPr>
              <w:t>JnxVpnPwUpDown</w:t>
            </w:r>
            <w:proofErr w:type="spellEnd"/>
          </w:p>
          <w:p w:rsidR="001D37D4" w:rsidRDefault="001D37D4">
            <w:pPr>
              <w:rPr>
                <w:bCs/>
              </w:rPr>
            </w:pPr>
          </w:p>
        </w:tc>
        <w:tc>
          <w:tcPr>
            <w:tcW w:w="6120" w:type="dxa"/>
            <w:tcBorders>
              <w:top w:val="single" w:sz="12" w:space="0" w:color="000000"/>
              <w:left w:val="single" w:sz="12" w:space="0" w:color="000000"/>
              <w:bottom w:val="single" w:sz="12" w:space="0" w:color="000000"/>
              <w:right w:val="single" w:sz="12" w:space="0" w:color="000000"/>
            </w:tcBorders>
            <w:hideMark/>
          </w:tcPr>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proofErr w:type="spellStart"/>
            <w:r>
              <w:rPr>
                <w:rFonts w:ascii="Courier New" w:hAnsi="Courier New" w:cs="Courier New"/>
                <w:sz w:val="20"/>
                <w:szCs w:val="20"/>
                <w:lang w:eastAsia="zh-CN"/>
              </w:rPr>
              <w:t>jnxVpnPwUp</w:t>
            </w:r>
            <w:proofErr w:type="spellEnd"/>
            <w:r>
              <w:rPr>
                <w:rFonts w:ascii="Courier New" w:hAnsi="Courier New" w:cs="Courier New"/>
                <w:sz w:val="20"/>
                <w:szCs w:val="20"/>
                <w:lang w:eastAsia="zh-CN"/>
              </w:rPr>
              <w:t xml:space="preserve"> NOTIFICATION-TYPE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OBJECTS         { </w:t>
            </w:r>
            <w:proofErr w:type="spellStart"/>
            <w:r>
              <w:rPr>
                <w:rFonts w:ascii="Courier New" w:hAnsi="Courier New" w:cs="Courier New"/>
                <w:sz w:val="20"/>
                <w:szCs w:val="20"/>
                <w:lang w:eastAsia="zh-CN"/>
              </w:rPr>
              <w:t>jnxVpnPwVpnType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jnxVpnPwVpnName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jnxVpnPwIndex</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STATUS          current</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DESCRIPTION</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"A </w:t>
            </w:r>
            <w:proofErr w:type="spellStart"/>
            <w:r>
              <w:rPr>
                <w:rFonts w:ascii="Courier New" w:hAnsi="Courier New" w:cs="Courier New"/>
                <w:sz w:val="20"/>
                <w:szCs w:val="20"/>
                <w:lang w:eastAsia="zh-CN"/>
              </w:rPr>
              <w:t>jnxVpnPwUp</w:t>
            </w:r>
            <w:proofErr w:type="spellEnd"/>
            <w:r>
              <w:rPr>
                <w:rFonts w:ascii="Courier New" w:hAnsi="Courier New" w:cs="Courier New"/>
                <w:sz w:val="20"/>
                <w:szCs w:val="20"/>
                <w:lang w:eastAsia="zh-CN"/>
              </w:rPr>
              <w:t xml:space="preserve"> notification is generated when the Pseudo-Wire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with index </w:t>
            </w:r>
            <w:proofErr w:type="spellStart"/>
            <w:r>
              <w:rPr>
                <w:rFonts w:ascii="Courier New" w:hAnsi="Courier New" w:cs="Courier New"/>
                <w:sz w:val="20"/>
                <w:szCs w:val="20"/>
                <w:lang w:eastAsia="zh-CN"/>
              </w:rPr>
              <w:t>jnxVpnPwIndex</w:t>
            </w:r>
            <w:proofErr w:type="spellEnd"/>
            <w:r>
              <w:rPr>
                <w:rFonts w:ascii="Courier New" w:hAnsi="Courier New" w:cs="Courier New"/>
                <w:sz w:val="20"/>
                <w:szCs w:val="20"/>
                <w:lang w:eastAsia="zh-CN"/>
              </w:rPr>
              <w:t xml:space="preserve"> belonging to the VPN named </w:t>
            </w:r>
            <w:proofErr w:type="spellStart"/>
            <w:r>
              <w:rPr>
                <w:rFonts w:ascii="Courier New" w:hAnsi="Courier New" w:cs="Courier New"/>
                <w:sz w:val="20"/>
                <w:szCs w:val="20"/>
                <w:lang w:eastAsia="zh-CN"/>
              </w:rPr>
              <w:t>jnxVpnPwVpnName</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t>
            </w:r>
            <w:proofErr w:type="gramStart"/>
            <w:r>
              <w:rPr>
                <w:rFonts w:ascii="Courier New" w:hAnsi="Courier New" w:cs="Courier New"/>
                <w:sz w:val="20"/>
                <w:szCs w:val="20"/>
                <w:lang w:eastAsia="zh-CN"/>
              </w:rPr>
              <w:t>of</w:t>
            </w:r>
            <w:proofErr w:type="gramEnd"/>
            <w:r>
              <w:rPr>
                <w:rFonts w:ascii="Courier New" w:hAnsi="Courier New" w:cs="Courier New"/>
                <w:sz w:val="20"/>
                <w:szCs w:val="20"/>
                <w:lang w:eastAsia="zh-CN"/>
              </w:rPr>
              <w:t xml:space="preserve"> type </w:t>
            </w:r>
            <w:proofErr w:type="spellStart"/>
            <w:r>
              <w:rPr>
                <w:rFonts w:ascii="Courier New" w:hAnsi="Courier New" w:cs="Courier New"/>
                <w:sz w:val="20"/>
                <w:szCs w:val="20"/>
                <w:lang w:eastAsia="zh-CN"/>
              </w:rPr>
              <w:t>jnxVpnPwVpnType</w:t>
            </w:r>
            <w:proofErr w:type="spellEnd"/>
            <w:r>
              <w:rPr>
                <w:rFonts w:ascii="Courier New" w:hAnsi="Courier New" w:cs="Courier New"/>
                <w:sz w:val="20"/>
                <w:szCs w:val="20"/>
                <w:lang w:eastAsia="zh-CN"/>
              </w:rPr>
              <w:t xml:space="preserve"> transitions out of the 'down' state."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 { </w:t>
            </w:r>
            <w:proofErr w:type="spellStart"/>
            <w:r>
              <w:rPr>
                <w:rFonts w:ascii="Courier New" w:hAnsi="Courier New" w:cs="Courier New"/>
                <w:sz w:val="20"/>
                <w:szCs w:val="20"/>
                <w:lang w:eastAsia="zh-CN"/>
              </w:rPr>
              <w:t>jnxVpnMIBNotifications</w:t>
            </w:r>
            <w:proofErr w:type="spellEnd"/>
            <w:r>
              <w:rPr>
                <w:rFonts w:ascii="Courier New" w:hAnsi="Courier New" w:cs="Courier New"/>
                <w:sz w:val="20"/>
                <w:szCs w:val="20"/>
                <w:lang w:eastAsia="zh-CN"/>
              </w:rPr>
              <w:t xml:space="preserve"> 3 }</w:t>
            </w:r>
          </w:p>
          <w:p w:rsidR="0071165E" w:rsidRDefault="0071165E">
            <w:pPr>
              <w:rPr>
                <w:lang w:eastAsia="zh-CN"/>
              </w:rPr>
            </w:pPr>
          </w:p>
          <w:p w:rsidR="0071165E" w:rsidRDefault="0071165E">
            <w:pPr>
              <w:rPr>
                <w:lang w:eastAsia="zh-CN"/>
              </w:rPr>
            </w:pPr>
          </w:p>
          <w:p w:rsidR="0071165E" w:rsidRDefault="0071165E">
            <w:pPr>
              <w:rPr>
                <w:lang w:eastAsia="zh-CN"/>
              </w:rPr>
            </w:pPr>
          </w:p>
          <w:p w:rsidR="0071165E" w:rsidRDefault="0071165E">
            <w:pPr>
              <w:rPr>
                <w:lang w:eastAsia="zh-CN"/>
              </w:rPr>
            </w:pP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bookmarkStart w:id="8" w:name="1014362"/>
            <w:bookmarkEnd w:id="8"/>
            <w:proofErr w:type="spellStart"/>
            <w:r>
              <w:rPr>
                <w:rFonts w:ascii="Courier New" w:hAnsi="Courier New" w:cs="Courier New"/>
                <w:sz w:val="20"/>
                <w:szCs w:val="20"/>
                <w:lang w:eastAsia="zh-CN"/>
              </w:rPr>
              <w:t>jnxVpnPwDown</w:t>
            </w:r>
            <w:proofErr w:type="spellEnd"/>
            <w:r>
              <w:rPr>
                <w:rFonts w:ascii="Courier New" w:hAnsi="Courier New" w:cs="Courier New"/>
                <w:sz w:val="20"/>
                <w:szCs w:val="20"/>
                <w:lang w:eastAsia="zh-CN"/>
              </w:rPr>
              <w:t xml:space="preserve"> NOTIFICATION-TYPE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OBJECTS         { </w:t>
            </w:r>
            <w:proofErr w:type="spellStart"/>
            <w:r>
              <w:rPr>
                <w:rFonts w:ascii="Courier New" w:hAnsi="Courier New" w:cs="Courier New"/>
                <w:sz w:val="20"/>
                <w:szCs w:val="20"/>
                <w:lang w:eastAsia="zh-CN"/>
              </w:rPr>
              <w:t>jnxVpnPwVpnType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jnxVpnPwVpnName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jnxVpnPwIndex</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STATUS          current</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DESCRIPTION</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"A </w:t>
            </w:r>
            <w:proofErr w:type="spellStart"/>
            <w:r>
              <w:rPr>
                <w:rFonts w:ascii="Courier New" w:hAnsi="Courier New" w:cs="Courier New"/>
                <w:sz w:val="20"/>
                <w:szCs w:val="20"/>
                <w:lang w:eastAsia="zh-CN"/>
              </w:rPr>
              <w:t>jnxVpnPwDown</w:t>
            </w:r>
            <w:proofErr w:type="spellEnd"/>
            <w:r>
              <w:rPr>
                <w:rFonts w:ascii="Courier New" w:hAnsi="Courier New" w:cs="Courier New"/>
                <w:sz w:val="20"/>
                <w:szCs w:val="20"/>
                <w:lang w:eastAsia="zh-CN"/>
              </w:rPr>
              <w:t xml:space="preserve"> notification is generated when the Pseudo-Wire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with index </w:t>
            </w:r>
            <w:proofErr w:type="spellStart"/>
            <w:r>
              <w:rPr>
                <w:rFonts w:ascii="Courier New" w:hAnsi="Courier New" w:cs="Courier New"/>
                <w:sz w:val="20"/>
                <w:szCs w:val="20"/>
                <w:lang w:eastAsia="zh-CN"/>
              </w:rPr>
              <w:t>jnxVpnPwIndex</w:t>
            </w:r>
            <w:proofErr w:type="spellEnd"/>
            <w:r>
              <w:rPr>
                <w:rFonts w:ascii="Courier New" w:hAnsi="Courier New" w:cs="Courier New"/>
                <w:sz w:val="20"/>
                <w:szCs w:val="20"/>
                <w:lang w:eastAsia="zh-CN"/>
              </w:rPr>
              <w:t xml:space="preserve"> belonging to the VPN named </w:t>
            </w:r>
            <w:proofErr w:type="spellStart"/>
            <w:r>
              <w:rPr>
                <w:rFonts w:ascii="Courier New" w:hAnsi="Courier New" w:cs="Courier New"/>
                <w:sz w:val="20"/>
                <w:szCs w:val="20"/>
                <w:lang w:eastAsia="zh-CN"/>
              </w:rPr>
              <w:t>jnxVpnPwVpnName</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t>
            </w:r>
            <w:proofErr w:type="gramStart"/>
            <w:r>
              <w:rPr>
                <w:rFonts w:ascii="Courier New" w:hAnsi="Courier New" w:cs="Courier New"/>
                <w:sz w:val="20"/>
                <w:szCs w:val="20"/>
                <w:lang w:eastAsia="zh-CN"/>
              </w:rPr>
              <w:t>of</w:t>
            </w:r>
            <w:proofErr w:type="gramEnd"/>
            <w:r>
              <w:rPr>
                <w:rFonts w:ascii="Courier New" w:hAnsi="Courier New" w:cs="Courier New"/>
                <w:sz w:val="20"/>
                <w:szCs w:val="20"/>
                <w:lang w:eastAsia="zh-CN"/>
              </w:rPr>
              <w:t xml:space="preserve"> type </w:t>
            </w:r>
            <w:proofErr w:type="spellStart"/>
            <w:r>
              <w:rPr>
                <w:rFonts w:ascii="Courier New" w:hAnsi="Courier New" w:cs="Courier New"/>
                <w:sz w:val="20"/>
                <w:szCs w:val="20"/>
                <w:lang w:eastAsia="zh-CN"/>
              </w:rPr>
              <w:t>jnxVpnPwVpnType</w:t>
            </w:r>
            <w:proofErr w:type="spellEnd"/>
            <w:r>
              <w:rPr>
                <w:rFonts w:ascii="Courier New" w:hAnsi="Courier New" w:cs="Courier New"/>
                <w:sz w:val="20"/>
                <w:szCs w:val="20"/>
                <w:lang w:eastAsia="zh-CN"/>
              </w:rPr>
              <w:t xml:space="preserve"> transitions to the 'down' state."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 { </w:t>
            </w:r>
            <w:proofErr w:type="spellStart"/>
            <w:r>
              <w:rPr>
                <w:rFonts w:ascii="Courier New" w:hAnsi="Courier New" w:cs="Courier New"/>
                <w:sz w:val="20"/>
                <w:szCs w:val="20"/>
                <w:lang w:eastAsia="zh-CN"/>
              </w:rPr>
              <w:t>jnxVpnMIBNotifications</w:t>
            </w:r>
            <w:proofErr w:type="spellEnd"/>
            <w:r>
              <w:rPr>
                <w:rFonts w:ascii="Courier New" w:hAnsi="Courier New" w:cs="Courier New"/>
                <w:sz w:val="20"/>
                <w:szCs w:val="20"/>
                <w:lang w:eastAsia="zh-CN"/>
              </w:rPr>
              <w:t xml:space="preserve"> 4 }</w:t>
            </w:r>
          </w:p>
          <w:p w:rsidR="001D37D4" w:rsidRDefault="001D37D4">
            <w:pPr>
              <w:rPr>
                <w:lang w:eastAsia="zh-CN"/>
              </w:rPr>
            </w:pPr>
          </w:p>
        </w:tc>
      </w:tr>
      <w:tr w:rsidR="001D37D4" w:rsidTr="0071165E">
        <w:trPr>
          <w:trHeight w:val="663"/>
        </w:trPr>
        <w:tc>
          <w:tcPr>
            <w:tcW w:w="2250" w:type="dxa"/>
            <w:tcBorders>
              <w:top w:val="single" w:sz="12" w:space="0" w:color="000000"/>
              <w:left w:val="single" w:sz="12" w:space="0" w:color="000000"/>
              <w:bottom w:val="single" w:sz="12" w:space="0" w:color="000000"/>
              <w:right w:val="single" w:sz="12" w:space="0" w:color="000000"/>
            </w:tcBorders>
            <w:shd w:val="solid" w:color="C0C0C0" w:fill="FFFFFF"/>
            <w:hideMark/>
          </w:tcPr>
          <w:p w:rsidR="001D37D4" w:rsidRDefault="001D37D4">
            <w:pPr>
              <w:rPr>
                <w:bCs/>
              </w:rPr>
            </w:pPr>
            <w:proofErr w:type="spellStart"/>
            <w:r>
              <w:rPr>
                <w:bCs/>
              </w:rPr>
              <w:lastRenderedPageBreak/>
              <w:t>JnxVpnIfUpDown</w:t>
            </w:r>
            <w:proofErr w:type="spellEnd"/>
          </w:p>
        </w:tc>
        <w:tc>
          <w:tcPr>
            <w:tcW w:w="6120" w:type="dxa"/>
            <w:tcBorders>
              <w:top w:val="single" w:sz="12" w:space="0" w:color="000000"/>
              <w:left w:val="single" w:sz="12" w:space="0" w:color="000000"/>
              <w:bottom w:val="single" w:sz="12" w:space="0" w:color="000000"/>
              <w:right w:val="single" w:sz="12" w:space="0" w:color="000000"/>
            </w:tcBorders>
            <w:hideMark/>
          </w:tcPr>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proofErr w:type="spellStart"/>
            <w:r>
              <w:rPr>
                <w:rFonts w:ascii="Courier New" w:hAnsi="Courier New" w:cs="Courier New"/>
                <w:sz w:val="20"/>
                <w:szCs w:val="20"/>
                <w:lang w:eastAsia="zh-CN"/>
              </w:rPr>
              <w:t>jnxVpnIfDown</w:t>
            </w:r>
            <w:proofErr w:type="spellEnd"/>
            <w:r>
              <w:rPr>
                <w:rFonts w:ascii="Courier New" w:hAnsi="Courier New" w:cs="Courier New"/>
                <w:sz w:val="20"/>
                <w:szCs w:val="20"/>
                <w:lang w:eastAsia="zh-CN"/>
              </w:rPr>
              <w:t xml:space="preserve"> NOTIFICATION-TYPE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OBJECTS         { </w:t>
            </w:r>
            <w:proofErr w:type="spellStart"/>
            <w:r>
              <w:rPr>
                <w:rFonts w:ascii="Courier New" w:hAnsi="Courier New" w:cs="Courier New"/>
                <w:sz w:val="20"/>
                <w:szCs w:val="20"/>
                <w:lang w:eastAsia="zh-CN"/>
              </w:rPr>
              <w:t>jnxVpnIfVpnType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jnxVpnIfVpnName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jnxVpnIfIndex</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STATUS          current</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DESCRIPTION</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"A </w:t>
            </w:r>
            <w:proofErr w:type="spellStart"/>
            <w:r>
              <w:rPr>
                <w:rFonts w:ascii="Courier New" w:hAnsi="Courier New" w:cs="Courier New"/>
                <w:sz w:val="20"/>
                <w:szCs w:val="20"/>
                <w:lang w:eastAsia="zh-CN"/>
              </w:rPr>
              <w:t>jnxVpnIfDown</w:t>
            </w:r>
            <w:proofErr w:type="spellEnd"/>
            <w:r>
              <w:rPr>
                <w:rFonts w:ascii="Courier New" w:hAnsi="Courier New" w:cs="Courier New"/>
                <w:sz w:val="20"/>
                <w:szCs w:val="20"/>
                <w:lang w:eastAsia="zh-CN"/>
              </w:rPr>
              <w:t xml:space="preserve"> notification is generated when the interface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with index </w:t>
            </w:r>
            <w:proofErr w:type="spellStart"/>
            <w:r>
              <w:rPr>
                <w:rFonts w:ascii="Courier New" w:hAnsi="Courier New" w:cs="Courier New"/>
                <w:sz w:val="20"/>
                <w:szCs w:val="20"/>
                <w:lang w:eastAsia="zh-CN"/>
              </w:rPr>
              <w:t>jnxVpnIfIndex</w:t>
            </w:r>
            <w:proofErr w:type="spellEnd"/>
            <w:r>
              <w:rPr>
                <w:rFonts w:ascii="Courier New" w:hAnsi="Courier New" w:cs="Courier New"/>
                <w:sz w:val="20"/>
                <w:szCs w:val="20"/>
                <w:lang w:eastAsia="zh-CN"/>
              </w:rPr>
              <w:t xml:space="preserve"> belonging to the VPN named </w:t>
            </w:r>
            <w:proofErr w:type="spellStart"/>
            <w:r>
              <w:rPr>
                <w:rFonts w:ascii="Courier New" w:hAnsi="Courier New" w:cs="Courier New"/>
                <w:sz w:val="20"/>
                <w:szCs w:val="20"/>
                <w:lang w:eastAsia="zh-CN"/>
              </w:rPr>
              <w:t>jnxVpnIfVpnName</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t>
            </w:r>
            <w:proofErr w:type="gramStart"/>
            <w:r>
              <w:rPr>
                <w:rFonts w:ascii="Courier New" w:hAnsi="Courier New" w:cs="Courier New"/>
                <w:sz w:val="20"/>
                <w:szCs w:val="20"/>
                <w:lang w:eastAsia="zh-CN"/>
              </w:rPr>
              <w:t>of</w:t>
            </w:r>
            <w:proofErr w:type="gramEnd"/>
            <w:r>
              <w:rPr>
                <w:rFonts w:ascii="Courier New" w:hAnsi="Courier New" w:cs="Courier New"/>
                <w:sz w:val="20"/>
                <w:szCs w:val="20"/>
                <w:lang w:eastAsia="zh-CN"/>
              </w:rPr>
              <w:t xml:space="preserve"> type </w:t>
            </w:r>
            <w:proofErr w:type="spellStart"/>
            <w:r>
              <w:rPr>
                <w:rFonts w:ascii="Courier New" w:hAnsi="Courier New" w:cs="Courier New"/>
                <w:sz w:val="20"/>
                <w:szCs w:val="20"/>
                <w:lang w:eastAsia="zh-CN"/>
              </w:rPr>
              <w:t>jnxVpnIfVpnType</w:t>
            </w:r>
            <w:proofErr w:type="spellEnd"/>
            <w:r>
              <w:rPr>
                <w:rFonts w:ascii="Courier New" w:hAnsi="Courier New" w:cs="Courier New"/>
                <w:sz w:val="20"/>
                <w:szCs w:val="20"/>
                <w:lang w:eastAsia="zh-CN"/>
              </w:rPr>
              <w:t xml:space="preserve"> transitions to the 'down' state."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 { </w:t>
            </w:r>
            <w:proofErr w:type="spellStart"/>
            <w:r>
              <w:rPr>
                <w:rFonts w:ascii="Courier New" w:hAnsi="Courier New" w:cs="Courier New"/>
                <w:sz w:val="20"/>
                <w:szCs w:val="20"/>
                <w:lang w:eastAsia="zh-CN"/>
              </w:rPr>
              <w:t>jnxVpnMIBNotifications</w:t>
            </w:r>
            <w:proofErr w:type="spellEnd"/>
            <w:r>
              <w:rPr>
                <w:rFonts w:ascii="Courier New" w:hAnsi="Courier New" w:cs="Courier New"/>
                <w:sz w:val="20"/>
                <w:szCs w:val="20"/>
                <w:lang w:eastAsia="zh-CN"/>
              </w:rPr>
              <w:t xml:space="preserve"> 2 }</w:t>
            </w:r>
          </w:p>
          <w:p w:rsidR="001D37D4" w:rsidRDefault="001D37D4">
            <w:pPr>
              <w:rPr>
                <w:lang w:eastAsia="zh-CN"/>
              </w:rPr>
            </w:pP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proofErr w:type="spellStart"/>
            <w:r>
              <w:rPr>
                <w:rFonts w:ascii="Courier New" w:hAnsi="Courier New" w:cs="Courier New"/>
                <w:sz w:val="20"/>
                <w:szCs w:val="20"/>
                <w:lang w:eastAsia="zh-CN"/>
              </w:rPr>
              <w:t>jnxVpnIfUp</w:t>
            </w:r>
            <w:proofErr w:type="spellEnd"/>
            <w:r>
              <w:rPr>
                <w:rFonts w:ascii="Courier New" w:hAnsi="Courier New" w:cs="Courier New"/>
                <w:sz w:val="20"/>
                <w:szCs w:val="20"/>
                <w:lang w:eastAsia="zh-CN"/>
              </w:rPr>
              <w:t xml:space="preserve"> NOTIFICATION-TYPE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OBJECTS         { </w:t>
            </w:r>
            <w:proofErr w:type="spellStart"/>
            <w:r>
              <w:rPr>
                <w:rFonts w:ascii="Courier New" w:hAnsi="Courier New" w:cs="Courier New"/>
                <w:sz w:val="20"/>
                <w:szCs w:val="20"/>
                <w:lang w:eastAsia="zh-CN"/>
              </w:rPr>
              <w:t>jnxVpnIfVpnType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jnxVpnIfVpnName</w:t>
            </w:r>
            <w:proofErr w:type="spellEnd"/>
            <w:r>
              <w:rPr>
                <w:rFonts w:ascii="Courier New" w:hAnsi="Courier New" w:cs="Courier New"/>
                <w:sz w:val="20"/>
                <w:szCs w:val="20"/>
                <w:lang w:eastAsia="zh-CN"/>
              </w:rPr>
              <w:t xml:space="preserve">, </w:t>
            </w:r>
            <w:proofErr w:type="spellStart"/>
            <w:r>
              <w:rPr>
                <w:rFonts w:ascii="Courier New" w:hAnsi="Courier New" w:cs="Courier New"/>
                <w:sz w:val="20"/>
                <w:szCs w:val="20"/>
                <w:lang w:eastAsia="zh-CN"/>
              </w:rPr>
              <w:t>jnxVpnIfIndex</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STATUS          current</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DESCRIPTION</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"A </w:t>
            </w:r>
            <w:proofErr w:type="spellStart"/>
            <w:r>
              <w:rPr>
                <w:rFonts w:ascii="Courier New" w:hAnsi="Courier New" w:cs="Courier New"/>
                <w:sz w:val="20"/>
                <w:szCs w:val="20"/>
                <w:lang w:eastAsia="zh-CN"/>
              </w:rPr>
              <w:t>jnxVpnIfUp</w:t>
            </w:r>
            <w:proofErr w:type="spellEnd"/>
            <w:r>
              <w:rPr>
                <w:rFonts w:ascii="Courier New" w:hAnsi="Courier New" w:cs="Courier New"/>
                <w:sz w:val="20"/>
                <w:szCs w:val="20"/>
                <w:lang w:eastAsia="zh-CN"/>
              </w:rPr>
              <w:t xml:space="preserve"> notification is generated when the interface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with index </w:t>
            </w:r>
            <w:proofErr w:type="spellStart"/>
            <w:r>
              <w:rPr>
                <w:rFonts w:ascii="Courier New" w:hAnsi="Courier New" w:cs="Courier New"/>
                <w:sz w:val="20"/>
                <w:szCs w:val="20"/>
                <w:lang w:eastAsia="zh-CN"/>
              </w:rPr>
              <w:t>jnxVpnIfIndex</w:t>
            </w:r>
            <w:proofErr w:type="spellEnd"/>
            <w:r>
              <w:rPr>
                <w:rFonts w:ascii="Courier New" w:hAnsi="Courier New" w:cs="Courier New"/>
                <w:sz w:val="20"/>
                <w:szCs w:val="20"/>
                <w:lang w:eastAsia="zh-CN"/>
              </w:rPr>
              <w:t xml:space="preserve"> belonging to the VPN named </w:t>
            </w:r>
            <w:proofErr w:type="spellStart"/>
            <w:r>
              <w:rPr>
                <w:rFonts w:ascii="Courier New" w:hAnsi="Courier New" w:cs="Courier New"/>
                <w:sz w:val="20"/>
                <w:szCs w:val="20"/>
                <w:lang w:eastAsia="zh-CN"/>
              </w:rPr>
              <w:t>jnxVpnIfVpnName</w:t>
            </w:r>
            <w:proofErr w:type="spellEnd"/>
            <w:r>
              <w:rPr>
                <w:rFonts w:ascii="Courier New" w:hAnsi="Courier New" w:cs="Courier New"/>
                <w:sz w:val="20"/>
                <w:szCs w:val="20"/>
                <w:lang w:eastAsia="zh-CN"/>
              </w:rPr>
              <w:t xml:space="preserve"> </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w:t>
            </w:r>
            <w:proofErr w:type="gramStart"/>
            <w:r>
              <w:rPr>
                <w:rFonts w:ascii="Courier New" w:hAnsi="Courier New" w:cs="Courier New"/>
                <w:sz w:val="20"/>
                <w:szCs w:val="20"/>
                <w:lang w:eastAsia="zh-CN"/>
              </w:rPr>
              <w:t>of</w:t>
            </w:r>
            <w:proofErr w:type="gramEnd"/>
            <w:r>
              <w:rPr>
                <w:rFonts w:ascii="Courier New" w:hAnsi="Courier New" w:cs="Courier New"/>
                <w:sz w:val="20"/>
                <w:szCs w:val="20"/>
                <w:lang w:eastAsia="zh-CN"/>
              </w:rPr>
              <w:t xml:space="preserve"> type </w:t>
            </w:r>
            <w:proofErr w:type="spellStart"/>
            <w:r>
              <w:rPr>
                <w:rFonts w:ascii="Courier New" w:hAnsi="Courier New" w:cs="Courier New"/>
                <w:sz w:val="20"/>
                <w:szCs w:val="20"/>
                <w:lang w:eastAsia="zh-CN"/>
              </w:rPr>
              <w:t>jnxVpnIfVpnType</w:t>
            </w:r>
            <w:proofErr w:type="spellEnd"/>
            <w:r>
              <w:rPr>
                <w:rFonts w:ascii="Courier New" w:hAnsi="Courier New" w:cs="Courier New"/>
                <w:sz w:val="20"/>
                <w:szCs w:val="20"/>
                <w:lang w:eastAsia="zh-CN"/>
              </w:rPr>
              <w:t xml:space="preserve"> transitions out of the 'down' state."</w:t>
            </w:r>
          </w:p>
          <w:p w:rsidR="0071165E" w:rsidRDefault="0071165E" w:rsidP="007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Pr>
                <w:rFonts w:ascii="Courier New" w:hAnsi="Courier New" w:cs="Courier New"/>
                <w:sz w:val="20"/>
                <w:szCs w:val="20"/>
                <w:lang w:eastAsia="zh-CN"/>
              </w:rPr>
              <w:t xml:space="preserve">   ::= { </w:t>
            </w:r>
            <w:proofErr w:type="spellStart"/>
            <w:r>
              <w:rPr>
                <w:rFonts w:ascii="Courier New" w:hAnsi="Courier New" w:cs="Courier New"/>
                <w:sz w:val="20"/>
                <w:szCs w:val="20"/>
                <w:lang w:eastAsia="zh-CN"/>
              </w:rPr>
              <w:t>jnxVpnMIBNotifications</w:t>
            </w:r>
            <w:proofErr w:type="spellEnd"/>
            <w:r>
              <w:rPr>
                <w:rFonts w:ascii="Courier New" w:hAnsi="Courier New" w:cs="Courier New"/>
                <w:sz w:val="20"/>
                <w:szCs w:val="20"/>
                <w:lang w:eastAsia="zh-CN"/>
              </w:rPr>
              <w:t xml:space="preserve"> 1 }</w:t>
            </w:r>
          </w:p>
          <w:p w:rsidR="001D37D4" w:rsidRDefault="001D37D4">
            <w:pPr>
              <w:rPr>
                <w:lang w:eastAsia="zh-CN"/>
              </w:rPr>
            </w:pPr>
          </w:p>
        </w:tc>
      </w:tr>
      <w:tr w:rsidR="001D37D4" w:rsidTr="0071165E">
        <w:trPr>
          <w:trHeight w:val="780"/>
        </w:trPr>
        <w:tc>
          <w:tcPr>
            <w:tcW w:w="2250" w:type="dxa"/>
            <w:tcBorders>
              <w:top w:val="single" w:sz="12" w:space="0" w:color="000000"/>
              <w:left w:val="single" w:sz="12" w:space="0" w:color="000000"/>
              <w:bottom w:val="single" w:sz="12" w:space="0" w:color="000000"/>
              <w:right w:val="single" w:sz="12" w:space="0" w:color="000000"/>
            </w:tcBorders>
            <w:shd w:val="solid" w:color="C0C0C0" w:fill="FFFFFF"/>
            <w:hideMark/>
          </w:tcPr>
          <w:p w:rsidR="001D37D4" w:rsidRDefault="0071165E">
            <w:pPr>
              <w:rPr>
                <w:bCs/>
              </w:rPr>
            </w:pPr>
            <w:proofErr w:type="spellStart"/>
            <w:r>
              <w:rPr>
                <w:bCs/>
              </w:rPr>
              <w:t>Link</w:t>
            </w:r>
            <w:r w:rsidR="001D37D4">
              <w:rPr>
                <w:bCs/>
              </w:rPr>
              <w:t>UpDown</w:t>
            </w:r>
            <w:proofErr w:type="spellEnd"/>
          </w:p>
        </w:tc>
        <w:tc>
          <w:tcPr>
            <w:tcW w:w="6120" w:type="dxa"/>
            <w:tcBorders>
              <w:top w:val="single" w:sz="12" w:space="0" w:color="000000"/>
              <w:left w:val="single" w:sz="12" w:space="0" w:color="000000"/>
              <w:bottom w:val="single" w:sz="12" w:space="0" w:color="000000"/>
              <w:right w:val="single" w:sz="12" w:space="0" w:color="000000"/>
            </w:tcBorders>
            <w:hideMark/>
          </w:tcPr>
          <w:p w:rsidR="0071165E" w:rsidRDefault="0071165E" w:rsidP="0071165E">
            <w:pPr>
              <w:pStyle w:val="HTMLPreformatted"/>
            </w:pPr>
            <w:proofErr w:type="spellStart"/>
            <w:r>
              <w:t>linkDown</w:t>
            </w:r>
            <w:proofErr w:type="spellEnd"/>
            <w:r>
              <w:t xml:space="preserve"> NOTIFICATION-TYPE</w:t>
            </w:r>
          </w:p>
          <w:p w:rsidR="0071165E" w:rsidRDefault="0071165E" w:rsidP="0071165E">
            <w:pPr>
              <w:pStyle w:val="HTMLPreformatted"/>
            </w:pPr>
            <w:r>
              <w:t xml:space="preserve">    OBJECTS { </w:t>
            </w:r>
            <w:proofErr w:type="spellStart"/>
            <w:r>
              <w:t>ifIndex</w:t>
            </w:r>
            <w:proofErr w:type="spellEnd"/>
            <w:r>
              <w:t xml:space="preserve">, </w:t>
            </w:r>
            <w:proofErr w:type="spellStart"/>
            <w:r>
              <w:t>ifAdminStatus</w:t>
            </w:r>
            <w:proofErr w:type="spellEnd"/>
            <w:r>
              <w:t xml:space="preserve">, </w:t>
            </w:r>
            <w:proofErr w:type="spellStart"/>
            <w:r>
              <w:t>ifOperStatus</w:t>
            </w:r>
            <w:proofErr w:type="spellEnd"/>
            <w:r>
              <w:t xml:space="preserve"> }</w:t>
            </w:r>
          </w:p>
          <w:p w:rsidR="0071165E" w:rsidRDefault="0071165E" w:rsidP="0071165E">
            <w:pPr>
              <w:pStyle w:val="HTMLPreformatted"/>
            </w:pPr>
            <w:r>
              <w:t xml:space="preserve">    STATUS  current</w:t>
            </w:r>
          </w:p>
          <w:p w:rsidR="0071165E" w:rsidRDefault="0071165E" w:rsidP="0071165E">
            <w:pPr>
              <w:pStyle w:val="HTMLPreformatted"/>
            </w:pPr>
            <w:r>
              <w:t xml:space="preserve">    DESCRIPTION</w:t>
            </w:r>
          </w:p>
          <w:p w:rsidR="0071165E" w:rsidRDefault="0071165E" w:rsidP="0071165E">
            <w:pPr>
              <w:pStyle w:val="HTMLPreformatted"/>
            </w:pPr>
            <w:r>
              <w:t xml:space="preserve">            "A </w:t>
            </w:r>
            <w:proofErr w:type="spellStart"/>
            <w:r>
              <w:t>linkDown</w:t>
            </w:r>
            <w:proofErr w:type="spellEnd"/>
            <w:r>
              <w:t xml:space="preserve"> trap signifies that the SNMP entity, acting in</w:t>
            </w:r>
          </w:p>
          <w:p w:rsidR="0071165E" w:rsidRDefault="0071165E" w:rsidP="0071165E">
            <w:pPr>
              <w:pStyle w:val="HTMLPreformatted"/>
            </w:pPr>
            <w:r>
              <w:t xml:space="preserve">            an agent role, has detected that the </w:t>
            </w:r>
            <w:proofErr w:type="spellStart"/>
            <w:r>
              <w:t>ifOperStatus</w:t>
            </w:r>
            <w:proofErr w:type="spellEnd"/>
            <w:r>
              <w:t xml:space="preserve"> object for</w:t>
            </w:r>
          </w:p>
          <w:p w:rsidR="0071165E" w:rsidRDefault="0071165E" w:rsidP="0071165E">
            <w:pPr>
              <w:pStyle w:val="HTMLPreformatted"/>
            </w:pPr>
            <w:r>
              <w:t xml:space="preserve">            one of its communication links is about to enter the down</w:t>
            </w:r>
          </w:p>
          <w:p w:rsidR="0071165E" w:rsidRDefault="0071165E" w:rsidP="0071165E">
            <w:pPr>
              <w:pStyle w:val="HTMLPreformatted"/>
            </w:pPr>
            <w:r>
              <w:t xml:space="preserve">            state from some other state (but not from the </w:t>
            </w:r>
            <w:proofErr w:type="spellStart"/>
            <w:r>
              <w:t>notPresent</w:t>
            </w:r>
            <w:proofErr w:type="spellEnd"/>
          </w:p>
          <w:p w:rsidR="0071165E" w:rsidRDefault="0071165E" w:rsidP="0071165E">
            <w:pPr>
              <w:pStyle w:val="HTMLPreformatted"/>
            </w:pPr>
            <w:r>
              <w:t xml:space="preserve">            </w:t>
            </w:r>
            <w:proofErr w:type="gramStart"/>
            <w:r>
              <w:t>state</w:t>
            </w:r>
            <w:proofErr w:type="gramEnd"/>
            <w:r>
              <w:t>).  This other state is indicated by the included value</w:t>
            </w:r>
          </w:p>
          <w:p w:rsidR="0071165E" w:rsidRDefault="0071165E" w:rsidP="0071165E">
            <w:pPr>
              <w:pStyle w:val="HTMLPreformatted"/>
            </w:pPr>
            <w:r>
              <w:t xml:space="preserve">            </w:t>
            </w:r>
            <w:proofErr w:type="gramStart"/>
            <w:r>
              <w:t>of</w:t>
            </w:r>
            <w:proofErr w:type="gramEnd"/>
            <w:r>
              <w:t xml:space="preserve"> </w:t>
            </w:r>
            <w:proofErr w:type="spellStart"/>
            <w:r>
              <w:t>ifOperStatus</w:t>
            </w:r>
            <w:proofErr w:type="spellEnd"/>
            <w:r>
              <w:t>."</w:t>
            </w:r>
          </w:p>
          <w:p w:rsidR="0071165E" w:rsidRDefault="0071165E" w:rsidP="0071165E">
            <w:pPr>
              <w:pStyle w:val="HTMLPreformatted"/>
            </w:pPr>
            <w:r>
              <w:t xml:space="preserve">    ::= { </w:t>
            </w:r>
            <w:proofErr w:type="spellStart"/>
            <w:r>
              <w:t>snmpTraps</w:t>
            </w:r>
            <w:proofErr w:type="spellEnd"/>
            <w:r>
              <w:t xml:space="preserve"> 3 }</w:t>
            </w:r>
          </w:p>
          <w:p w:rsidR="001D37D4" w:rsidRDefault="001D37D4">
            <w:pPr>
              <w:rPr>
                <w:lang w:eastAsia="zh-CN"/>
              </w:rPr>
            </w:pPr>
          </w:p>
          <w:p w:rsidR="0071165E" w:rsidRDefault="0071165E" w:rsidP="0071165E">
            <w:pPr>
              <w:pStyle w:val="HTMLPreformatted"/>
            </w:pPr>
            <w:proofErr w:type="spellStart"/>
            <w:r>
              <w:t>linkUp</w:t>
            </w:r>
            <w:proofErr w:type="spellEnd"/>
            <w:r>
              <w:t xml:space="preserve"> NOTIFICATION-TYPE</w:t>
            </w:r>
          </w:p>
          <w:p w:rsidR="0071165E" w:rsidRDefault="0071165E" w:rsidP="0071165E">
            <w:pPr>
              <w:pStyle w:val="HTMLPreformatted"/>
            </w:pPr>
            <w:r>
              <w:t xml:space="preserve">    OBJECTS { </w:t>
            </w:r>
            <w:proofErr w:type="spellStart"/>
            <w:r>
              <w:t>ifIndex</w:t>
            </w:r>
            <w:proofErr w:type="spellEnd"/>
            <w:r>
              <w:t xml:space="preserve">, </w:t>
            </w:r>
            <w:proofErr w:type="spellStart"/>
            <w:r>
              <w:t>ifAdminStatus</w:t>
            </w:r>
            <w:proofErr w:type="spellEnd"/>
            <w:r>
              <w:t xml:space="preserve">, </w:t>
            </w:r>
            <w:proofErr w:type="spellStart"/>
            <w:r>
              <w:t>ifOperStatus</w:t>
            </w:r>
            <w:proofErr w:type="spellEnd"/>
            <w:r>
              <w:t xml:space="preserve"> }</w:t>
            </w:r>
          </w:p>
          <w:p w:rsidR="0071165E" w:rsidRDefault="0071165E" w:rsidP="0071165E">
            <w:pPr>
              <w:pStyle w:val="HTMLPreformatted"/>
            </w:pPr>
            <w:r>
              <w:t xml:space="preserve">    STATUS  current</w:t>
            </w:r>
          </w:p>
          <w:p w:rsidR="0071165E" w:rsidRDefault="0071165E" w:rsidP="0071165E">
            <w:pPr>
              <w:pStyle w:val="HTMLPreformatted"/>
            </w:pPr>
            <w:r>
              <w:t xml:space="preserve">    DESCRIPTION</w:t>
            </w:r>
          </w:p>
          <w:p w:rsidR="0071165E" w:rsidRDefault="0071165E" w:rsidP="0071165E">
            <w:pPr>
              <w:pStyle w:val="HTMLPreformatted"/>
            </w:pPr>
            <w:r>
              <w:t xml:space="preserve">            "A </w:t>
            </w:r>
            <w:proofErr w:type="spellStart"/>
            <w:r>
              <w:t>linkUp</w:t>
            </w:r>
            <w:proofErr w:type="spellEnd"/>
            <w:r>
              <w:t xml:space="preserve"> trap signifies that the SNMP entity, acting in an</w:t>
            </w:r>
          </w:p>
          <w:p w:rsidR="0071165E" w:rsidRDefault="0071165E" w:rsidP="0071165E">
            <w:pPr>
              <w:pStyle w:val="HTMLPreformatted"/>
            </w:pPr>
            <w:r>
              <w:t xml:space="preserve">            agent role, has detected that the </w:t>
            </w:r>
            <w:proofErr w:type="spellStart"/>
            <w:r>
              <w:t>ifOperStatus</w:t>
            </w:r>
            <w:proofErr w:type="spellEnd"/>
            <w:r>
              <w:t xml:space="preserve"> object for</w:t>
            </w:r>
          </w:p>
          <w:p w:rsidR="0071165E" w:rsidRDefault="0071165E" w:rsidP="0071165E">
            <w:pPr>
              <w:pStyle w:val="HTMLPreformatted"/>
            </w:pPr>
            <w:r>
              <w:t xml:space="preserve">            one of its communication links left </w:t>
            </w:r>
            <w:r>
              <w:lastRenderedPageBreak/>
              <w:t>the down state and</w:t>
            </w:r>
          </w:p>
          <w:p w:rsidR="0071165E" w:rsidRDefault="0071165E" w:rsidP="0071165E">
            <w:pPr>
              <w:pStyle w:val="HTMLPreformatted"/>
            </w:pPr>
            <w:r>
              <w:t xml:space="preserve">            transitioned into some other state (but not into the</w:t>
            </w:r>
          </w:p>
          <w:p w:rsidR="0071165E" w:rsidRDefault="0071165E" w:rsidP="0071165E">
            <w:pPr>
              <w:pStyle w:val="HTMLPreformatted"/>
            </w:pPr>
            <w:r>
              <w:t xml:space="preserve">            </w:t>
            </w:r>
            <w:proofErr w:type="spellStart"/>
            <w:proofErr w:type="gramStart"/>
            <w:r>
              <w:t>notPresent</w:t>
            </w:r>
            <w:proofErr w:type="spellEnd"/>
            <w:proofErr w:type="gramEnd"/>
            <w:r>
              <w:t xml:space="preserve"> state).  This other state is indicated by the</w:t>
            </w:r>
          </w:p>
          <w:p w:rsidR="0071165E" w:rsidRDefault="0071165E" w:rsidP="0071165E">
            <w:pPr>
              <w:pStyle w:val="HTMLPreformatted"/>
            </w:pPr>
            <w:r>
              <w:t xml:space="preserve">            </w:t>
            </w:r>
            <w:proofErr w:type="gramStart"/>
            <w:r>
              <w:t>included</w:t>
            </w:r>
            <w:proofErr w:type="gramEnd"/>
            <w:r>
              <w:t xml:space="preserve"> value of </w:t>
            </w:r>
            <w:proofErr w:type="spellStart"/>
            <w:r>
              <w:t>ifOperStatus</w:t>
            </w:r>
            <w:proofErr w:type="spellEnd"/>
            <w:r>
              <w:t>."</w:t>
            </w:r>
          </w:p>
          <w:p w:rsidR="0071165E" w:rsidRDefault="0071165E" w:rsidP="0071165E">
            <w:pPr>
              <w:pStyle w:val="HTMLPreformatted"/>
            </w:pPr>
            <w:r>
              <w:t xml:space="preserve">    ::= { </w:t>
            </w:r>
            <w:proofErr w:type="spellStart"/>
            <w:r>
              <w:t>snmpTraps</w:t>
            </w:r>
            <w:proofErr w:type="spellEnd"/>
            <w:r>
              <w:t xml:space="preserve"> 4 }</w:t>
            </w:r>
          </w:p>
          <w:p w:rsidR="001D37D4" w:rsidRDefault="001D37D4">
            <w:pPr>
              <w:rPr>
                <w:lang w:eastAsia="zh-CN"/>
              </w:rPr>
            </w:pPr>
          </w:p>
        </w:tc>
      </w:tr>
    </w:tbl>
    <w:p w:rsidR="00B51DF6" w:rsidRDefault="00B51DF6" w:rsidP="001D37D4">
      <w:pPr>
        <w:pStyle w:val="heading0"/>
        <w:tabs>
          <w:tab w:val="left" w:pos="540"/>
        </w:tabs>
        <w:spacing w:before="120" w:beforeAutospacing="0" w:after="120" w:afterAutospacing="0"/>
        <w:rPr>
          <w:rStyle w:val="Strong"/>
          <w:rFonts w:ascii="Times New Roman" w:hAnsi="Times New Roman" w:cs="Times New Roman"/>
          <w:color w:val="000000"/>
        </w:rPr>
      </w:pPr>
    </w:p>
    <w:p w:rsidR="0003078A" w:rsidRPr="001D37D4" w:rsidRDefault="001D37D4" w:rsidP="001D37D4">
      <w:pPr>
        <w:pStyle w:val="heading0"/>
        <w:tabs>
          <w:tab w:val="left" w:pos="540"/>
        </w:tabs>
        <w:spacing w:before="120" w:beforeAutospacing="0" w:after="120" w:afterAutospacing="0"/>
        <w:rPr>
          <w:rFonts w:ascii="Times New Roman" w:hAnsi="Times New Roman" w:cs="Times New Roman"/>
          <w:bCs/>
          <w:color w:val="000000"/>
        </w:rPr>
      </w:pPr>
      <w:r>
        <w:rPr>
          <w:rStyle w:val="Strong"/>
          <w:rFonts w:ascii="Times New Roman" w:hAnsi="Times New Roman" w:cs="Times New Roman"/>
          <w:b w:val="0"/>
          <w:color w:val="000000"/>
        </w:rPr>
        <w:t xml:space="preserve">The LSP </w:t>
      </w:r>
      <w:r w:rsidR="00E05F49">
        <w:rPr>
          <w:rStyle w:val="Strong"/>
          <w:rFonts w:ascii="Times New Roman" w:hAnsi="Times New Roman" w:cs="Times New Roman"/>
          <w:b w:val="0"/>
          <w:color w:val="000000"/>
        </w:rPr>
        <w:t xml:space="preserve">traps are monitored and would possibly trigger </w:t>
      </w:r>
      <w:r w:rsidR="0023563B">
        <w:rPr>
          <w:rStyle w:val="Strong"/>
          <w:rFonts w:ascii="Times New Roman" w:hAnsi="Times New Roman" w:cs="Times New Roman"/>
          <w:b w:val="0"/>
          <w:color w:val="000000"/>
        </w:rPr>
        <w:t>a service level Alarm</w:t>
      </w:r>
      <w:r>
        <w:rPr>
          <w:rStyle w:val="Strong"/>
          <w:rFonts w:ascii="Times New Roman" w:hAnsi="Times New Roman" w:cs="Times New Roman"/>
          <w:b w:val="0"/>
          <w:color w:val="000000"/>
        </w:rPr>
        <w:t xml:space="preserve"> in a later release</w:t>
      </w:r>
      <w:r w:rsidR="0003078A">
        <w:rPr>
          <w:rStyle w:val="Strong"/>
          <w:rFonts w:ascii="Times New Roman" w:hAnsi="Times New Roman" w:cs="Times New Roman"/>
          <w:b w:val="0"/>
          <w:color w:val="000000"/>
        </w:rPr>
        <w:t>:</w:t>
      </w:r>
    </w:p>
    <w:p w:rsidR="0003078A" w:rsidRPr="0051240A" w:rsidRDefault="0003078A" w:rsidP="0051240A">
      <w:pPr>
        <w:pStyle w:val="ListParagraph"/>
        <w:numPr>
          <w:ilvl w:val="0"/>
          <w:numId w:val="14"/>
        </w:numPr>
      </w:pPr>
      <w:proofErr w:type="spellStart"/>
      <w:r w:rsidRPr="0051240A">
        <w:t>jnxLdpSesDown</w:t>
      </w:r>
      <w:proofErr w:type="spellEnd"/>
      <w:r w:rsidRPr="0051240A">
        <w:t xml:space="preserve"> </w:t>
      </w:r>
    </w:p>
    <w:p w:rsidR="00402EA9" w:rsidRPr="0051240A" w:rsidRDefault="0003078A" w:rsidP="0051240A">
      <w:pPr>
        <w:pStyle w:val="heading0"/>
        <w:numPr>
          <w:ilvl w:val="0"/>
          <w:numId w:val="14"/>
        </w:numPr>
        <w:tabs>
          <w:tab w:val="left" w:pos="540"/>
        </w:tabs>
        <w:spacing w:before="0" w:beforeAutospacing="0" w:after="0" w:afterAutospacing="0"/>
        <w:rPr>
          <w:rFonts w:ascii="Times New Roman" w:hAnsi="Times New Roman" w:cs="Times New Roman"/>
          <w:bCs/>
        </w:rPr>
      </w:pPr>
      <w:r w:rsidRPr="0051240A">
        <w:rPr>
          <w:rFonts w:ascii="Times New Roman" w:eastAsia="Times New Roman" w:hAnsi="Times New Roman" w:cs="Times New Roman"/>
        </w:rPr>
        <w:t xml:space="preserve">   </w:t>
      </w:r>
      <w:proofErr w:type="spellStart"/>
      <w:r w:rsidRPr="0051240A">
        <w:rPr>
          <w:rFonts w:ascii="Times New Roman" w:eastAsia="Times New Roman" w:hAnsi="Times New Roman" w:cs="Times New Roman"/>
        </w:rPr>
        <w:t>jnxLdpLspUp</w:t>
      </w:r>
      <w:proofErr w:type="spellEnd"/>
    </w:p>
    <w:p w:rsidR="0051240A" w:rsidRPr="0051240A" w:rsidRDefault="0003078A" w:rsidP="0051240A">
      <w:pPr>
        <w:pStyle w:val="heading0"/>
        <w:numPr>
          <w:ilvl w:val="0"/>
          <w:numId w:val="14"/>
        </w:numPr>
        <w:tabs>
          <w:tab w:val="left" w:pos="540"/>
        </w:tabs>
        <w:spacing w:before="0" w:beforeAutospacing="0" w:after="0" w:afterAutospacing="0"/>
        <w:rPr>
          <w:rFonts w:ascii="Times New Roman" w:hAnsi="Times New Roman" w:cs="Times New Roman"/>
          <w:bCs/>
        </w:rPr>
      </w:pPr>
      <w:r w:rsidRPr="0051240A">
        <w:rPr>
          <w:rFonts w:ascii="Times New Roman" w:eastAsia="Times New Roman" w:hAnsi="Times New Roman" w:cs="Times New Roman"/>
        </w:rPr>
        <w:t xml:space="preserve">   </w:t>
      </w:r>
      <w:proofErr w:type="spellStart"/>
      <w:r w:rsidRPr="0051240A">
        <w:rPr>
          <w:rFonts w:ascii="Times New Roman" w:eastAsia="Times New Roman" w:hAnsi="Times New Roman" w:cs="Times New Roman"/>
        </w:rPr>
        <w:t>mplsLspPathDown</w:t>
      </w:r>
      <w:proofErr w:type="spellEnd"/>
      <w:r w:rsidRPr="0051240A">
        <w:rPr>
          <w:rFonts w:ascii="Times New Roman" w:eastAsia="Times New Roman" w:hAnsi="Times New Roman" w:cs="Times New Roman"/>
        </w:rPr>
        <w:t xml:space="preserve"> </w:t>
      </w:r>
    </w:p>
    <w:p w:rsidR="0051240A" w:rsidRPr="00EA4F51" w:rsidRDefault="0051240A" w:rsidP="001D37D4">
      <w:pPr>
        <w:pStyle w:val="heading0"/>
        <w:numPr>
          <w:ilvl w:val="0"/>
          <w:numId w:val="14"/>
        </w:numPr>
        <w:tabs>
          <w:tab w:val="left" w:pos="540"/>
        </w:tabs>
        <w:spacing w:before="0" w:beforeAutospacing="0" w:after="0" w:afterAutospacing="0"/>
        <w:rPr>
          <w:rFonts w:ascii="Times New Roman" w:hAnsi="Times New Roman" w:cs="Times New Roman"/>
          <w:bCs/>
        </w:rPr>
      </w:pPr>
      <w:r>
        <w:rPr>
          <w:rFonts w:ascii="Times New Roman" w:eastAsia="Times New Roman" w:hAnsi="Times New Roman" w:cs="Times New Roman"/>
        </w:rPr>
        <w:t xml:space="preserve">   </w:t>
      </w:r>
      <w:proofErr w:type="spellStart"/>
      <w:r w:rsidR="001743FA">
        <w:rPr>
          <w:rFonts w:ascii="Times New Roman" w:eastAsia="Times New Roman" w:hAnsi="Times New Roman" w:cs="Times New Roman"/>
        </w:rPr>
        <w:t>mplsLspInfo</w:t>
      </w:r>
      <w:proofErr w:type="spellEnd"/>
      <w:r w:rsidR="00DD647F">
        <w:rPr>
          <w:rFonts w:ascii="Times New Roman" w:eastAsia="Times New Roman" w:hAnsi="Times New Roman" w:cs="Times New Roman"/>
        </w:rPr>
        <w:t>&lt;!-</w:t>
      </w:r>
      <w:r w:rsidR="0003078A" w:rsidRPr="0051240A">
        <w:rPr>
          <w:rFonts w:ascii="Times New Roman" w:eastAsia="Times New Roman" w:hAnsi="Times New Roman" w:cs="Times New Roman"/>
        </w:rPr>
        <w:t>Up</w:t>
      </w:r>
    </w:p>
    <w:p w:rsidR="00EA4F51" w:rsidRDefault="00EA4F51" w:rsidP="00EA4F51">
      <w:pPr>
        <w:pStyle w:val="heading0"/>
        <w:tabs>
          <w:tab w:val="left" w:pos="540"/>
        </w:tabs>
        <w:spacing w:before="0" w:beforeAutospacing="0" w:after="0" w:afterAutospacing="0"/>
        <w:rPr>
          <w:rFonts w:ascii="Times New Roman" w:eastAsia="Times New Roman" w:hAnsi="Times New Roman" w:cs="Times New Roman"/>
        </w:rPr>
      </w:pPr>
    </w:p>
    <w:p w:rsidR="00EA4F51" w:rsidRDefault="00EA4F51" w:rsidP="00B07486">
      <w:pPr>
        <w:pStyle w:val="Heading1"/>
        <w:keepNext w:val="0"/>
        <w:numPr>
          <w:ilvl w:val="0"/>
          <w:numId w:val="18"/>
        </w:numPr>
        <w:spacing w:before="120" w:after="120"/>
      </w:pPr>
      <w:r>
        <w:t xml:space="preserve"> </w:t>
      </w:r>
      <w:bookmarkStart w:id="9" w:name="_Toc307577434"/>
      <w:r>
        <w:t>Drools</w:t>
      </w:r>
      <w:bookmarkEnd w:id="9"/>
    </w:p>
    <w:p w:rsidR="00614AE5" w:rsidRDefault="00EA4F51" w:rsidP="00EA4F51">
      <w:proofErr w:type="spellStart"/>
      <w:r>
        <w:t>JBoss</w:t>
      </w:r>
      <w:proofErr w:type="spellEnd"/>
      <w:r>
        <w:t xml:space="preserve"> Drools will be used to implement the business logic for the service level fault management. </w:t>
      </w:r>
    </w:p>
    <w:p w:rsidR="00614AE5" w:rsidRDefault="00614AE5" w:rsidP="00EA4F51"/>
    <w:p w:rsidR="00614AE5" w:rsidRPr="00614AE5" w:rsidRDefault="00614AE5"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sidRPr="00614AE5">
        <w:rPr>
          <w:rStyle w:val="Strong"/>
          <w:rFonts w:ascii="Times New Roman" w:hAnsi="Times New Roman" w:cs="Times New Roman"/>
          <w:color w:val="000000"/>
        </w:rPr>
        <w:t>Facts</w:t>
      </w:r>
    </w:p>
    <w:p w:rsidR="00614AE5" w:rsidRDefault="00614AE5" w:rsidP="00614AE5">
      <w:pPr>
        <w:pStyle w:val="ListParagraph"/>
      </w:pPr>
    </w:p>
    <w:p w:rsidR="00EA4F51" w:rsidRDefault="00EA4F51" w:rsidP="00EA4F51">
      <w:r>
        <w:t>OpenNMS needs to be enhanced to support the service-level objects below to be inserted as facts:</w:t>
      </w:r>
    </w:p>
    <w:p w:rsidR="00EA4F51" w:rsidRDefault="00EA4F51" w:rsidP="00EA4F51"/>
    <w:p w:rsidR="00EA4F51" w:rsidRDefault="00EA4F51" w:rsidP="00EA4F51">
      <w:pPr>
        <w:pStyle w:val="ListParagraph"/>
        <w:numPr>
          <w:ilvl w:val="0"/>
          <w:numId w:val="16"/>
        </w:numPr>
      </w:pPr>
      <w:r>
        <w:t xml:space="preserve">Service: Comprised of </w:t>
      </w:r>
      <w:proofErr w:type="spellStart"/>
      <w:r>
        <w:t>ServiceElements</w:t>
      </w:r>
      <w:proofErr w:type="spellEnd"/>
      <w:r>
        <w:t>, a Service can span multiple nodes</w:t>
      </w:r>
    </w:p>
    <w:p w:rsidR="00EA4F51" w:rsidRDefault="00EA4F51" w:rsidP="00EA4F51">
      <w:pPr>
        <w:pStyle w:val="ListParagraph"/>
        <w:numPr>
          <w:ilvl w:val="0"/>
          <w:numId w:val="16"/>
        </w:numPr>
      </w:pPr>
      <w:proofErr w:type="spellStart"/>
      <w:r>
        <w:t>ServiceElement</w:t>
      </w:r>
      <w:proofErr w:type="spellEnd"/>
      <w:r>
        <w:t xml:space="preserve">: Comprised of </w:t>
      </w:r>
      <w:proofErr w:type="spellStart"/>
      <w:r>
        <w:t>ServiceElementComponents</w:t>
      </w:r>
      <w:proofErr w:type="spellEnd"/>
      <w:r>
        <w:t xml:space="preserve">, a </w:t>
      </w:r>
      <w:proofErr w:type="spellStart"/>
      <w:r>
        <w:t>ServiceElement</w:t>
      </w:r>
      <w:proofErr w:type="spellEnd"/>
      <w:r>
        <w:t xml:space="preserve"> is deployed on specific node.</w:t>
      </w:r>
    </w:p>
    <w:p w:rsidR="00EA4F51" w:rsidRDefault="00EA4F51" w:rsidP="00EA4F51">
      <w:pPr>
        <w:pStyle w:val="ListParagraph"/>
        <w:numPr>
          <w:ilvl w:val="0"/>
          <w:numId w:val="16"/>
        </w:numPr>
      </w:pPr>
      <w:proofErr w:type="spellStart"/>
      <w:r>
        <w:t>ServiceElementComponent</w:t>
      </w:r>
      <w:proofErr w:type="spellEnd"/>
      <w:r>
        <w:t xml:space="preserve">: The unit of monitoring. Events (Traps or </w:t>
      </w:r>
      <w:proofErr w:type="spellStart"/>
      <w:r>
        <w:t>Syslog</w:t>
      </w:r>
      <w:proofErr w:type="spellEnd"/>
      <w:r>
        <w:t xml:space="preserve"> messages) will have a 1-1 relationship with a </w:t>
      </w:r>
      <w:proofErr w:type="spellStart"/>
      <w:r>
        <w:t>ServiceElementComponent</w:t>
      </w:r>
      <w:proofErr w:type="spellEnd"/>
    </w:p>
    <w:p w:rsidR="00EA4F51" w:rsidRDefault="00EA4F51" w:rsidP="00EA4F51">
      <w:pPr>
        <w:pStyle w:val="ListParagraph"/>
      </w:pPr>
    </w:p>
    <w:p w:rsidR="00EA4F51" w:rsidRDefault="00EA4F51" w:rsidP="00EA4F51">
      <w:pPr>
        <w:pStyle w:val="ListParagraph"/>
      </w:pPr>
      <w:r>
        <w:t xml:space="preserve">The following Drool facts describe the fields of interest from the Drools </w:t>
      </w:r>
      <w:proofErr w:type="gramStart"/>
      <w:r>
        <w:t>perspective,</w:t>
      </w:r>
      <w:proofErr w:type="gramEnd"/>
      <w:r>
        <w:t xml:space="preserve"> OpenNMS will provide an API to map the objects into these facts, in similar fashion as already done for the Event object:</w:t>
      </w:r>
    </w:p>
    <w:p w:rsidR="00614AE5" w:rsidRDefault="00614AE5" w:rsidP="00EA4F51">
      <w:pPr>
        <w:pStyle w:val="ListParagraph"/>
      </w:pP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Facts that match OpenNMS internal objects</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Service</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Id</w:t>
      </w:r>
      <w:r>
        <w:rPr>
          <w:rFonts w:ascii="Monospace" w:hAnsi="Monospace" w:cs="Monospace"/>
          <w:color w:val="000000"/>
          <w:sz w:val="20"/>
          <w:szCs w:val="20"/>
        </w:rPr>
        <w:tab/>
      </w:r>
      <w:r>
        <w:rPr>
          <w:rFonts w:ascii="Monospace" w:hAnsi="Monospace" w:cs="Monospace"/>
          <w:color w:val="000000"/>
          <w:sz w:val="20"/>
          <w:szCs w:val="20"/>
        </w:rPr>
        <w:tab/>
        <w:t>: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Name</w:t>
      </w:r>
      <w:r>
        <w:rPr>
          <w:rFonts w:ascii="Monospace" w:hAnsi="Monospace" w:cs="Monospace"/>
          <w:color w:val="000000"/>
          <w:sz w:val="20"/>
          <w:szCs w:val="20"/>
        </w:rPr>
        <w:tab/>
        <w:t>: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Status</w:t>
      </w:r>
      <w:r>
        <w:rPr>
          <w:rFonts w:ascii="Monospace" w:hAnsi="Monospace" w:cs="Monospace"/>
          <w:color w:val="000000"/>
          <w:sz w:val="20"/>
          <w:szCs w:val="20"/>
        </w:rPr>
        <w:tab/>
        <w:t>: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 xml:space="preserve">// Any </w:t>
      </w:r>
      <w:proofErr w:type="spellStart"/>
      <w:r>
        <w:rPr>
          <w:rFonts w:ascii="Monospace" w:hAnsi="Monospace" w:cs="Monospace"/>
          <w:color w:val="808000"/>
          <w:sz w:val="20"/>
          <w:szCs w:val="20"/>
        </w:rPr>
        <w:t>ServiceElement</w:t>
      </w:r>
      <w:proofErr w:type="spellEnd"/>
      <w:r>
        <w:rPr>
          <w:rFonts w:ascii="Monospace" w:hAnsi="Monospace" w:cs="Monospace"/>
          <w:color w:val="808000"/>
          <w:sz w:val="20"/>
          <w:szCs w:val="20"/>
        </w:rPr>
        <w:t xml:space="preserve"> outage implies a Service outage (</w:t>
      </w:r>
      <w:proofErr w:type="spellStart"/>
      <w:r>
        <w:rPr>
          <w:rFonts w:ascii="Monospace" w:hAnsi="Monospace" w:cs="Monospace"/>
          <w:color w:val="808000"/>
          <w:sz w:val="20"/>
          <w:szCs w:val="20"/>
        </w:rPr>
        <w:t>DependsOnAll</w:t>
      </w:r>
      <w:proofErr w:type="spellEnd"/>
      <w:r>
        <w:rPr>
          <w:rFonts w:ascii="Monospace" w:hAnsi="Monospace" w:cs="Monospace"/>
          <w:color w:val="808000"/>
          <w:sz w:val="20"/>
          <w:szCs w:val="20"/>
        </w:rPr>
        <w:t xml:space="preserve"> behavior)</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ServiceElementList</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r>
        <w:rPr>
          <w:rFonts w:ascii="Monospace" w:hAnsi="Monospace" w:cs="Monospace"/>
          <w:color w:val="000000"/>
          <w:sz w:val="20"/>
          <w:szCs w:val="20"/>
        </w:rPr>
        <w:t xml:space="preserve"> </w:t>
      </w:r>
      <w:r>
        <w:rPr>
          <w:rFonts w:ascii="Monospace" w:hAnsi="Monospace" w:cs="Monospace"/>
          <w:color w:val="808000"/>
          <w:sz w:val="20"/>
          <w:szCs w:val="20"/>
        </w:rPr>
        <w:t xml:space="preserve">// </w:t>
      </w:r>
      <w:proofErr w:type="spellStart"/>
      <w:r>
        <w:rPr>
          <w:rFonts w:ascii="Monospace" w:hAnsi="Monospace" w:cs="Monospace"/>
          <w:color w:val="808000"/>
          <w:sz w:val="20"/>
          <w:szCs w:val="20"/>
        </w:rPr>
        <w:t>ArrayList</w:t>
      </w:r>
      <w:proofErr w:type="spellEnd"/>
      <w:r>
        <w:rPr>
          <w:rFonts w:ascii="Monospace" w:hAnsi="Monospace" w:cs="Monospace"/>
          <w:color w:val="808000"/>
          <w:sz w:val="20"/>
          <w:szCs w:val="20"/>
        </w:rPr>
        <w:t>&lt;</w:t>
      </w:r>
      <w:proofErr w:type="spellStart"/>
      <w:r>
        <w:rPr>
          <w:rFonts w:ascii="Monospace" w:hAnsi="Monospace" w:cs="Monospace"/>
          <w:color w:val="808000"/>
          <w:sz w:val="20"/>
          <w:szCs w:val="20"/>
        </w:rPr>
        <w:t>ServiceElement</w:t>
      </w:r>
      <w:proofErr w:type="spellEnd"/>
      <w:r>
        <w:rPr>
          <w:rFonts w:ascii="Monospace" w:hAnsi="Monospace" w:cs="Monospace"/>
          <w:color w:val="808000"/>
          <w:sz w:val="20"/>
          <w:szCs w:val="20"/>
        </w:rPr>
        <w:t>&gt;</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lastRenderedPageBreak/>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ServiceElement</w:t>
      </w:r>
      <w:proofErr w:type="spell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Id</w:t>
      </w:r>
      <w:r>
        <w:rPr>
          <w:rFonts w:ascii="Monospace" w:hAnsi="Monospace" w:cs="Monospace"/>
          <w:color w:val="000000"/>
          <w:sz w:val="20"/>
          <w:szCs w:val="20"/>
        </w:rPr>
        <w:tab/>
      </w:r>
      <w:r>
        <w:rPr>
          <w:rFonts w:ascii="Monospace" w:hAnsi="Monospace" w:cs="Monospace"/>
          <w:color w:val="000000"/>
          <w:sz w:val="20"/>
          <w:szCs w:val="20"/>
        </w:rPr>
        <w:tab/>
        <w:t xml:space="preserve">  :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DeviceId</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Long</w:t>
      </w:r>
      <w:r>
        <w:rPr>
          <w:rFonts w:ascii="Monospace" w:hAnsi="Monospace" w:cs="Monospace"/>
          <w:color w:val="000000"/>
          <w:sz w:val="20"/>
          <w:szCs w:val="20"/>
        </w:rPr>
        <w:tab/>
      </w:r>
      <w:r>
        <w:rPr>
          <w:rFonts w:ascii="Monospace" w:hAnsi="Monospace" w:cs="Monospace"/>
          <w:color w:val="000000"/>
          <w:sz w:val="20"/>
          <w:szCs w:val="20"/>
        </w:rPr>
        <w:tab/>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Status    :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w:t>
      </w:r>
      <w:proofErr w:type="gramStart"/>
      <w:r>
        <w:rPr>
          <w:rFonts w:ascii="Monospace" w:hAnsi="Monospace" w:cs="Monospace"/>
          <w:color w:val="808000"/>
          <w:sz w:val="20"/>
          <w:szCs w:val="20"/>
        </w:rPr>
        <w:t>Operation :</w:t>
      </w:r>
      <w:proofErr w:type="gramEnd"/>
      <w:r>
        <w:rPr>
          <w:rFonts w:ascii="Monospace" w:hAnsi="Monospace" w:cs="Monospace"/>
          <w:color w:val="808000"/>
          <w:sz w:val="20"/>
          <w:szCs w:val="20"/>
        </w:rPr>
        <w:t xml:space="preserve"> String</w:t>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t>// This is only to ADD|DELETE|MODIFY the element in the DB, no need to persist</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ComponentGroup</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ServiceElementComponentGroup</w:t>
      </w:r>
      <w:proofErr w:type="spell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ServiceElementComponentGroup</w:t>
      </w:r>
      <w:proofErr w:type="spell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LogicalOperation</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String</w:t>
      </w:r>
      <w:r>
        <w:rPr>
          <w:rFonts w:ascii="Monospace" w:hAnsi="Monospace" w:cs="Monospace"/>
          <w:color w:val="000000"/>
          <w:sz w:val="20"/>
          <w:szCs w:val="20"/>
        </w:rPr>
        <w:tab/>
        <w:t xml:space="preserve">  </w:t>
      </w:r>
      <w:r>
        <w:rPr>
          <w:rFonts w:ascii="Monospace" w:hAnsi="Monospace" w:cs="Monospace"/>
          <w:color w:val="808000"/>
          <w:sz w:val="20"/>
          <w:szCs w:val="20"/>
        </w:rPr>
        <w:t xml:space="preserve">// AND | OR : Controls how an impacted underlying </w:t>
      </w:r>
      <w:proofErr w:type="spellStart"/>
      <w:r>
        <w:rPr>
          <w:rFonts w:ascii="Monospace" w:hAnsi="Monospace" w:cs="Monospace"/>
          <w:color w:val="808000"/>
          <w:sz w:val="20"/>
          <w:szCs w:val="20"/>
        </w:rPr>
        <w:t>ServiceElementComponent</w:t>
      </w:r>
      <w:proofErr w:type="spellEnd"/>
      <w:r>
        <w:rPr>
          <w:rFonts w:ascii="Monospace" w:hAnsi="Monospace" w:cs="Monospace"/>
          <w:color w:val="808000"/>
          <w:sz w:val="20"/>
          <w:szCs w:val="20"/>
        </w:rPr>
        <w:t xml:space="preserve"> </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color w:val="808000"/>
          <w:sz w:val="20"/>
          <w:szCs w:val="20"/>
        </w:rPr>
        <w:t xml:space="preserve">// affects the </w:t>
      </w:r>
      <w:proofErr w:type="spellStart"/>
      <w:r>
        <w:rPr>
          <w:rFonts w:ascii="Monospace" w:hAnsi="Monospace" w:cs="Monospace"/>
          <w:color w:val="808000"/>
          <w:sz w:val="20"/>
          <w:szCs w:val="20"/>
        </w:rPr>
        <w:t>ServiceElement</w:t>
      </w:r>
      <w:proofErr w:type="spellEnd"/>
      <w:r>
        <w:rPr>
          <w:rFonts w:ascii="Monospace" w:hAnsi="Monospace" w:cs="Monospace"/>
          <w:color w:val="808000"/>
          <w:sz w:val="20"/>
          <w:szCs w:val="20"/>
        </w:rPr>
        <w:t xml:space="preserve"> itself:</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color w:val="808000"/>
          <w:sz w:val="20"/>
          <w:szCs w:val="20"/>
        </w:rPr>
        <w:t xml:space="preserve">// AND:  The default, will map to the </w:t>
      </w:r>
      <w:proofErr w:type="spellStart"/>
      <w:r>
        <w:rPr>
          <w:rFonts w:ascii="Monospace" w:hAnsi="Monospace" w:cs="Monospace"/>
          <w:color w:val="808000"/>
          <w:sz w:val="20"/>
          <w:szCs w:val="20"/>
        </w:rPr>
        <w:t>DependsOn</w:t>
      </w:r>
      <w:proofErr w:type="spellEnd"/>
      <w:r>
        <w:rPr>
          <w:rFonts w:ascii="Monospace" w:hAnsi="Monospace" w:cs="Monospace"/>
          <w:color w:val="808000"/>
          <w:sz w:val="20"/>
          <w:szCs w:val="20"/>
        </w:rPr>
        <w:t xml:space="preserve"> fact</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color w:val="808000"/>
          <w:sz w:val="20"/>
          <w:szCs w:val="20"/>
        </w:rPr>
        <w:t xml:space="preserve">// OR: Will map to </w:t>
      </w:r>
      <w:proofErr w:type="spellStart"/>
      <w:r>
        <w:rPr>
          <w:rFonts w:ascii="Monospace" w:hAnsi="Monospace" w:cs="Monospace"/>
          <w:color w:val="808000"/>
          <w:sz w:val="20"/>
          <w:szCs w:val="20"/>
        </w:rPr>
        <w:t>DependsOnAll</w:t>
      </w:r>
      <w:proofErr w:type="spellEnd"/>
      <w:r>
        <w:rPr>
          <w:rFonts w:ascii="Monospace" w:hAnsi="Monospace" w:cs="Monospace"/>
          <w:color w:val="808000"/>
          <w:sz w:val="20"/>
          <w:szCs w:val="20"/>
        </w:rPr>
        <w:t xml:space="preserve"> fact</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ServiceElementComponentList</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r>
        <w:rPr>
          <w:rFonts w:ascii="Monospace" w:hAnsi="Monospace" w:cs="Monospace"/>
          <w:color w:val="000000"/>
          <w:sz w:val="20"/>
          <w:szCs w:val="20"/>
        </w:rPr>
        <w:t xml:space="preserve"> </w:t>
      </w:r>
      <w:r>
        <w:rPr>
          <w:rFonts w:ascii="Monospace" w:hAnsi="Monospace" w:cs="Monospace"/>
          <w:color w:val="808000"/>
          <w:sz w:val="20"/>
          <w:szCs w:val="20"/>
        </w:rPr>
        <w:t xml:space="preserve">// </w:t>
      </w:r>
      <w:proofErr w:type="spellStart"/>
      <w:r>
        <w:rPr>
          <w:rFonts w:ascii="Monospace" w:hAnsi="Monospace" w:cs="Monospace"/>
          <w:color w:val="808000"/>
          <w:sz w:val="20"/>
          <w:szCs w:val="20"/>
        </w:rPr>
        <w:t>ArrayList</w:t>
      </w:r>
      <w:proofErr w:type="spellEnd"/>
      <w:r>
        <w:rPr>
          <w:rFonts w:ascii="Monospace" w:hAnsi="Monospace" w:cs="Monospace"/>
          <w:color w:val="808000"/>
          <w:sz w:val="20"/>
          <w:szCs w:val="20"/>
        </w:rPr>
        <w:t>&lt;</w:t>
      </w:r>
      <w:proofErr w:type="spellStart"/>
      <w:r>
        <w:rPr>
          <w:rFonts w:ascii="Monospace" w:hAnsi="Monospace" w:cs="Monospace"/>
          <w:color w:val="808000"/>
          <w:sz w:val="20"/>
          <w:szCs w:val="20"/>
        </w:rPr>
        <w:t>ServiceElementComponent</w:t>
      </w:r>
      <w:proofErr w:type="spellEnd"/>
      <w:r>
        <w:rPr>
          <w:rFonts w:ascii="Monospace" w:hAnsi="Monospace" w:cs="Monospace"/>
          <w:color w:val="808000"/>
          <w:sz w:val="20"/>
          <w:szCs w:val="20"/>
        </w:rPr>
        <w:t>&gt;</w:t>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r>
      <w:r>
        <w:rPr>
          <w:rFonts w:ascii="Monospace" w:hAnsi="Monospace" w:cs="Monospace"/>
          <w:color w:val="808000"/>
          <w:sz w:val="20"/>
          <w:szCs w:val="20"/>
        </w:rPr>
        <w:tab/>
        <w:t xml:space="preserve">  </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ServiceElementComponent</w:t>
      </w:r>
      <w:proofErr w:type="spell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Name</w:t>
      </w:r>
      <w:r>
        <w:rPr>
          <w:rFonts w:ascii="Monospace" w:hAnsi="Monospace" w:cs="Monospace"/>
          <w:color w:val="000000"/>
          <w:sz w:val="20"/>
          <w:szCs w:val="20"/>
        </w:rPr>
        <w:tab/>
        <w:t>: String</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r>
        <w:rPr>
          <w:rFonts w:ascii="Monospace" w:hAnsi="Monospace" w:cs="Monospace"/>
          <w:color w:val="808000"/>
          <w:sz w:val="20"/>
          <w:szCs w:val="20"/>
        </w:rPr>
        <w:t>// Type in the XSD</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r>
        <w:rPr>
          <w:rFonts w:ascii="Monospace" w:hAnsi="Monospace" w:cs="Monospace"/>
          <w:color w:val="000000"/>
          <w:sz w:val="20"/>
          <w:szCs w:val="20"/>
        </w:rPr>
        <w:t>AttributeList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r>
        <w:rPr>
          <w:rFonts w:ascii="Monospace" w:hAnsi="Monospace" w:cs="Monospace"/>
          <w:color w:val="000000"/>
          <w:sz w:val="20"/>
          <w:szCs w:val="20"/>
        </w:rPr>
        <w:tab/>
        <w:t xml:space="preserve">  </w:t>
      </w:r>
      <w:r>
        <w:rPr>
          <w:rFonts w:ascii="Monospace" w:hAnsi="Monospace" w:cs="Monospace"/>
          <w:color w:val="808000"/>
          <w:sz w:val="20"/>
          <w:szCs w:val="20"/>
        </w:rPr>
        <w:t xml:space="preserve">// </w:t>
      </w:r>
      <w:proofErr w:type="spellStart"/>
      <w:r>
        <w:rPr>
          <w:rFonts w:ascii="Monospace" w:hAnsi="Monospace" w:cs="Monospace"/>
          <w:color w:val="808000"/>
          <w:sz w:val="20"/>
          <w:szCs w:val="20"/>
        </w:rPr>
        <w:t>ArrayList</w:t>
      </w:r>
      <w:proofErr w:type="spellEnd"/>
      <w:r>
        <w:rPr>
          <w:rFonts w:ascii="Monospace" w:hAnsi="Monospace" w:cs="Monospace"/>
          <w:color w:val="808000"/>
          <w:sz w:val="20"/>
          <w:szCs w:val="20"/>
        </w:rPr>
        <w:t>&lt;</w:t>
      </w:r>
      <w:proofErr w:type="spellStart"/>
      <w:r>
        <w:rPr>
          <w:rFonts w:ascii="Monospace" w:hAnsi="Monospace" w:cs="Monospace"/>
          <w:color w:val="808000"/>
          <w:sz w:val="20"/>
          <w:szCs w:val="20"/>
        </w:rPr>
        <w:t>ServiceElementComponentAttribute</w:t>
      </w:r>
      <w:proofErr w:type="spellEnd"/>
      <w:r>
        <w:rPr>
          <w:rFonts w:ascii="Monospace" w:hAnsi="Monospace" w:cs="Monospace"/>
          <w:color w:val="808000"/>
          <w:sz w:val="20"/>
          <w:szCs w:val="20"/>
        </w:rPr>
        <w:t>&gt;</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r>
        <w:rPr>
          <w:rFonts w:ascii="Monospace" w:hAnsi="Monospace" w:cs="Monospace"/>
          <w:color w:val="000000"/>
          <w:sz w:val="20"/>
          <w:szCs w:val="20"/>
        </w:rPr>
        <w:tab/>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ServiceElementComponentAttribute</w:t>
      </w:r>
      <w:proofErr w:type="spellEnd"/>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Key</w:t>
      </w:r>
      <w:r>
        <w:rPr>
          <w:rFonts w:ascii="Monospace" w:hAnsi="Monospace" w:cs="Monospace"/>
          <w:color w:val="000000"/>
          <w:sz w:val="20"/>
          <w:szCs w:val="20"/>
        </w:rPr>
        <w:tab/>
      </w:r>
      <w:r>
        <w:rPr>
          <w:rFonts w:ascii="Monospace" w:hAnsi="Monospace" w:cs="Monospace"/>
          <w:color w:val="000000"/>
          <w:sz w:val="20"/>
          <w:szCs w:val="20"/>
        </w:rPr>
        <w:tab/>
        <w:t>: String</w:t>
      </w:r>
    </w:p>
    <w:p w:rsidR="00614AE5"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Value</w:t>
      </w:r>
      <w:r>
        <w:rPr>
          <w:rFonts w:ascii="Monospace" w:hAnsi="Monospace" w:cs="Monospace"/>
          <w:color w:val="000000"/>
          <w:sz w:val="20"/>
          <w:szCs w:val="20"/>
        </w:rPr>
        <w:tab/>
        <w:t>: String</w:t>
      </w:r>
    </w:p>
    <w:p w:rsidR="00EA4F51" w:rsidRDefault="00614AE5"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EA4F51" w:rsidRDefault="00EA4F51" w:rsidP="00EA4F51">
      <w:pPr>
        <w:autoSpaceDE w:val="0"/>
        <w:autoSpaceDN w:val="0"/>
        <w:adjustRightInd w:val="0"/>
        <w:rPr>
          <w:rFonts w:ascii="Monospace" w:hAnsi="Monospace" w:cs="Monospace"/>
          <w:sz w:val="20"/>
          <w:szCs w:val="20"/>
        </w:rPr>
      </w:pPr>
    </w:p>
    <w:p w:rsidR="00614AE5" w:rsidRDefault="00614AE5">
      <w:pPr>
        <w:rPr>
          <w:rFonts w:ascii="Monospace" w:hAnsi="Monospace" w:cs="Monospace"/>
          <w:sz w:val="20"/>
          <w:szCs w:val="20"/>
        </w:rPr>
      </w:pPr>
      <w:r>
        <w:rPr>
          <w:rFonts w:ascii="Monospace" w:hAnsi="Monospace" w:cs="Monospace"/>
          <w:sz w:val="20"/>
          <w:szCs w:val="20"/>
        </w:rPr>
        <w:br w:type="page"/>
      </w:r>
    </w:p>
    <w:p w:rsidR="00614AE5" w:rsidRPr="00614AE5" w:rsidRDefault="00614AE5" w:rsidP="00B07486">
      <w:pPr>
        <w:pStyle w:val="heading0"/>
        <w:numPr>
          <w:ilvl w:val="1"/>
          <w:numId w:val="18"/>
        </w:numPr>
        <w:tabs>
          <w:tab w:val="left" w:pos="540"/>
        </w:tabs>
        <w:spacing w:before="120" w:beforeAutospacing="0" w:after="120" w:afterAutospacing="0"/>
        <w:ind w:left="540" w:hanging="540"/>
        <w:rPr>
          <w:rStyle w:val="Strong"/>
          <w:rFonts w:ascii="Times New Roman" w:hAnsi="Times New Roman" w:cs="Times New Roman"/>
          <w:color w:val="000000"/>
        </w:rPr>
      </w:pPr>
      <w:r>
        <w:rPr>
          <w:rStyle w:val="Strong"/>
          <w:rFonts w:ascii="Times New Roman" w:hAnsi="Times New Roman" w:cs="Times New Roman"/>
          <w:color w:val="000000"/>
        </w:rPr>
        <w:lastRenderedPageBreak/>
        <w:t>Dependencies</w:t>
      </w:r>
    </w:p>
    <w:p w:rsidR="00EA4F51" w:rsidRDefault="00EA4F51" w:rsidP="00EA4F51">
      <w:pPr>
        <w:autoSpaceDE w:val="0"/>
        <w:autoSpaceDN w:val="0"/>
        <w:adjustRightInd w:val="0"/>
        <w:rPr>
          <w:rFonts w:ascii="Monospace" w:hAnsi="Monospace" w:cs="Monospace"/>
          <w:sz w:val="20"/>
          <w:szCs w:val="20"/>
        </w:rPr>
      </w:pPr>
    </w:p>
    <w:p w:rsidR="00614AE5" w:rsidRDefault="00614AE5" w:rsidP="00614AE5">
      <w:r>
        <w:t xml:space="preserve">The dependency facts will allow us to record the relationship between an individual </w:t>
      </w:r>
      <w:proofErr w:type="spellStart"/>
      <w:r>
        <w:t>ServiceComponent</w:t>
      </w:r>
      <w:proofErr w:type="spellEnd"/>
      <w:r>
        <w:t xml:space="preserve"> outage/impact and the </w:t>
      </w:r>
      <w:proofErr w:type="spellStart"/>
      <w:r>
        <w:t>ServiceElement</w:t>
      </w:r>
      <w:proofErr w:type="spellEnd"/>
      <w:r>
        <w:t xml:space="preserve"> that contains it. It is controlled by the </w:t>
      </w:r>
      <w:proofErr w:type="spellStart"/>
      <w:r>
        <w:t>LogicalOperation</w:t>
      </w:r>
      <w:proofErr w:type="spellEnd"/>
      <w:r>
        <w:t xml:space="preserve"> attribute in the </w:t>
      </w:r>
      <w:proofErr w:type="spellStart"/>
      <w:r>
        <w:t>ServiceElementGroup</w:t>
      </w:r>
      <w:proofErr w:type="spellEnd"/>
      <w:r>
        <w:t>. There are two models:</w:t>
      </w:r>
    </w:p>
    <w:p w:rsidR="00614AE5" w:rsidRDefault="00614AE5" w:rsidP="00614AE5"/>
    <w:p w:rsidR="00614AE5" w:rsidRDefault="00614AE5" w:rsidP="00614AE5">
      <w:pPr>
        <w:pStyle w:val="ListParagraph"/>
        <w:numPr>
          <w:ilvl w:val="0"/>
          <w:numId w:val="17"/>
        </w:numPr>
      </w:pPr>
      <w:r>
        <w:t xml:space="preserve">AND Model: This is the default. It means that the </w:t>
      </w:r>
      <w:proofErr w:type="spellStart"/>
      <w:r>
        <w:t>ServiceElement</w:t>
      </w:r>
      <w:proofErr w:type="spellEnd"/>
      <w:r>
        <w:t xml:space="preserve"> depends on ALL its </w:t>
      </w:r>
      <w:proofErr w:type="spellStart"/>
      <w:r>
        <w:t>ServiceElementComponents</w:t>
      </w:r>
      <w:proofErr w:type="spellEnd"/>
      <w:r>
        <w:t xml:space="preserve">, so if any is affected then the </w:t>
      </w:r>
      <w:proofErr w:type="spellStart"/>
      <w:r>
        <w:t>ServiceElement</w:t>
      </w:r>
      <w:proofErr w:type="spellEnd"/>
      <w:r>
        <w:t xml:space="preserve"> is also affected </w:t>
      </w:r>
    </w:p>
    <w:p w:rsidR="00614AE5" w:rsidRDefault="00614AE5" w:rsidP="00614AE5">
      <w:pPr>
        <w:pStyle w:val="ListParagraph"/>
        <w:numPr>
          <w:ilvl w:val="0"/>
          <w:numId w:val="17"/>
        </w:numPr>
      </w:pPr>
      <w:r>
        <w:t xml:space="preserve">OR Model: This allows for an individual </w:t>
      </w:r>
      <w:proofErr w:type="spellStart"/>
      <w:r>
        <w:t>ServiceElementComponent</w:t>
      </w:r>
      <w:proofErr w:type="spellEnd"/>
      <w:r>
        <w:t xml:space="preserve"> to be impacted and the </w:t>
      </w:r>
      <w:proofErr w:type="spellStart"/>
      <w:r>
        <w:t>ServiceElement</w:t>
      </w:r>
      <w:proofErr w:type="spellEnd"/>
      <w:r w:rsidR="00092B0F">
        <w:t xml:space="preserve"> itself will not be impacted, as long as at least one of the </w:t>
      </w:r>
      <w:proofErr w:type="spellStart"/>
      <w:r w:rsidR="00092B0F">
        <w:t>ServiceElementComponents</w:t>
      </w:r>
      <w:proofErr w:type="spellEnd"/>
      <w:r w:rsidR="00092B0F">
        <w:t xml:space="preserve"> is still available. For example if you have multiple interfaces creating an aggregated link, a single interface failure will not</w:t>
      </w:r>
    </w:p>
    <w:p w:rsidR="00092B0F" w:rsidRDefault="00092B0F" w:rsidP="00092B0F">
      <w:pPr>
        <w:pStyle w:val="ListParagraph"/>
      </w:pPr>
      <w:proofErr w:type="gramStart"/>
      <w:r>
        <w:t>bring</w:t>
      </w:r>
      <w:proofErr w:type="gramEnd"/>
      <w:r>
        <w:t xml:space="preserve"> the entire link down.</w:t>
      </w:r>
    </w:p>
    <w:p w:rsidR="00614AE5" w:rsidRDefault="00614AE5" w:rsidP="00614AE5">
      <w:pPr>
        <w:pStyle w:val="ListParagraph"/>
      </w:pPr>
    </w:p>
    <w:p w:rsidR="00614AE5" w:rsidRDefault="00092B0F" w:rsidP="00614AE5">
      <w:r>
        <w:t>The following Drool facts will provide the mapping:</w:t>
      </w:r>
    </w:p>
    <w:p w:rsidR="00614AE5" w:rsidRDefault="00614AE5" w:rsidP="00EA4F51">
      <w:pPr>
        <w:autoSpaceDE w:val="0"/>
        <w:autoSpaceDN w:val="0"/>
        <w:adjustRightInd w:val="0"/>
        <w:rPr>
          <w:rFonts w:ascii="Monospace" w:hAnsi="Monospace" w:cs="Monospace"/>
          <w:sz w:val="20"/>
          <w:szCs w:val="20"/>
        </w:rPr>
      </w:pP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Dependencies</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xml:space="preserve">// </w:t>
      </w:r>
      <w:proofErr w:type="gramStart"/>
      <w:r>
        <w:rPr>
          <w:rFonts w:ascii="Monospace" w:hAnsi="Monospace" w:cs="Monospace"/>
          <w:color w:val="808000"/>
          <w:sz w:val="20"/>
          <w:szCs w:val="20"/>
        </w:rPr>
        <w:t>We</w:t>
      </w:r>
      <w:proofErr w:type="gramEnd"/>
      <w:r>
        <w:rPr>
          <w:rFonts w:ascii="Monospace" w:hAnsi="Monospace" w:cs="Monospace"/>
          <w:color w:val="808000"/>
          <w:sz w:val="20"/>
          <w:szCs w:val="20"/>
        </w:rPr>
        <w:t xml:space="preserve"> have two dependency types, </w:t>
      </w:r>
      <w:proofErr w:type="spellStart"/>
      <w:r>
        <w:rPr>
          <w:rFonts w:ascii="Monospace" w:hAnsi="Monospace" w:cs="Monospace"/>
          <w:color w:val="808000"/>
          <w:sz w:val="20"/>
          <w:szCs w:val="20"/>
        </w:rPr>
        <w:t>DependsOn</w:t>
      </w:r>
      <w:proofErr w:type="spellEnd"/>
      <w:r>
        <w:rPr>
          <w:rFonts w:ascii="Monospace" w:hAnsi="Monospace" w:cs="Monospace"/>
          <w:color w:val="808000"/>
          <w:sz w:val="20"/>
          <w:szCs w:val="20"/>
        </w:rPr>
        <w:t xml:space="preserve"> and </w:t>
      </w:r>
      <w:proofErr w:type="spellStart"/>
      <w:r>
        <w:rPr>
          <w:rFonts w:ascii="Monospace" w:hAnsi="Monospace" w:cs="Monospace"/>
          <w:color w:val="808000"/>
          <w:sz w:val="20"/>
          <w:szCs w:val="20"/>
        </w:rPr>
        <w:t>DependsOnAll</w:t>
      </w:r>
      <w:proofErr w:type="spellEnd"/>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xml:space="preserve">// </w:t>
      </w:r>
      <w:proofErr w:type="spellStart"/>
      <w:r>
        <w:rPr>
          <w:rFonts w:ascii="Monospace" w:hAnsi="Monospace" w:cs="Monospace"/>
          <w:color w:val="808000"/>
          <w:sz w:val="20"/>
          <w:szCs w:val="20"/>
        </w:rPr>
        <w:t>DependsOn</w:t>
      </w:r>
      <w:proofErr w:type="spellEnd"/>
      <w:r>
        <w:rPr>
          <w:rFonts w:ascii="Monospace" w:hAnsi="Monospace" w:cs="Monospace"/>
          <w:color w:val="808000"/>
          <w:sz w:val="20"/>
          <w:szCs w:val="20"/>
        </w:rPr>
        <w:t>: The simplest type, if the dependency is impacted then the</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object is impacted</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DependsOn</w:t>
      </w:r>
      <w:proofErr w:type="spellEnd"/>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gramStart"/>
      <w:r>
        <w:rPr>
          <w:rFonts w:ascii="Monospace" w:hAnsi="Monospace" w:cs="Monospace"/>
          <w:color w:val="000000"/>
          <w:sz w:val="20"/>
          <w:szCs w:val="20"/>
        </w:rPr>
        <w:t>a :</w:t>
      </w:r>
      <w:proofErr w:type="gramEnd"/>
      <w:r>
        <w:rPr>
          <w:rFonts w:ascii="Monospace" w:hAnsi="Monospace" w:cs="Monospace"/>
          <w:color w:val="000000"/>
          <w:sz w:val="20"/>
          <w:szCs w:val="20"/>
        </w:rPr>
        <w:t xml:space="preserve"> Object</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gramStart"/>
      <w:r>
        <w:rPr>
          <w:rFonts w:ascii="Monospace" w:hAnsi="Monospace" w:cs="Monospace"/>
          <w:color w:val="000000"/>
          <w:sz w:val="20"/>
          <w:szCs w:val="20"/>
        </w:rPr>
        <w:t>b :</w:t>
      </w:r>
      <w:proofErr w:type="gramEnd"/>
      <w:r>
        <w:rPr>
          <w:rFonts w:ascii="Monospace" w:hAnsi="Monospace" w:cs="Monospace"/>
          <w:color w:val="000000"/>
          <w:sz w:val="20"/>
          <w:szCs w:val="20"/>
        </w:rPr>
        <w:t xml:space="preserve"> Object</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xml:space="preserve">// </w:t>
      </w:r>
      <w:proofErr w:type="spellStart"/>
      <w:r>
        <w:rPr>
          <w:rFonts w:ascii="Monospace" w:hAnsi="Monospace" w:cs="Monospace"/>
          <w:color w:val="808000"/>
          <w:sz w:val="20"/>
          <w:szCs w:val="20"/>
        </w:rPr>
        <w:t>DependsOnAll</w:t>
      </w:r>
      <w:proofErr w:type="spellEnd"/>
      <w:r>
        <w:rPr>
          <w:rFonts w:ascii="Monospace" w:hAnsi="Monospace" w:cs="Monospace"/>
          <w:color w:val="808000"/>
          <w:sz w:val="20"/>
          <w:szCs w:val="20"/>
        </w:rPr>
        <w:t>: The object is only impacted if ALL dependencies are impacted</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declare</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DependsOnAll</w:t>
      </w:r>
      <w:proofErr w:type="spellEnd"/>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gramStart"/>
      <w:r>
        <w:rPr>
          <w:rFonts w:ascii="Monospace" w:hAnsi="Monospace" w:cs="Monospace"/>
          <w:color w:val="000000"/>
          <w:sz w:val="20"/>
          <w:szCs w:val="20"/>
        </w:rPr>
        <w:t>a</w:t>
      </w:r>
      <w:proofErr w:type="gramEnd"/>
      <w:r>
        <w:rPr>
          <w:rFonts w:ascii="Monospace" w:hAnsi="Monospace" w:cs="Monospace"/>
          <w:color w:val="000000"/>
          <w:sz w:val="20"/>
          <w:szCs w:val="20"/>
        </w:rPr>
        <w:t xml:space="preserve"> </w:t>
      </w:r>
      <w:r>
        <w:rPr>
          <w:rFonts w:ascii="Monospace" w:hAnsi="Monospace" w:cs="Monospace"/>
          <w:color w:val="000000"/>
          <w:sz w:val="20"/>
          <w:szCs w:val="20"/>
        </w:rPr>
        <w:tab/>
        <w:t xml:space="preserve"> : Object</w:t>
      </w:r>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color w:val="000000"/>
          <w:sz w:val="20"/>
          <w:szCs w:val="20"/>
        </w:rPr>
        <w:t>list :</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p>
    <w:p w:rsidR="00EA4F51" w:rsidRDefault="00EA4F51" w:rsidP="00614AE5">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end</w:t>
      </w:r>
      <w:proofErr w:type="gramEnd"/>
    </w:p>
    <w:p w:rsidR="00EA4F51" w:rsidRDefault="00EA4F51" w:rsidP="00EA4F51">
      <w:pPr>
        <w:autoSpaceDE w:val="0"/>
        <w:autoSpaceDN w:val="0"/>
        <w:adjustRightInd w:val="0"/>
        <w:rPr>
          <w:rFonts w:ascii="Monospace" w:hAnsi="Monospace" w:cs="Monospace"/>
          <w:color w:val="000000"/>
          <w:sz w:val="20"/>
          <w:szCs w:val="20"/>
        </w:rPr>
      </w:pPr>
      <w:r>
        <w:rPr>
          <w:rFonts w:ascii="Monospace" w:hAnsi="Monospace" w:cs="Monospace"/>
          <w:color w:val="000000"/>
          <w:sz w:val="20"/>
          <w:szCs w:val="20"/>
        </w:rPr>
        <w:t xml:space="preserve">    </w:t>
      </w:r>
    </w:p>
    <w:p w:rsidR="00614AE5" w:rsidRDefault="00614AE5" w:rsidP="00EA4F51">
      <w:pPr>
        <w:autoSpaceDE w:val="0"/>
        <w:autoSpaceDN w:val="0"/>
        <w:adjustRightInd w:val="0"/>
        <w:rPr>
          <w:rFonts w:ascii="Monospace" w:hAnsi="Monospace" w:cs="Monospace"/>
          <w:color w:val="000000"/>
          <w:sz w:val="20"/>
          <w:szCs w:val="20"/>
        </w:rPr>
      </w:pPr>
    </w:p>
    <w:p w:rsidR="00614AE5" w:rsidRDefault="00614AE5" w:rsidP="00614AE5">
      <w:r w:rsidRPr="00614AE5">
        <w:rPr>
          <w:b/>
        </w:rPr>
        <w:t>NOTE:</w:t>
      </w:r>
      <w:r>
        <w:t xml:space="preserve"> The Service is always dependent on ALL </w:t>
      </w:r>
      <w:proofErr w:type="gramStart"/>
      <w:r>
        <w:t>it’s</w:t>
      </w:r>
      <w:proofErr w:type="gramEnd"/>
      <w:r>
        <w:t xml:space="preserve"> </w:t>
      </w:r>
      <w:proofErr w:type="spellStart"/>
      <w:r>
        <w:t>ServiceElements</w:t>
      </w:r>
      <w:proofErr w:type="spellEnd"/>
      <w:r>
        <w:t xml:space="preserve">, so if any </w:t>
      </w:r>
      <w:proofErr w:type="spellStart"/>
      <w:r>
        <w:t>ServiceElement</w:t>
      </w:r>
      <w:proofErr w:type="spellEnd"/>
      <w:r>
        <w:t xml:space="preserve"> is impact the Service is automatically impacted.</w:t>
      </w:r>
    </w:p>
    <w:p w:rsidR="00614AE5" w:rsidRDefault="00614AE5" w:rsidP="00614AE5"/>
    <w:p w:rsidR="00614AE5" w:rsidRPr="00BC54B2" w:rsidRDefault="00BC54B2" w:rsidP="00B07486">
      <w:pPr>
        <w:pStyle w:val="heading0"/>
        <w:numPr>
          <w:ilvl w:val="1"/>
          <w:numId w:val="18"/>
        </w:numPr>
        <w:tabs>
          <w:tab w:val="clear" w:pos="792"/>
          <w:tab w:val="left" w:pos="540"/>
        </w:tabs>
        <w:spacing w:before="120" w:beforeAutospacing="0" w:after="120" w:afterAutospacing="0"/>
        <w:ind w:left="540" w:hanging="540"/>
        <w:rPr>
          <w:rStyle w:val="Strong"/>
          <w:rFonts w:ascii="Times New Roman" w:hAnsi="Times New Roman" w:cs="Times New Roman"/>
          <w:color w:val="000000"/>
        </w:rPr>
      </w:pPr>
      <w:r w:rsidRPr="00BC54B2">
        <w:rPr>
          <w:rStyle w:val="Strong"/>
          <w:rFonts w:ascii="Times New Roman" w:hAnsi="Times New Roman" w:cs="Times New Roman"/>
          <w:color w:val="000000"/>
        </w:rPr>
        <w:t>Dynamic Fact Insertion</w:t>
      </w:r>
    </w:p>
    <w:p w:rsidR="00EA4F51" w:rsidRDefault="00EA4F51" w:rsidP="00EA4F51">
      <w:pPr>
        <w:autoSpaceDE w:val="0"/>
        <w:autoSpaceDN w:val="0"/>
        <w:adjustRightInd w:val="0"/>
        <w:rPr>
          <w:rFonts w:ascii="Monospace" w:hAnsi="Monospace" w:cs="Monospace"/>
          <w:sz w:val="20"/>
          <w:szCs w:val="20"/>
        </w:rPr>
      </w:pPr>
    </w:p>
    <w:p w:rsidR="00BC54B2" w:rsidRDefault="00BC54B2" w:rsidP="00BC54B2">
      <w:r>
        <w:t xml:space="preserve">To keep the fact footprint small, </w:t>
      </w:r>
      <w:r w:rsidR="002F17DC">
        <w:t xml:space="preserve">Service, </w:t>
      </w:r>
      <w:proofErr w:type="spellStart"/>
      <w:r w:rsidR="002F17DC">
        <w:t>ServiceElement</w:t>
      </w:r>
      <w:proofErr w:type="spellEnd"/>
      <w:r w:rsidR="002F17DC">
        <w:t xml:space="preserve"> and </w:t>
      </w:r>
      <w:proofErr w:type="spellStart"/>
      <w:r w:rsidR="002F17DC">
        <w:t>ServiceElementComponent</w:t>
      </w:r>
      <w:proofErr w:type="spellEnd"/>
      <w:r w:rsidR="002F17DC">
        <w:t xml:space="preserve"> facts will be inserted on demand based on events received. The sample rule below illustrates how </w:t>
      </w:r>
      <w:proofErr w:type="gramStart"/>
      <w:r w:rsidR="002F17DC">
        <w:t>an</w:t>
      </w:r>
      <w:proofErr w:type="gramEnd"/>
      <w:r w:rsidR="002F17DC">
        <w:t xml:space="preserve"> fact insertion could be triggered by an event:</w:t>
      </w:r>
    </w:p>
    <w:p w:rsidR="002F17DC" w:rsidRDefault="002F17DC" w:rsidP="00BC54B2"/>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808000"/>
          <w:sz w:val="20"/>
          <w:szCs w:val="20"/>
        </w:rPr>
        <w:t xml:space="preserve">// </w:t>
      </w:r>
      <w:proofErr w:type="gramStart"/>
      <w:r>
        <w:rPr>
          <w:rFonts w:ascii="Monospace" w:hAnsi="Monospace" w:cs="Monospace"/>
          <w:color w:val="808000"/>
          <w:sz w:val="20"/>
          <w:szCs w:val="20"/>
        </w:rPr>
        <w:t>This</w:t>
      </w:r>
      <w:proofErr w:type="gramEnd"/>
      <w:r>
        <w:rPr>
          <w:rFonts w:ascii="Monospace" w:hAnsi="Monospace" w:cs="Monospace"/>
          <w:color w:val="808000"/>
          <w:sz w:val="20"/>
          <w:szCs w:val="20"/>
        </w:rPr>
        <w:t xml:space="preserve"> rule will insert all facts relevant to a received event</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rule</w:t>
      </w:r>
      <w:proofErr w:type="gramEnd"/>
      <w:r>
        <w:rPr>
          <w:rFonts w:ascii="Monospace" w:hAnsi="Monospace" w:cs="Monospace"/>
          <w:color w:val="000000"/>
          <w:sz w:val="20"/>
          <w:szCs w:val="20"/>
        </w:rPr>
        <w:t xml:space="preserve"> </w:t>
      </w:r>
      <w:r>
        <w:rPr>
          <w:rFonts w:ascii="Monospace" w:hAnsi="Monospace" w:cs="Monospace"/>
          <w:color w:val="008000"/>
          <w:sz w:val="20"/>
          <w:szCs w:val="20"/>
        </w:rPr>
        <w:t xml:space="preserve">"Insert Service Facts for </w:t>
      </w:r>
      <w:proofErr w:type="spellStart"/>
      <w:r>
        <w:rPr>
          <w:rFonts w:ascii="Monospace" w:hAnsi="Monospace" w:cs="Monospace"/>
          <w:color w:val="008000"/>
          <w:sz w:val="20"/>
          <w:szCs w:val="20"/>
        </w:rPr>
        <w:t>JnxVpnIfDown</w:t>
      </w:r>
      <w:proofErr w:type="spellEnd"/>
      <w:r>
        <w:rPr>
          <w:rFonts w:ascii="Monospace" w:hAnsi="Monospace" w:cs="Monospace"/>
          <w:color w:val="008000"/>
          <w:sz w:val="20"/>
          <w:szCs w:val="20"/>
        </w:rPr>
        <w:t xml:space="preserve"> Event"</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gramStart"/>
      <w:r>
        <w:rPr>
          <w:rFonts w:ascii="Monospace" w:hAnsi="Monospace" w:cs="Monospace"/>
          <w:b/>
          <w:bCs/>
          <w:color w:val="960000"/>
          <w:sz w:val="20"/>
          <w:szCs w:val="20"/>
        </w:rPr>
        <w:t>salience</w:t>
      </w:r>
      <w:proofErr w:type="gramEnd"/>
      <w:r>
        <w:rPr>
          <w:rFonts w:ascii="Monospace" w:hAnsi="Monospace" w:cs="Monospace"/>
          <w:color w:val="000000"/>
          <w:sz w:val="20"/>
          <w:szCs w:val="20"/>
        </w:rPr>
        <w:t xml:space="preserve"> 5000</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when</w:t>
      </w:r>
      <w:proofErr w:type="gram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w:t>
      </w:r>
      <w:proofErr w:type="gramStart"/>
      <w:r>
        <w:rPr>
          <w:rFonts w:ascii="Monospace" w:hAnsi="Monospace" w:cs="Monospace"/>
          <w:color w:val="000000"/>
          <w:sz w:val="20"/>
          <w:szCs w:val="20"/>
        </w:rPr>
        <w:t>e :</w:t>
      </w:r>
      <w:proofErr w:type="gramEnd"/>
      <w:r>
        <w:rPr>
          <w:rFonts w:ascii="Monospace" w:hAnsi="Monospace" w:cs="Monospace"/>
          <w:color w:val="000000"/>
          <w:sz w:val="20"/>
          <w:szCs w:val="20"/>
        </w:rPr>
        <w:t xml:space="preserve"> Event( </w:t>
      </w:r>
      <w:proofErr w:type="spellStart"/>
      <w:r>
        <w:rPr>
          <w:rFonts w:ascii="Monospace" w:hAnsi="Monospace" w:cs="Monospace"/>
          <w:color w:val="000000"/>
          <w:sz w:val="20"/>
          <w:szCs w:val="20"/>
        </w:rPr>
        <w:t>uei</w:t>
      </w:r>
      <w:proofErr w:type="spellEnd"/>
      <w:r>
        <w:rPr>
          <w:rFonts w:ascii="Monospace" w:hAnsi="Monospace" w:cs="Monospace"/>
          <w:color w:val="000000"/>
          <w:sz w:val="20"/>
          <w:szCs w:val="20"/>
        </w:rPr>
        <w:t xml:space="preserve"> </w:t>
      </w:r>
      <w:r>
        <w:rPr>
          <w:rFonts w:ascii="Monospace" w:hAnsi="Monospace" w:cs="Monospace"/>
          <w:b/>
          <w:bCs/>
          <w:color w:val="960000"/>
          <w:sz w:val="20"/>
          <w:szCs w:val="20"/>
        </w:rPr>
        <w:t>matches</w:t>
      </w:r>
      <w:r>
        <w:rPr>
          <w:rFonts w:ascii="Monospace" w:hAnsi="Monospace" w:cs="Monospace"/>
          <w:color w:val="000000"/>
          <w:sz w:val="20"/>
          <w:szCs w:val="20"/>
        </w:rPr>
        <w:t xml:space="preserve"> </w:t>
      </w:r>
      <w:r>
        <w:rPr>
          <w:rFonts w:ascii="Monospace" w:hAnsi="Monospace" w:cs="Monospace"/>
          <w:color w:val="008000"/>
          <w:sz w:val="20"/>
          <w:szCs w:val="20"/>
        </w:rPr>
        <w:t>".*</w:t>
      </w:r>
      <w:proofErr w:type="spellStart"/>
      <w:r>
        <w:rPr>
          <w:rFonts w:ascii="Monospace" w:hAnsi="Monospace" w:cs="Monospace"/>
          <w:color w:val="008000"/>
          <w:sz w:val="20"/>
          <w:szCs w:val="20"/>
        </w:rPr>
        <w:t>JnxVpnIfDown</w:t>
      </w:r>
      <w:proofErr w:type="spellEnd"/>
      <w:r>
        <w:rPr>
          <w:rFonts w:ascii="Monospace" w:hAnsi="Monospace" w:cs="Monospace"/>
          <w:color w:val="008000"/>
          <w:sz w:val="20"/>
          <w:szCs w:val="20"/>
        </w:rPr>
        <w:t>"</w:t>
      </w:r>
      <w:r>
        <w:rPr>
          <w:rFonts w:ascii="Monospace" w:hAnsi="Monospace" w:cs="Monospace"/>
          <w:color w:val="000000"/>
          <w:sz w:val="20"/>
          <w:szCs w:val="20"/>
        </w:rPr>
        <w:t>, $</w:t>
      </w:r>
      <w:proofErr w:type="spellStart"/>
      <w:r>
        <w:rPr>
          <w:rFonts w:ascii="Monospace" w:hAnsi="Monospace" w:cs="Monospace"/>
          <w:color w:val="000000"/>
          <w:sz w:val="20"/>
          <w:szCs w:val="20"/>
        </w:rPr>
        <w:t>nodeid</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nodeid</w:t>
      </w:r>
      <w:proofErr w:type="spellEnd"/>
      <w:r>
        <w:rPr>
          <w:rFonts w:ascii="Monospace" w:hAnsi="Monospace" w:cs="Monospace"/>
          <w:color w:val="000000"/>
          <w:sz w:val="20"/>
          <w:szCs w:val="20"/>
        </w:rPr>
        <w:t>, $</w:t>
      </w:r>
      <w:proofErr w:type="spellStart"/>
      <w:r>
        <w:rPr>
          <w:rFonts w:ascii="Monospace" w:hAnsi="Monospace" w:cs="Monospace"/>
          <w:color w:val="000000"/>
          <w:sz w:val="20"/>
          <w:szCs w:val="20"/>
        </w:rPr>
        <w:t>parms</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parmCollection</w:t>
      </w:r>
      <w:proofErr w:type="spellEnd"/>
      <w:r>
        <w:rPr>
          <w:rFonts w:ascii="Monospace" w:hAnsi="Monospace" w:cs="Monospace"/>
          <w:color w:val="000000"/>
          <w:sz w:val="20"/>
          <w:szCs w:val="20"/>
        </w:rPr>
        <w:t xml:space="preserve">  )</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 xml:space="preserve">     </w:t>
      </w:r>
      <w:proofErr w:type="spellStart"/>
      <w:proofErr w:type="gramStart"/>
      <w:r>
        <w:rPr>
          <w:rFonts w:ascii="Monospace" w:hAnsi="Monospace" w:cs="Monospace"/>
          <w:color w:val="000000"/>
          <w:sz w:val="20"/>
          <w:szCs w:val="20"/>
        </w:rPr>
        <w:t>Parm</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parmName</w:t>
      </w:r>
      <w:proofErr w:type="spellEnd"/>
      <w:r>
        <w:rPr>
          <w:rFonts w:ascii="Monospace" w:hAnsi="Monospace" w:cs="Monospace"/>
          <w:color w:val="000000"/>
          <w:sz w:val="20"/>
          <w:szCs w:val="20"/>
        </w:rPr>
        <w:t xml:space="preserve"> == </w:t>
      </w:r>
      <w:r>
        <w:rPr>
          <w:rFonts w:ascii="Monospace" w:hAnsi="Monospace" w:cs="Monospace"/>
          <w:color w:val="008000"/>
          <w:sz w:val="20"/>
          <w:szCs w:val="20"/>
        </w:rPr>
        <w:t>"</w:t>
      </w:r>
      <w:proofErr w:type="spellStart"/>
      <w:r>
        <w:rPr>
          <w:rFonts w:ascii="Monospace" w:hAnsi="Monospace" w:cs="Monospace"/>
          <w:color w:val="008000"/>
          <w:sz w:val="20"/>
          <w:szCs w:val="20"/>
        </w:rPr>
        <w:t>jnxVpnIfVpnName</w:t>
      </w:r>
      <w:proofErr w:type="spellEnd"/>
      <w:r>
        <w:rPr>
          <w:rFonts w:ascii="Monospace" w:hAnsi="Monospace" w:cs="Monospace"/>
          <w:color w:val="008000"/>
          <w:sz w:val="20"/>
          <w:szCs w:val="20"/>
        </w:rPr>
        <w:t>"</w:t>
      </w:r>
      <w:r>
        <w:rPr>
          <w:rFonts w:ascii="Monospace" w:hAnsi="Monospace" w:cs="Monospace"/>
          <w:color w:val="000000"/>
          <w:sz w:val="20"/>
          <w:szCs w:val="20"/>
        </w:rPr>
        <w:t>, $</w:t>
      </w:r>
      <w:proofErr w:type="spellStart"/>
      <w:r>
        <w:rPr>
          <w:rFonts w:ascii="Monospace" w:hAnsi="Monospace" w:cs="Monospace"/>
          <w:color w:val="000000"/>
          <w:sz w:val="20"/>
          <w:szCs w:val="20"/>
        </w:rPr>
        <w:t>vpn_value</w:t>
      </w:r>
      <w:proofErr w:type="spellEnd"/>
      <w:r>
        <w:rPr>
          <w:rFonts w:ascii="Monospace" w:hAnsi="Monospace" w:cs="Monospace"/>
          <w:color w:val="000000"/>
          <w:sz w:val="20"/>
          <w:szCs w:val="20"/>
        </w:rPr>
        <w:t xml:space="preserve">: value ) </w:t>
      </w:r>
      <w:r>
        <w:rPr>
          <w:rFonts w:ascii="Monospace" w:hAnsi="Monospace" w:cs="Monospace"/>
          <w:b/>
          <w:bCs/>
          <w:color w:val="960000"/>
          <w:sz w:val="20"/>
          <w:szCs w:val="20"/>
        </w:rPr>
        <w:t>from</w:t>
      </w:r>
      <w:r>
        <w:rPr>
          <w:rFonts w:ascii="Monospace" w:hAnsi="Monospace" w:cs="Monospace"/>
          <w:color w:val="000000"/>
          <w:sz w:val="20"/>
          <w:szCs w:val="20"/>
        </w:rPr>
        <w:t xml:space="preserve"> $</w:t>
      </w:r>
      <w:proofErr w:type="spellStart"/>
      <w:r>
        <w:rPr>
          <w:rFonts w:ascii="Monospace" w:hAnsi="Monospace" w:cs="Monospace"/>
          <w:color w:val="000000"/>
          <w:sz w:val="20"/>
          <w:szCs w:val="20"/>
        </w:rPr>
        <w:t>parms</w:t>
      </w:r>
      <w:proofErr w:type="spell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w:t>
      </w:r>
      <w:proofErr w:type="spellStart"/>
      <w:r>
        <w:rPr>
          <w:rFonts w:ascii="Monospace" w:hAnsi="Monospace" w:cs="Monospace"/>
          <w:color w:val="000000"/>
          <w:sz w:val="20"/>
          <w:szCs w:val="20"/>
        </w:rPr>
        <w:t>vpn_</w:t>
      </w:r>
      <w:proofErr w:type="gramStart"/>
      <w:r>
        <w:rPr>
          <w:rFonts w:ascii="Monospace" w:hAnsi="Monospace" w:cs="Monospace"/>
          <w:color w:val="000000"/>
          <w:sz w:val="20"/>
          <w:szCs w:val="20"/>
        </w:rPr>
        <w:t>name</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Value( $content : content ) </w:t>
      </w:r>
      <w:r>
        <w:rPr>
          <w:rFonts w:ascii="Monospace" w:hAnsi="Monospace" w:cs="Monospace"/>
          <w:b/>
          <w:bCs/>
          <w:color w:val="960000"/>
          <w:sz w:val="20"/>
          <w:szCs w:val="20"/>
        </w:rPr>
        <w:t>from</w:t>
      </w:r>
      <w:r>
        <w:rPr>
          <w:rFonts w:ascii="Monospace" w:hAnsi="Monospace" w:cs="Monospace"/>
          <w:color w:val="000000"/>
          <w:sz w:val="20"/>
          <w:szCs w:val="20"/>
        </w:rPr>
        <w:t xml:space="preserve"> $</w:t>
      </w:r>
      <w:proofErr w:type="spellStart"/>
      <w:r>
        <w:rPr>
          <w:rFonts w:ascii="Monospace" w:hAnsi="Monospace" w:cs="Monospace"/>
          <w:color w:val="000000"/>
          <w:sz w:val="20"/>
          <w:szCs w:val="20"/>
        </w:rPr>
        <w:t>vpn_value</w:t>
      </w:r>
      <w:proofErr w:type="spell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Parm</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parmName</w:t>
      </w:r>
      <w:proofErr w:type="spellEnd"/>
      <w:r>
        <w:rPr>
          <w:rFonts w:ascii="Monospace" w:hAnsi="Monospace" w:cs="Monospace"/>
          <w:color w:val="000000"/>
          <w:sz w:val="20"/>
          <w:szCs w:val="20"/>
        </w:rPr>
        <w:t xml:space="preserve"> == </w:t>
      </w:r>
      <w:r>
        <w:rPr>
          <w:rFonts w:ascii="Monospace" w:hAnsi="Monospace" w:cs="Monospace"/>
          <w:color w:val="008000"/>
          <w:sz w:val="20"/>
          <w:szCs w:val="20"/>
        </w:rPr>
        <w:t>"</w:t>
      </w:r>
      <w:proofErr w:type="spellStart"/>
      <w:r>
        <w:rPr>
          <w:rFonts w:ascii="Monospace" w:hAnsi="Monospace" w:cs="Monospace"/>
          <w:color w:val="008000"/>
          <w:sz w:val="20"/>
          <w:szCs w:val="20"/>
        </w:rPr>
        <w:t>jnxVpnIfIndex</w:t>
      </w:r>
      <w:proofErr w:type="spellEnd"/>
      <w:r>
        <w:rPr>
          <w:rFonts w:ascii="Monospace" w:hAnsi="Monospace" w:cs="Monospace"/>
          <w:color w:val="008000"/>
          <w:sz w:val="20"/>
          <w:szCs w:val="20"/>
        </w:rPr>
        <w:t>"</w:t>
      </w:r>
      <w:r>
        <w:rPr>
          <w:rFonts w:ascii="Monospace" w:hAnsi="Monospace" w:cs="Monospace"/>
          <w:color w:val="000000"/>
          <w:sz w:val="20"/>
          <w:szCs w:val="20"/>
        </w:rPr>
        <w:t>, $</w:t>
      </w:r>
      <w:proofErr w:type="spellStart"/>
      <w:r>
        <w:rPr>
          <w:rFonts w:ascii="Monospace" w:hAnsi="Monospace" w:cs="Monospace"/>
          <w:color w:val="000000"/>
          <w:sz w:val="20"/>
          <w:szCs w:val="20"/>
        </w:rPr>
        <w:t>ifindex_value</w:t>
      </w:r>
      <w:proofErr w:type="spellEnd"/>
      <w:r>
        <w:rPr>
          <w:rFonts w:ascii="Monospace" w:hAnsi="Monospace" w:cs="Monospace"/>
          <w:color w:val="000000"/>
          <w:sz w:val="20"/>
          <w:szCs w:val="20"/>
        </w:rPr>
        <w:t xml:space="preserve">: value ) </w:t>
      </w:r>
      <w:r>
        <w:rPr>
          <w:rFonts w:ascii="Monospace" w:hAnsi="Monospace" w:cs="Monospace"/>
          <w:b/>
          <w:bCs/>
          <w:color w:val="960000"/>
          <w:sz w:val="20"/>
          <w:szCs w:val="20"/>
        </w:rPr>
        <w:t>from</w:t>
      </w:r>
      <w:r>
        <w:rPr>
          <w:rFonts w:ascii="Monospace" w:hAnsi="Monospace" w:cs="Monospace"/>
          <w:color w:val="000000"/>
          <w:sz w:val="20"/>
          <w:szCs w:val="20"/>
        </w:rPr>
        <w:t xml:space="preserve"> $</w:t>
      </w:r>
      <w:proofErr w:type="spellStart"/>
      <w:r>
        <w:rPr>
          <w:rFonts w:ascii="Monospace" w:hAnsi="Monospace" w:cs="Monospace"/>
          <w:color w:val="000000"/>
          <w:sz w:val="20"/>
          <w:szCs w:val="20"/>
        </w:rPr>
        <w:t>parms</w:t>
      </w:r>
      <w:proofErr w:type="spell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t>$</w:t>
      </w:r>
      <w:proofErr w:type="spellStart"/>
      <w:proofErr w:type="gramStart"/>
      <w:r>
        <w:rPr>
          <w:rFonts w:ascii="Monospace" w:hAnsi="Monospace" w:cs="Monospace"/>
          <w:color w:val="000000"/>
          <w:sz w:val="20"/>
          <w:szCs w:val="20"/>
        </w:rPr>
        <w:t>ifindex</w:t>
      </w:r>
      <w:proofErr w:type="spellEnd"/>
      <w:r>
        <w:rPr>
          <w:rFonts w:ascii="Monospace" w:hAnsi="Monospace" w:cs="Monospace"/>
          <w:color w:val="000000"/>
          <w:sz w:val="20"/>
          <w:szCs w:val="20"/>
        </w:rPr>
        <w:t xml:space="preserve"> :</w:t>
      </w:r>
      <w:proofErr w:type="gramEnd"/>
      <w:r>
        <w:rPr>
          <w:rFonts w:ascii="Monospace" w:hAnsi="Monospace" w:cs="Monospace"/>
          <w:color w:val="000000"/>
          <w:sz w:val="20"/>
          <w:szCs w:val="20"/>
        </w:rPr>
        <w:t xml:space="preserve"> Value( $content : content ) </w:t>
      </w:r>
      <w:r>
        <w:rPr>
          <w:rFonts w:ascii="Monospace" w:hAnsi="Monospace" w:cs="Monospace"/>
          <w:b/>
          <w:bCs/>
          <w:color w:val="960000"/>
          <w:sz w:val="20"/>
          <w:szCs w:val="20"/>
        </w:rPr>
        <w:t>from</w:t>
      </w:r>
      <w:r>
        <w:rPr>
          <w:rFonts w:ascii="Monospace" w:hAnsi="Monospace" w:cs="Monospace"/>
          <w:color w:val="000000"/>
          <w:sz w:val="20"/>
          <w:szCs w:val="20"/>
        </w:rPr>
        <w:t xml:space="preserve"> $</w:t>
      </w:r>
      <w:proofErr w:type="spellStart"/>
      <w:r>
        <w:rPr>
          <w:rFonts w:ascii="Monospace" w:hAnsi="Monospace" w:cs="Monospace"/>
          <w:color w:val="000000"/>
          <w:sz w:val="20"/>
          <w:szCs w:val="20"/>
        </w:rPr>
        <w:t>ifindex_value</w:t>
      </w:r>
      <w:proofErr w:type="spell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proofErr w:type="gramStart"/>
      <w:r>
        <w:rPr>
          <w:rFonts w:ascii="Monospace" w:hAnsi="Monospace" w:cs="Monospace"/>
          <w:b/>
          <w:bCs/>
          <w:color w:val="960000"/>
          <w:sz w:val="20"/>
          <w:szCs w:val="20"/>
        </w:rPr>
        <w:t>then</w:t>
      </w:r>
      <w:proofErr w:type="gram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 xml:space="preserve">// Insert Service(s), </w:t>
      </w:r>
      <w:proofErr w:type="spellStart"/>
      <w:r>
        <w:rPr>
          <w:rFonts w:ascii="Monospace" w:hAnsi="Monospace" w:cs="Monospace"/>
          <w:color w:val="808000"/>
          <w:sz w:val="20"/>
          <w:szCs w:val="20"/>
        </w:rPr>
        <w:t>ServiceElement</w:t>
      </w:r>
      <w:proofErr w:type="spellEnd"/>
      <w:r>
        <w:rPr>
          <w:rFonts w:ascii="Monospace" w:hAnsi="Monospace" w:cs="Monospace"/>
          <w:color w:val="808000"/>
          <w:sz w:val="20"/>
          <w:szCs w:val="20"/>
        </w:rPr>
        <w:t xml:space="preserve">(s) and </w:t>
      </w:r>
      <w:proofErr w:type="spellStart"/>
      <w:r>
        <w:rPr>
          <w:rFonts w:ascii="Monospace" w:hAnsi="Monospace" w:cs="Monospace"/>
          <w:color w:val="808000"/>
          <w:sz w:val="20"/>
          <w:szCs w:val="20"/>
        </w:rPr>
        <w:t>ServiceElementComponents</w:t>
      </w:r>
      <w:proofErr w:type="spellEnd"/>
      <w:r>
        <w:rPr>
          <w:rFonts w:ascii="Monospace" w:hAnsi="Monospace" w:cs="Monospace"/>
          <w:color w:val="808000"/>
          <w:sz w:val="20"/>
          <w:szCs w:val="20"/>
        </w:rPr>
        <w:t>(s) that include these attributes</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 xml:space="preserve">// </w:t>
      </w:r>
      <w:proofErr w:type="gramStart"/>
      <w:r>
        <w:rPr>
          <w:rFonts w:ascii="Monospace" w:hAnsi="Monospace" w:cs="Monospace"/>
          <w:color w:val="808000"/>
          <w:sz w:val="20"/>
          <w:szCs w:val="20"/>
        </w:rPr>
        <w:t>Could</w:t>
      </w:r>
      <w:proofErr w:type="gramEnd"/>
      <w:r>
        <w:rPr>
          <w:rFonts w:ascii="Monospace" w:hAnsi="Monospace" w:cs="Monospace"/>
          <w:color w:val="808000"/>
          <w:sz w:val="20"/>
          <w:szCs w:val="20"/>
        </w:rPr>
        <w:t xml:space="preserve"> be implemented as a cascade of rules, for example, first only insert the </w:t>
      </w:r>
      <w:proofErr w:type="spellStart"/>
      <w:r>
        <w:rPr>
          <w:rFonts w:ascii="Monospace" w:hAnsi="Monospace" w:cs="Monospace"/>
          <w:color w:val="808000"/>
          <w:sz w:val="20"/>
          <w:szCs w:val="20"/>
        </w:rPr>
        <w:t>ServiceElementComponents</w:t>
      </w:r>
      <w:proofErr w:type="spellEnd"/>
      <w:r>
        <w:rPr>
          <w:rFonts w:ascii="Monospace" w:hAnsi="Monospace" w:cs="Monospace"/>
          <w:color w:val="808000"/>
          <w:sz w:val="20"/>
          <w:szCs w:val="20"/>
        </w:rPr>
        <w:t xml:space="preserve"> and</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 xml:space="preserve">// then have other rules to find the </w:t>
      </w:r>
      <w:proofErr w:type="spellStart"/>
      <w:r>
        <w:rPr>
          <w:rFonts w:ascii="Monospace" w:hAnsi="Monospace" w:cs="Monospace"/>
          <w:color w:val="808000"/>
          <w:sz w:val="20"/>
          <w:szCs w:val="20"/>
        </w:rPr>
        <w:t>ServiceElement</w:t>
      </w:r>
      <w:proofErr w:type="spellEnd"/>
      <w:r>
        <w:rPr>
          <w:rFonts w:ascii="Monospace" w:hAnsi="Monospace" w:cs="Monospace"/>
          <w:color w:val="808000"/>
          <w:sz w:val="20"/>
          <w:szCs w:val="20"/>
        </w:rPr>
        <w:t xml:space="preserve"> that uses that component and insert that to, and then do the</w:t>
      </w:r>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808000"/>
          <w:sz w:val="20"/>
          <w:szCs w:val="20"/>
        </w:rPr>
        <w:t xml:space="preserve">// same for the Service that uses that </w:t>
      </w:r>
      <w:proofErr w:type="spellStart"/>
      <w:r>
        <w:rPr>
          <w:rFonts w:ascii="Monospace" w:hAnsi="Monospace" w:cs="Monospace"/>
          <w:color w:val="808000"/>
          <w:sz w:val="20"/>
          <w:szCs w:val="20"/>
        </w:rPr>
        <w:t>ServiceElement</w:t>
      </w:r>
      <w:proofErr w:type="spellEnd"/>
    </w:p>
    <w:p w:rsidR="00EA4F51" w:rsidRDefault="00EA4F51" w:rsidP="002F17DC">
      <w:pPr>
        <w:pBdr>
          <w:top w:val="single" w:sz="4" w:space="1" w:color="auto"/>
          <w:left w:val="single" w:sz="4" w:space="4" w:color="auto"/>
          <w:bottom w:val="single" w:sz="4" w:space="1" w:color="auto"/>
          <w:right w:val="single" w:sz="4" w:space="4" w:color="auto"/>
        </w:pBdr>
        <w:autoSpaceDE w:val="0"/>
        <w:autoSpaceDN w:val="0"/>
        <w:adjustRightInd w:val="0"/>
        <w:rPr>
          <w:rFonts w:ascii="Monospace" w:hAnsi="Monospace" w:cs="Monospace"/>
          <w:sz w:val="20"/>
          <w:szCs w:val="20"/>
        </w:rPr>
      </w:pP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insertAll</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r>
        <w:rPr>
          <w:rFonts w:ascii="Monospace" w:hAnsi="Monospace" w:cs="Monospace"/>
          <w:color w:val="008000"/>
          <w:sz w:val="20"/>
          <w:szCs w:val="20"/>
        </w:rPr>
        <w:t>"</w:t>
      </w:r>
      <w:proofErr w:type="spellStart"/>
      <w:r>
        <w:rPr>
          <w:rFonts w:ascii="Monospace" w:hAnsi="Monospace" w:cs="Monospace"/>
          <w:color w:val="008000"/>
          <w:sz w:val="20"/>
          <w:szCs w:val="20"/>
        </w:rPr>
        <w:t>jnxVpnIfVpnName</w:t>
      </w:r>
      <w:proofErr w:type="spellEnd"/>
      <w:r>
        <w:rPr>
          <w:rFonts w:ascii="Monospace" w:hAnsi="Monospace" w:cs="Monospace"/>
          <w:color w:val="008000"/>
          <w:sz w:val="20"/>
          <w:szCs w:val="20"/>
        </w:rPr>
        <w:t>"</w:t>
      </w:r>
      <w:r>
        <w:rPr>
          <w:rFonts w:ascii="Monospace" w:hAnsi="Monospace" w:cs="Monospace"/>
          <w:color w:val="000000"/>
          <w:sz w:val="20"/>
          <w:szCs w:val="20"/>
        </w:rPr>
        <w:t>, $</w:t>
      </w:r>
      <w:proofErr w:type="spellStart"/>
      <w:r>
        <w:rPr>
          <w:rFonts w:ascii="Monospace" w:hAnsi="Monospace" w:cs="Monospace"/>
          <w:color w:val="000000"/>
          <w:sz w:val="20"/>
          <w:szCs w:val="20"/>
        </w:rPr>
        <w:t>vpn_name</w:t>
      </w:r>
      <w:proofErr w:type="spellEnd"/>
      <w:r>
        <w:rPr>
          <w:rFonts w:ascii="Monospace" w:hAnsi="Monospace" w:cs="Monospace"/>
          <w:color w:val="000000"/>
          <w:sz w:val="20"/>
          <w:szCs w:val="20"/>
        </w:rPr>
        <w:t xml:space="preserve">, </w:t>
      </w:r>
      <w:r>
        <w:rPr>
          <w:rFonts w:ascii="Monospace" w:hAnsi="Monospace" w:cs="Monospace"/>
          <w:color w:val="008000"/>
          <w:sz w:val="20"/>
          <w:szCs w:val="20"/>
        </w:rPr>
        <w:t>"</w:t>
      </w:r>
      <w:proofErr w:type="spellStart"/>
      <w:r>
        <w:rPr>
          <w:rFonts w:ascii="Monospace" w:hAnsi="Monospace" w:cs="Monospace"/>
          <w:color w:val="008000"/>
          <w:sz w:val="20"/>
          <w:szCs w:val="20"/>
        </w:rPr>
        <w:t>jnxVpnIfIndex</w:t>
      </w:r>
      <w:proofErr w:type="spellEnd"/>
      <w:r>
        <w:rPr>
          <w:rFonts w:ascii="Monospace" w:hAnsi="Monospace" w:cs="Monospace"/>
          <w:color w:val="008000"/>
          <w:sz w:val="20"/>
          <w:szCs w:val="20"/>
        </w:rPr>
        <w:t>"</w:t>
      </w:r>
      <w:r>
        <w:rPr>
          <w:rFonts w:ascii="Monospace" w:hAnsi="Monospace" w:cs="Monospace"/>
          <w:color w:val="000000"/>
          <w:sz w:val="20"/>
          <w:szCs w:val="20"/>
        </w:rPr>
        <w:t>, $</w:t>
      </w:r>
      <w:proofErr w:type="spellStart"/>
      <w:r>
        <w:rPr>
          <w:rFonts w:ascii="Monospace" w:hAnsi="Monospace" w:cs="Monospace"/>
          <w:color w:val="000000"/>
          <w:sz w:val="20"/>
          <w:szCs w:val="20"/>
        </w:rPr>
        <w:t>ifindex</w:t>
      </w:r>
      <w:proofErr w:type="spellEnd"/>
      <w:r>
        <w:rPr>
          <w:rFonts w:ascii="Monospace" w:hAnsi="Monospace" w:cs="Monospace"/>
          <w:color w:val="000000"/>
          <w:sz w:val="20"/>
          <w:szCs w:val="20"/>
        </w:rPr>
        <w:t xml:space="preserve"> );</w:t>
      </w:r>
      <w:r>
        <w:rPr>
          <w:rFonts w:ascii="Monospace" w:hAnsi="Monospace" w:cs="Monospace"/>
          <w:color w:val="000000"/>
          <w:sz w:val="20"/>
          <w:szCs w:val="20"/>
        </w:rPr>
        <w:tab/>
      </w:r>
    </w:p>
    <w:p w:rsidR="00EA4F51" w:rsidRDefault="00EA4F51" w:rsidP="002F17DC">
      <w:pPr>
        <w:pStyle w:val="heading0"/>
        <w:pBdr>
          <w:top w:val="single" w:sz="4" w:space="1" w:color="auto"/>
          <w:left w:val="single" w:sz="4" w:space="4" w:color="auto"/>
          <w:bottom w:val="single" w:sz="4" w:space="1" w:color="auto"/>
          <w:right w:val="single" w:sz="4" w:space="4" w:color="auto"/>
        </w:pBdr>
        <w:tabs>
          <w:tab w:val="left" w:pos="540"/>
        </w:tabs>
        <w:spacing w:before="0" w:beforeAutospacing="0" w:after="0" w:afterAutospacing="0"/>
        <w:rPr>
          <w:rFonts w:ascii="Monospace" w:hAnsi="Monospace" w:cs="Monospace"/>
          <w:b/>
          <w:bCs/>
          <w:color w:val="960000"/>
          <w:sz w:val="20"/>
          <w:szCs w:val="20"/>
        </w:rPr>
      </w:pPr>
      <w:proofErr w:type="gramStart"/>
      <w:r>
        <w:rPr>
          <w:rFonts w:ascii="Monospace" w:hAnsi="Monospace" w:cs="Monospace"/>
          <w:b/>
          <w:bCs/>
          <w:color w:val="960000"/>
          <w:sz w:val="20"/>
          <w:szCs w:val="20"/>
        </w:rPr>
        <w:t>end</w:t>
      </w:r>
      <w:proofErr w:type="gramEnd"/>
    </w:p>
    <w:p w:rsidR="00BC54B2" w:rsidRDefault="00BC54B2" w:rsidP="00EA4F51">
      <w:pPr>
        <w:pStyle w:val="heading0"/>
        <w:tabs>
          <w:tab w:val="left" w:pos="540"/>
        </w:tabs>
        <w:spacing w:before="0" w:beforeAutospacing="0" w:after="0" w:afterAutospacing="0"/>
        <w:rPr>
          <w:rFonts w:ascii="Monospace" w:hAnsi="Monospace" w:cs="Monospace"/>
          <w:b/>
          <w:bCs/>
          <w:color w:val="960000"/>
          <w:sz w:val="20"/>
          <w:szCs w:val="20"/>
        </w:rPr>
      </w:pPr>
    </w:p>
    <w:p w:rsidR="00A71C7C" w:rsidRPr="001D37D4" w:rsidRDefault="00A71C7C" w:rsidP="00C84AC5">
      <w:pPr>
        <w:pStyle w:val="heading0"/>
        <w:tabs>
          <w:tab w:val="left" w:pos="540"/>
        </w:tabs>
        <w:rPr>
          <w:rFonts w:ascii="Times New Roman" w:hAnsi="Times New Roman" w:cs="Times New Roman"/>
          <w:bCs/>
        </w:rPr>
      </w:pPr>
    </w:p>
    <w:sectPr w:rsidR="00A71C7C" w:rsidRPr="001D37D4" w:rsidSect="00451C05">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3CB" w:rsidRDefault="000F43CB">
      <w:r>
        <w:separator/>
      </w:r>
    </w:p>
  </w:endnote>
  <w:endnote w:type="continuationSeparator" w:id="0">
    <w:p w:rsidR="000F43CB" w:rsidRDefault="000F43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3FA" w:rsidRDefault="001743FA">
    <w:pPr>
      <w:pStyle w:val="Footer"/>
      <w:rPr>
        <w:sz w:val="16"/>
      </w:rPr>
    </w:pPr>
  </w:p>
  <w:p w:rsidR="001743FA" w:rsidRDefault="001743FA">
    <w:pPr>
      <w:pStyle w:val="Footer"/>
      <w:rPr>
        <w:sz w:val="16"/>
      </w:rPr>
    </w:pPr>
    <w:r>
      <w:rPr>
        <w:noProof/>
        <w:sz w:val="16"/>
      </w:rPr>
      <w:pict>
        <v:shape id="_x0000_s1025" style="position:absolute;margin-left:0;margin-top:.35pt;width:6in;height:.05pt;z-index:251657216;mso-position-horizontal:absolute;mso-position-vertical:absolute" coordsize="9345,1" path="m,l9345,1e" filled="f">
          <v:path arrowok="t"/>
        </v:shape>
      </w:pict>
    </w:r>
    <w:r>
      <w:rPr>
        <w:noProof/>
        <w:sz w:val="16"/>
      </w:rPr>
      <w:drawing>
        <wp:anchor distT="0" distB="0" distL="114300" distR="114300" simplePos="0" relativeHeight="251658240" behindDoc="0" locked="0" layoutInCell="1" allowOverlap="1">
          <wp:simplePos x="0" y="0"/>
          <wp:positionH relativeFrom="column">
            <wp:posOffset>0</wp:posOffset>
          </wp:positionH>
          <wp:positionV relativeFrom="paragraph">
            <wp:posOffset>55880</wp:posOffset>
          </wp:positionV>
          <wp:extent cx="1262380" cy="292100"/>
          <wp:effectExtent l="19050" t="0" r="0" b="0"/>
          <wp:wrapNone/>
          <wp:docPr id="2" name="Picture 2" descr="Juniper_r_293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niper_r_293 copy"/>
                  <pic:cNvPicPr>
                    <a:picLocks noChangeAspect="1" noChangeArrowheads="1"/>
                  </pic:cNvPicPr>
                </pic:nvPicPr>
                <pic:blipFill>
                  <a:blip r:embed="rId1">
                    <a:clrChange>
                      <a:clrFrom>
                        <a:srgbClr val="EAEAEA"/>
                      </a:clrFrom>
                      <a:clrTo>
                        <a:srgbClr val="EAEAEA">
                          <a:alpha val="0"/>
                        </a:srgbClr>
                      </a:clrTo>
                    </a:clrChange>
                  </a:blip>
                  <a:srcRect/>
                  <a:stretch>
                    <a:fillRect/>
                  </a:stretch>
                </pic:blipFill>
                <pic:spPr bwMode="auto">
                  <a:xfrm>
                    <a:off x="0" y="0"/>
                    <a:ext cx="1262380" cy="292100"/>
                  </a:xfrm>
                  <a:prstGeom prst="rect">
                    <a:avLst/>
                  </a:prstGeom>
                  <a:noFill/>
                </pic:spPr>
              </pic:pic>
            </a:graphicData>
          </a:graphic>
        </wp:anchor>
      </w:drawing>
    </w:r>
  </w:p>
  <w:p w:rsidR="001743FA" w:rsidRDefault="001743FA">
    <w:pPr>
      <w:pStyle w:val="Footer"/>
      <w:tabs>
        <w:tab w:val="left" w:pos="3405"/>
      </w:tabs>
      <w:rPr>
        <w:sz w:val="16"/>
      </w:rPr>
    </w:pPr>
    <w:r>
      <w:rPr>
        <w:sz w:val="16"/>
      </w:rPr>
      <w:tab/>
    </w:r>
    <w:r>
      <w:rPr>
        <w:sz w:val="16"/>
      </w:rPr>
      <w:tab/>
      <w:t>Proprietary &amp; Confidential</w:t>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1B2676">
      <w:rPr>
        <w:rStyle w:val="PageNumber"/>
        <w:sz w:val="16"/>
      </w:rPr>
      <w:t>6</w:t>
    </w:r>
    <w:r>
      <w:rPr>
        <w:rStyle w:val="PageNumber"/>
        <w:sz w:val="16"/>
      </w:rPr>
      <w:fldChar w:fldCharType="end"/>
    </w:r>
    <w:r>
      <w:rPr>
        <w:sz w:val="16"/>
      </w:rPr>
      <w:t>]</w:t>
    </w:r>
  </w:p>
  <w:p w:rsidR="001743FA" w:rsidRDefault="00174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3CB" w:rsidRDefault="000F43CB">
      <w:r>
        <w:separator/>
      </w:r>
    </w:p>
  </w:footnote>
  <w:footnote w:type="continuationSeparator" w:id="0">
    <w:p w:rsidR="000F43CB" w:rsidRDefault="000F43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3FA" w:rsidRDefault="001743FA" w:rsidP="00D814EE">
    <w:pPr>
      <w:pStyle w:val="Header"/>
      <w:rPr>
        <w:sz w:val="16"/>
      </w:rPr>
    </w:pPr>
    <w:r>
      <w:rPr>
        <w:sz w:val="16"/>
      </w:rPr>
      <w:t>Service Level Fault Management – Open NMS</w:t>
    </w:r>
    <w:r>
      <w:rPr>
        <w:sz w:val="16"/>
      </w:rPr>
      <w:tab/>
    </w:r>
    <w:r>
      <w:rPr>
        <w:sz w:val="16"/>
      </w:rPr>
      <w:tab/>
    </w:r>
  </w:p>
  <w:p w:rsidR="001743FA" w:rsidRDefault="001743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75pt;height:27.75pt" o:bullet="t">
        <v:imagedata r:id="rId1" o:title=""/>
      </v:shape>
    </w:pict>
  </w:numPicBullet>
  <w:abstractNum w:abstractNumId="0">
    <w:nsid w:val="009C0F87"/>
    <w:multiLevelType w:val="hybridMultilevel"/>
    <w:tmpl w:val="B56A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5117C"/>
    <w:multiLevelType w:val="hybridMultilevel"/>
    <w:tmpl w:val="67406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41568"/>
    <w:multiLevelType w:val="hybridMultilevel"/>
    <w:tmpl w:val="C93C8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A400E"/>
    <w:multiLevelType w:val="hybridMultilevel"/>
    <w:tmpl w:val="2464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7167A"/>
    <w:multiLevelType w:val="multilevel"/>
    <w:tmpl w:val="8466CE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1667F98"/>
    <w:multiLevelType w:val="multilevel"/>
    <w:tmpl w:val="741CE1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2677C5D"/>
    <w:multiLevelType w:val="hybridMultilevel"/>
    <w:tmpl w:val="9F701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57122"/>
    <w:multiLevelType w:val="hybridMultilevel"/>
    <w:tmpl w:val="CB08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608EB"/>
    <w:multiLevelType w:val="hybridMultilevel"/>
    <w:tmpl w:val="8A4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0257D"/>
    <w:multiLevelType w:val="hybridMultilevel"/>
    <w:tmpl w:val="B4C45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9C7C0B"/>
    <w:multiLevelType w:val="hybridMultilevel"/>
    <w:tmpl w:val="F0E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624CB"/>
    <w:multiLevelType w:val="hybridMultilevel"/>
    <w:tmpl w:val="909C56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C54F17"/>
    <w:multiLevelType w:val="multilevel"/>
    <w:tmpl w:val="E032664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D6D4AE0"/>
    <w:multiLevelType w:val="hybridMultilevel"/>
    <w:tmpl w:val="5E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E30C9"/>
    <w:multiLevelType w:val="hybridMultilevel"/>
    <w:tmpl w:val="8D80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86D09"/>
    <w:multiLevelType w:val="hybridMultilevel"/>
    <w:tmpl w:val="A2BC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176392"/>
    <w:multiLevelType w:val="hybridMultilevel"/>
    <w:tmpl w:val="301E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4"/>
  </w:num>
  <w:num w:numId="5">
    <w:abstractNumId w:val="13"/>
  </w:num>
  <w:num w:numId="6">
    <w:abstractNumId w:val="2"/>
  </w:num>
  <w:num w:numId="7">
    <w:abstractNumId w:val="12"/>
  </w:num>
  <w:num w:numId="8">
    <w:abstractNumId w:val="7"/>
  </w:num>
  <w:num w:numId="9">
    <w:abstractNumId w:val="6"/>
  </w:num>
  <w:num w:numId="10">
    <w:abstractNumId w:val="0"/>
  </w:num>
  <w:num w:numId="11">
    <w:abstractNumId w:val="10"/>
  </w:num>
  <w:num w:numId="12">
    <w:abstractNumId w:val="15"/>
  </w:num>
  <w:num w:numId="13">
    <w:abstractNumId w:val="8"/>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6"/>
  </w:num>
  <w:num w:numId="1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defaultTabStop w:val="720"/>
  <w:characterSpacingControl w:val="doNotCompress"/>
  <w:hdrShapeDefaults>
    <o:shapedefaults v:ext="edit" spidmax="21506">
      <o:colormenu v:ext="edit" fillcolor="#92d050" strokecolor="none [1609]" shadowcolor="none"/>
    </o:shapedefaults>
    <o:shapelayout v:ext="edit">
      <o:idmap v:ext="edit" data="1"/>
    </o:shapelayout>
  </w:hdrShapeDefaults>
  <w:footnotePr>
    <w:footnote w:id="-1"/>
    <w:footnote w:id="0"/>
  </w:footnotePr>
  <w:endnotePr>
    <w:endnote w:id="-1"/>
    <w:endnote w:id="0"/>
  </w:endnotePr>
  <w:compat/>
  <w:rsids>
    <w:rsidRoot w:val="004B6918"/>
    <w:rsid w:val="000026AB"/>
    <w:rsid w:val="00003159"/>
    <w:rsid w:val="000058A0"/>
    <w:rsid w:val="00020CB7"/>
    <w:rsid w:val="00026428"/>
    <w:rsid w:val="00026FBE"/>
    <w:rsid w:val="0003078A"/>
    <w:rsid w:val="00030F9C"/>
    <w:rsid w:val="00031DF8"/>
    <w:rsid w:val="00041815"/>
    <w:rsid w:val="00042484"/>
    <w:rsid w:val="00042E29"/>
    <w:rsid w:val="00055551"/>
    <w:rsid w:val="00055E23"/>
    <w:rsid w:val="000647F6"/>
    <w:rsid w:val="00065BB3"/>
    <w:rsid w:val="0006701E"/>
    <w:rsid w:val="0006748B"/>
    <w:rsid w:val="000676B3"/>
    <w:rsid w:val="00072956"/>
    <w:rsid w:val="00073931"/>
    <w:rsid w:val="000739F8"/>
    <w:rsid w:val="00075E8E"/>
    <w:rsid w:val="00076C83"/>
    <w:rsid w:val="0007740C"/>
    <w:rsid w:val="0008386B"/>
    <w:rsid w:val="00086813"/>
    <w:rsid w:val="00090B03"/>
    <w:rsid w:val="00091894"/>
    <w:rsid w:val="00091D27"/>
    <w:rsid w:val="00092B0F"/>
    <w:rsid w:val="0009384D"/>
    <w:rsid w:val="000958AC"/>
    <w:rsid w:val="000A206A"/>
    <w:rsid w:val="000A2D5D"/>
    <w:rsid w:val="000A623C"/>
    <w:rsid w:val="000B715D"/>
    <w:rsid w:val="000C20BE"/>
    <w:rsid w:val="000C2D99"/>
    <w:rsid w:val="000C49DD"/>
    <w:rsid w:val="000D278F"/>
    <w:rsid w:val="000D439E"/>
    <w:rsid w:val="000D72C0"/>
    <w:rsid w:val="000E6A0E"/>
    <w:rsid w:val="000E714D"/>
    <w:rsid w:val="000F1598"/>
    <w:rsid w:val="000F2266"/>
    <w:rsid w:val="000F2AC8"/>
    <w:rsid w:val="000F3F81"/>
    <w:rsid w:val="000F43CB"/>
    <w:rsid w:val="000F7E61"/>
    <w:rsid w:val="0010222F"/>
    <w:rsid w:val="00103B8C"/>
    <w:rsid w:val="00114485"/>
    <w:rsid w:val="0011462C"/>
    <w:rsid w:val="00115AAB"/>
    <w:rsid w:val="001212C7"/>
    <w:rsid w:val="00124672"/>
    <w:rsid w:val="001252A1"/>
    <w:rsid w:val="0012582A"/>
    <w:rsid w:val="00126491"/>
    <w:rsid w:val="001343F7"/>
    <w:rsid w:val="00135E07"/>
    <w:rsid w:val="001421FB"/>
    <w:rsid w:val="00147664"/>
    <w:rsid w:val="00157B27"/>
    <w:rsid w:val="001626F4"/>
    <w:rsid w:val="001654F5"/>
    <w:rsid w:val="00166CC7"/>
    <w:rsid w:val="00167B6C"/>
    <w:rsid w:val="00171536"/>
    <w:rsid w:val="001743FA"/>
    <w:rsid w:val="00193962"/>
    <w:rsid w:val="00194B59"/>
    <w:rsid w:val="00197778"/>
    <w:rsid w:val="001A1705"/>
    <w:rsid w:val="001A2266"/>
    <w:rsid w:val="001A2F51"/>
    <w:rsid w:val="001A3AA1"/>
    <w:rsid w:val="001B01F4"/>
    <w:rsid w:val="001B2676"/>
    <w:rsid w:val="001B4F2D"/>
    <w:rsid w:val="001B7AF2"/>
    <w:rsid w:val="001C05AF"/>
    <w:rsid w:val="001C09B4"/>
    <w:rsid w:val="001C1EDE"/>
    <w:rsid w:val="001C4236"/>
    <w:rsid w:val="001D11B7"/>
    <w:rsid w:val="001D2D29"/>
    <w:rsid w:val="001D2EED"/>
    <w:rsid w:val="001D37D4"/>
    <w:rsid w:val="001D47B5"/>
    <w:rsid w:val="001D5C9F"/>
    <w:rsid w:val="001D5D61"/>
    <w:rsid w:val="001D7FB3"/>
    <w:rsid w:val="001E0519"/>
    <w:rsid w:val="001E08CB"/>
    <w:rsid w:val="001E2E92"/>
    <w:rsid w:val="001E3AC9"/>
    <w:rsid w:val="001E5FA2"/>
    <w:rsid w:val="001E62DC"/>
    <w:rsid w:val="001E727F"/>
    <w:rsid w:val="001F0869"/>
    <w:rsid w:val="001F33E4"/>
    <w:rsid w:val="001F3D0C"/>
    <w:rsid w:val="001F461B"/>
    <w:rsid w:val="001F4AB9"/>
    <w:rsid w:val="001F6D01"/>
    <w:rsid w:val="001F7C6E"/>
    <w:rsid w:val="002008E4"/>
    <w:rsid w:val="002008E7"/>
    <w:rsid w:val="002009FB"/>
    <w:rsid w:val="00203BF0"/>
    <w:rsid w:val="0020640E"/>
    <w:rsid w:val="00207C2F"/>
    <w:rsid w:val="002114EE"/>
    <w:rsid w:val="00212359"/>
    <w:rsid w:val="00212AF7"/>
    <w:rsid w:val="0021474A"/>
    <w:rsid w:val="00214D71"/>
    <w:rsid w:val="00214F87"/>
    <w:rsid w:val="002224D1"/>
    <w:rsid w:val="00222E90"/>
    <w:rsid w:val="002257C1"/>
    <w:rsid w:val="00231B02"/>
    <w:rsid w:val="00233262"/>
    <w:rsid w:val="0023563B"/>
    <w:rsid w:val="0023694E"/>
    <w:rsid w:val="00240A8C"/>
    <w:rsid w:val="00245033"/>
    <w:rsid w:val="00246381"/>
    <w:rsid w:val="00255D65"/>
    <w:rsid w:val="00257D63"/>
    <w:rsid w:val="00260212"/>
    <w:rsid w:val="002615DA"/>
    <w:rsid w:val="00267BB0"/>
    <w:rsid w:val="00273759"/>
    <w:rsid w:val="002737B8"/>
    <w:rsid w:val="00275C01"/>
    <w:rsid w:val="002814D0"/>
    <w:rsid w:val="002829AD"/>
    <w:rsid w:val="00285844"/>
    <w:rsid w:val="0028796E"/>
    <w:rsid w:val="002902FA"/>
    <w:rsid w:val="00292158"/>
    <w:rsid w:val="00294D5B"/>
    <w:rsid w:val="00295A81"/>
    <w:rsid w:val="002A0F18"/>
    <w:rsid w:val="002A3A90"/>
    <w:rsid w:val="002A78F8"/>
    <w:rsid w:val="002B1BE4"/>
    <w:rsid w:val="002B239E"/>
    <w:rsid w:val="002B398D"/>
    <w:rsid w:val="002B6465"/>
    <w:rsid w:val="002C16CE"/>
    <w:rsid w:val="002C1E94"/>
    <w:rsid w:val="002C4FCB"/>
    <w:rsid w:val="002D09AE"/>
    <w:rsid w:val="002D3932"/>
    <w:rsid w:val="002D7242"/>
    <w:rsid w:val="002E22E8"/>
    <w:rsid w:val="002E5F4C"/>
    <w:rsid w:val="002E68F8"/>
    <w:rsid w:val="002F16B1"/>
    <w:rsid w:val="002F1755"/>
    <w:rsid w:val="002F17DC"/>
    <w:rsid w:val="002F313B"/>
    <w:rsid w:val="002F71D3"/>
    <w:rsid w:val="00300E31"/>
    <w:rsid w:val="0030657E"/>
    <w:rsid w:val="00311CC3"/>
    <w:rsid w:val="00312128"/>
    <w:rsid w:val="00313EAE"/>
    <w:rsid w:val="00314152"/>
    <w:rsid w:val="00316C69"/>
    <w:rsid w:val="00322C84"/>
    <w:rsid w:val="00323E02"/>
    <w:rsid w:val="00331AE9"/>
    <w:rsid w:val="00331C43"/>
    <w:rsid w:val="003332A4"/>
    <w:rsid w:val="003439ED"/>
    <w:rsid w:val="00354840"/>
    <w:rsid w:val="0035521B"/>
    <w:rsid w:val="00363431"/>
    <w:rsid w:val="00365433"/>
    <w:rsid w:val="00370BB5"/>
    <w:rsid w:val="003722CC"/>
    <w:rsid w:val="0038296B"/>
    <w:rsid w:val="00382BE2"/>
    <w:rsid w:val="003908F1"/>
    <w:rsid w:val="00390B2A"/>
    <w:rsid w:val="003920E0"/>
    <w:rsid w:val="003930C1"/>
    <w:rsid w:val="00396540"/>
    <w:rsid w:val="003A600E"/>
    <w:rsid w:val="003B0437"/>
    <w:rsid w:val="003B4D1D"/>
    <w:rsid w:val="003B66AF"/>
    <w:rsid w:val="003C002F"/>
    <w:rsid w:val="003C2763"/>
    <w:rsid w:val="003C27C6"/>
    <w:rsid w:val="003C7BA5"/>
    <w:rsid w:val="003D3239"/>
    <w:rsid w:val="003D56F0"/>
    <w:rsid w:val="003D5CF5"/>
    <w:rsid w:val="003D5DB9"/>
    <w:rsid w:val="003D70CC"/>
    <w:rsid w:val="003E3212"/>
    <w:rsid w:val="003E5110"/>
    <w:rsid w:val="003E5EFD"/>
    <w:rsid w:val="003E6551"/>
    <w:rsid w:val="003E6F79"/>
    <w:rsid w:val="003F283D"/>
    <w:rsid w:val="003F29F7"/>
    <w:rsid w:val="003F377A"/>
    <w:rsid w:val="00400C4A"/>
    <w:rsid w:val="004022C1"/>
    <w:rsid w:val="00402EA9"/>
    <w:rsid w:val="0040695A"/>
    <w:rsid w:val="00407AD2"/>
    <w:rsid w:val="00410C85"/>
    <w:rsid w:val="0041581A"/>
    <w:rsid w:val="00422EF9"/>
    <w:rsid w:val="00424E29"/>
    <w:rsid w:val="00426BE2"/>
    <w:rsid w:val="0043487B"/>
    <w:rsid w:val="00434EEC"/>
    <w:rsid w:val="004365ED"/>
    <w:rsid w:val="0044048B"/>
    <w:rsid w:val="004445F0"/>
    <w:rsid w:val="00444D40"/>
    <w:rsid w:val="00444F01"/>
    <w:rsid w:val="00451C05"/>
    <w:rsid w:val="0045232D"/>
    <w:rsid w:val="00460032"/>
    <w:rsid w:val="004726E8"/>
    <w:rsid w:val="0047337D"/>
    <w:rsid w:val="0047692C"/>
    <w:rsid w:val="00477490"/>
    <w:rsid w:val="00483CF8"/>
    <w:rsid w:val="00484F3A"/>
    <w:rsid w:val="004926C5"/>
    <w:rsid w:val="004973F5"/>
    <w:rsid w:val="0049776A"/>
    <w:rsid w:val="004A10A6"/>
    <w:rsid w:val="004A29DD"/>
    <w:rsid w:val="004A4108"/>
    <w:rsid w:val="004B58C9"/>
    <w:rsid w:val="004B6918"/>
    <w:rsid w:val="004C3EF2"/>
    <w:rsid w:val="004C663B"/>
    <w:rsid w:val="004C7E22"/>
    <w:rsid w:val="004D0F65"/>
    <w:rsid w:val="004D225A"/>
    <w:rsid w:val="004D3B61"/>
    <w:rsid w:val="004E0A33"/>
    <w:rsid w:val="004E489F"/>
    <w:rsid w:val="004E7C7F"/>
    <w:rsid w:val="004F0D98"/>
    <w:rsid w:val="004F77F6"/>
    <w:rsid w:val="004F79CE"/>
    <w:rsid w:val="00500F3E"/>
    <w:rsid w:val="0050781B"/>
    <w:rsid w:val="0051240A"/>
    <w:rsid w:val="00513991"/>
    <w:rsid w:val="00514EEE"/>
    <w:rsid w:val="00515E86"/>
    <w:rsid w:val="00522F54"/>
    <w:rsid w:val="0052486B"/>
    <w:rsid w:val="0052581E"/>
    <w:rsid w:val="00526F1E"/>
    <w:rsid w:val="00527521"/>
    <w:rsid w:val="00527D6C"/>
    <w:rsid w:val="00531AC4"/>
    <w:rsid w:val="00532014"/>
    <w:rsid w:val="00533AD1"/>
    <w:rsid w:val="00535BE8"/>
    <w:rsid w:val="00541300"/>
    <w:rsid w:val="00541F56"/>
    <w:rsid w:val="0054426D"/>
    <w:rsid w:val="005517F7"/>
    <w:rsid w:val="00553E93"/>
    <w:rsid w:val="00555A15"/>
    <w:rsid w:val="0055777E"/>
    <w:rsid w:val="0056097D"/>
    <w:rsid w:val="005613C9"/>
    <w:rsid w:val="005648CC"/>
    <w:rsid w:val="0056668D"/>
    <w:rsid w:val="00573E9D"/>
    <w:rsid w:val="005770BB"/>
    <w:rsid w:val="00577E7B"/>
    <w:rsid w:val="00580968"/>
    <w:rsid w:val="0058293C"/>
    <w:rsid w:val="00584D15"/>
    <w:rsid w:val="00585992"/>
    <w:rsid w:val="0058606C"/>
    <w:rsid w:val="005902F7"/>
    <w:rsid w:val="00590F67"/>
    <w:rsid w:val="0059368A"/>
    <w:rsid w:val="00593998"/>
    <w:rsid w:val="005A4925"/>
    <w:rsid w:val="005A534D"/>
    <w:rsid w:val="005A6113"/>
    <w:rsid w:val="005A7245"/>
    <w:rsid w:val="005A7863"/>
    <w:rsid w:val="005B1040"/>
    <w:rsid w:val="005B4AB9"/>
    <w:rsid w:val="005B7E39"/>
    <w:rsid w:val="005B7E90"/>
    <w:rsid w:val="005C2246"/>
    <w:rsid w:val="005C3503"/>
    <w:rsid w:val="005D0D4C"/>
    <w:rsid w:val="005D282B"/>
    <w:rsid w:val="005D3918"/>
    <w:rsid w:val="005D53B3"/>
    <w:rsid w:val="005F0AFB"/>
    <w:rsid w:val="005F3C30"/>
    <w:rsid w:val="00602494"/>
    <w:rsid w:val="00605ABB"/>
    <w:rsid w:val="00614AE5"/>
    <w:rsid w:val="00616710"/>
    <w:rsid w:val="00624579"/>
    <w:rsid w:val="00624E7C"/>
    <w:rsid w:val="00631274"/>
    <w:rsid w:val="006476A7"/>
    <w:rsid w:val="00647D53"/>
    <w:rsid w:val="006602A9"/>
    <w:rsid w:val="00660BE3"/>
    <w:rsid w:val="00665874"/>
    <w:rsid w:val="00671ADE"/>
    <w:rsid w:val="00673B0A"/>
    <w:rsid w:val="00676B3C"/>
    <w:rsid w:val="00676DFE"/>
    <w:rsid w:val="00680C44"/>
    <w:rsid w:val="00680D04"/>
    <w:rsid w:val="0068174D"/>
    <w:rsid w:val="0069057C"/>
    <w:rsid w:val="00694D53"/>
    <w:rsid w:val="00696165"/>
    <w:rsid w:val="006A066F"/>
    <w:rsid w:val="006A131A"/>
    <w:rsid w:val="006A3508"/>
    <w:rsid w:val="006A572D"/>
    <w:rsid w:val="006A6ACF"/>
    <w:rsid w:val="006B0267"/>
    <w:rsid w:val="006B5259"/>
    <w:rsid w:val="006C1CD7"/>
    <w:rsid w:val="006C223C"/>
    <w:rsid w:val="006C51E0"/>
    <w:rsid w:val="006C5398"/>
    <w:rsid w:val="006C67B7"/>
    <w:rsid w:val="006C7ED3"/>
    <w:rsid w:val="006D0817"/>
    <w:rsid w:val="006D1AC0"/>
    <w:rsid w:val="006D5BD7"/>
    <w:rsid w:val="006D5DA1"/>
    <w:rsid w:val="006D6312"/>
    <w:rsid w:val="006D734F"/>
    <w:rsid w:val="006E3768"/>
    <w:rsid w:val="006F0B36"/>
    <w:rsid w:val="006F1F93"/>
    <w:rsid w:val="006F3A55"/>
    <w:rsid w:val="006F60E6"/>
    <w:rsid w:val="006F7CC0"/>
    <w:rsid w:val="00705FF6"/>
    <w:rsid w:val="00706AAA"/>
    <w:rsid w:val="0071165E"/>
    <w:rsid w:val="00716314"/>
    <w:rsid w:val="00716EBC"/>
    <w:rsid w:val="0071764C"/>
    <w:rsid w:val="007247E1"/>
    <w:rsid w:val="00724972"/>
    <w:rsid w:val="007264C9"/>
    <w:rsid w:val="00737994"/>
    <w:rsid w:val="00745F3A"/>
    <w:rsid w:val="0075589B"/>
    <w:rsid w:val="00757DE2"/>
    <w:rsid w:val="00761C52"/>
    <w:rsid w:val="00762A1A"/>
    <w:rsid w:val="00765C1F"/>
    <w:rsid w:val="00770B68"/>
    <w:rsid w:val="00773971"/>
    <w:rsid w:val="00774A51"/>
    <w:rsid w:val="00780BFC"/>
    <w:rsid w:val="007966DA"/>
    <w:rsid w:val="007976CB"/>
    <w:rsid w:val="00797E8B"/>
    <w:rsid w:val="007A4725"/>
    <w:rsid w:val="007A5537"/>
    <w:rsid w:val="007A5A62"/>
    <w:rsid w:val="007A5DE2"/>
    <w:rsid w:val="007A6376"/>
    <w:rsid w:val="007B4DC7"/>
    <w:rsid w:val="007B6CAE"/>
    <w:rsid w:val="007C2EF5"/>
    <w:rsid w:val="007C4B72"/>
    <w:rsid w:val="007C55A4"/>
    <w:rsid w:val="007D0072"/>
    <w:rsid w:val="007D0FB9"/>
    <w:rsid w:val="007D3EF6"/>
    <w:rsid w:val="007D56C4"/>
    <w:rsid w:val="007E1306"/>
    <w:rsid w:val="007E5FD8"/>
    <w:rsid w:val="007E7560"/>
    <w:rsid w:val="007E7CAD"/>
    <w:rsid w:val="007F1567"/>
    <w:rsid w:val="007F317B"/>
    <w:rsid w:val="007F350B"/>
    <w:rsid w:val="00801B1F"/>
    <w:rsid w:val="00804D4D"/>
    <w:rsid w:val="00805C9A"/>
    <w:rsid w:val="00807E74"/>
    <w:rsid w:val="00810527"/>
    <w:rsid w:val="0081164F"/>
    <w:rsid w:val="0081171D"/>
    <w:rsid w:val="008141A4"/>
    <w:rsid w:val="00816009"/>
    <w:rsid w:val="00816592"/>
    <w:rsid w:val="00821E7C"/>
    <w:rsid w:val="00822058"/>
    <w:rsid w:val="008271A3"/>
    <w:rsid w:val="00833BF7"/>
    <w:rsid w:val="00834336"/>
    <w:rsid w:val="00834E2D"/>
    <w:rsid w:val="00835E96"/>
    <w:rsid w:val="008401B8"/>
    <w:rsid w:val="00845BB7"/>
    <w:rsid w:val="00846702"/>
    <w:rsid w:val="00846FEE"/>
    <w:rsid w:val="00847E90"/>
    <w:rsid w:val="00861E65"/>
    <w:rsid w:val="0086746E"/>
    <w:rsid w:val="00870DFF"/>
    <w:rsid w:val="0087258A"/>
    <w:rsid w:val="00873125"/>
    <w:rsid w:val="00873D6B"/>
    <w:rsid w:val="00875117"/>
    <w:rsid w:val="00877963"/>
    <w:rsid w:val="00880742"/>
    <w:rsid w:val="008832F7"/>
    <w:rsid w:val="0088587B"/>
    <w:rsid w:val="00886188"/>
    <w:rsid w:val="008876B3"/>
    <w:rsid w:val="008877DF"/>
    <w:rsid w:val="00893B36"/>
    <w:rsid w:val="00895731"/>
    <w:rsid w:val="008979FA"/>
    <w:rsid w:val="00897D1C"/>
    <w:rsid w:val="008A5E4E"/>
    <w:rsid w:val="008B2727"/>
    <w:rsid w:val="008D16B0"/>
    <w:rsid w:val="008D29F3"/>
    <w:rsid w:val="008D333F"/>
    <w:rsid w:val="008D6EDC"/>
    <w:rsid w:val="008E233D"/>
    <w:rsid w:val="008E5A27"/>
    <w:rsid w:val="008F0997"/>
    <w:rsid w:val="008F2EE6"/>
    <w:rsid w:val="008F4E7A"/>
    <w:rsid w:val="008F6E5D"/>
    <w:rsid w:val="00900517"/>
    <w:rsid w:val="009035E1"/>
    <w:rsid w:val="00905760"/>
    <w:rsid w:val="00905D9C"/>
    <w:rsid w:val="009221F8"/>
    <w:rsid w:val="00924A6E"/>
    <w:rsid w:val="00926E5A"/>
    <w:rsid w:val="0093399D"/>
    <w:rsid w:val="0093472E"/>
    <w:rsid w:val="00942229"/>
    <w:rsid w:val="00942BFB"/>
    <w:rsid w:val="00945F5E"/>
    <w:rsid w:val="00946E6C"/>
    <w:rsid w:val="00951853"/>
    <w:rsid w:val="00952058"/>
    <w:rsid w:val="00952521"/>
    <w:rsid w:val="00952DB9"/>
    <w:rsid w:val="00954E17"/>
    <w:rsid w:val="00956509"/>
    <w:rsid w:val="00957719"/>
    <w:rsid w:val="009604CC"/>
    <w:rsid w:val="0096064F"/>
    <w:rsid w:val="00970BDE"/>
    <w:rsid w:val="009820BE"/>
    <w:rsid w:val="00991818"/>
    <w:rsid w:val="00992E56"/>
    <w:rsid w:val="009939F6"/>
    <w:rsid w:val="009A09D7"/>
    <w:rsid w:val="009A3AB1"/>
    <w:rsid w:val="009B5D5E"/>
    <w:rsid w:val="009D1BC4"/>
    <w:rsid w:val="009D498B"/>
    <w:rsid w:val="009D5575"/>
    <w:rsid w:val="009D63CC"/>
    <w:rsid w:val="009D64BD"/>
    <w:rsid w:val="009D6CEB"/>
    <w:rsid w:val="009E128C"/>
    <w:rsid w:val="009E1A4F"/>
    <w:rsid w:val="009E4048"/>
    <w:rsid w:val="009E730C"/>
    <w:rsid w:val="009E7D9E"/>
    <w:rsid w:val="009F3851"/>
    <w:rsid w:val="009F3C9A"/>
    <w:rsid w:val="009F3FD9"/>
    <w:rsid w:val="009F61CF"/>
    <w:rsid w:val="009F6F9D"/>
    <w:rsid w:val="00A02D9E"/>
    <w:rsid w:val="00A02EA4"/>
    <w:rsid w:val="00A0389B"/>
    <w:rsid w:val="00A03D8B"/>
    <w:rsid w:val="00A05BE5"/>
    <w:rsid w:val="00A069A4"/>
    <w:rsid w:val="00A073C1"/>
    <w:rsid w:val="00A149DB"/>
    <w:rsid w:val="00A227E5"/>
    <w:rsid w:val="00A24547"/>
    <w:rsid w:val="00A304C5"/>
    <w:rsid w:val="00A30DD6"/>
    <w:rsid w:val="00A32C5C"/>
    <w:rsid w:val="00A40486"/>
    <w:rsid w:val="00A47178"/>
    <w:rsid w:val="00A5503C"/>
    <w:rsid w:val="00A65FDB"/>
    <w:rsid w:val="00A66EA8"/>
    <w:rsid w:val="00A704F5"/>
    <w:rsid w:val="00A7169D"/>
    <w:rsid w:val="00A71C7C"/>
    <w:rsid w:val="00A72E5D"/>
    <w:rsid w:val="00A75788"/>
    <w:rsid w:val="00A7666F"/>
    <w:rsid w:val="00A7684A"/>
    <w:rsid w:val="00A773B9"/>
    <w:rsid w:val="00A773C5"/>
    <w:rsid w:val="00A81173"/>
    <w:rsid w:val="00A81238"/>
    <w:rsid w:val="00A82660"/>
    <w:rsid w:val="00A83D95"/>
    <w:rsid w:val="00A84E07"/>
    <w:rsid w:val="00A903EF"/>
    <w:rsid w:val="00A9469B"/>
    <w:rsid w:val="00AA0155"/>
    <w:rsid w:val="00AB05A6"/>
    <w:rsid w:val="00AB5CFC"/>
    <w:rsid w:val="00AB765F"/>
    <w:rsid w:val="00AC049B"/>
    <w:rsid w:val="00AC1A3B"/>
    <w:rsid w:val="00AC3EEC"/>
    <w:rsid w:val="00AC5D94"/>
    <w:rsid w:val="00AD12BF"/>
    <w:rsid w:val="00AD174B"/>
    <w:rsid w:val="00AD66DC"/>
    <w:rsid w:val="00AE0421"/>
    <w:rsid w:val="00AE4F59"/>
    <w:rsid w:val="00AF28BC"/>
    <w:rsid w:val="00AF4DAD"/>
    <w:rsid w:val="00AF6132"/>
    <w:rsid w:val="00B014A6"/>
    <w:rsid w:val="00B039F4"/>
    <w:rsid w:val="00B04B41"/>
    <w:rsid w:val="00B07486"/>
    <w:rsid w:val="00B11AB0"/>
    <w:rsid w:val="00B12730"/>
    <w:rsid w:val="00B127E8"/>
    <w:rsid w:val="00B1527C"/>
    <w:rsid w:val="00B154DC"/>
    <w:rsid w:val="00B15B8A"/>
    <w:rsid w:val="00B1663B"/>
    <w:rsid w:val="00B171A3"/>
    <w:rsid w:val="00B23DCA"/>
    <w:rsid w:val="00B25F73"/>
    <w:rsid w:val="00B26184"/>
    <w:rsid w:val="00B27269"/>
    <w:rsid w:val="00B32BF5"/>
    <w:rsid w:val="00B3432F"/>
    <w:rsid w:val="00B35F52"/>
    <w:rsid w:val="00B446CB"/>
    <w:rsid w:val="00B45523"/>
    <w:rsid w:val="00B500B1"/>
    <w:rsid w:val="00B5134F"/>
    <w:rsid w:val="00B51DF6"/>
    <w:rsid w:val="00B51FBE"/>
    <w:rsid w:val="00B551D3"/>
    <w:rsid w:val="00B56352"/>
    <w:rsid w:val="00B57FFC"/>
    <w:rsid w:val="00B628A0"/>
    <w:rsid w:val="00B64656"/>
    <w:rsid w:val="00B64664"/>
    <w:rsid w:val="00B653AE"/>
    <w:rsid w:val="00B65AFA"/>
    <w:rsid w:val="00B67000"/>
    <w:rsid w:val="00B723CC"/>
    <w:rsid w:val="00B73F50"/>
    <w:rsid w:val="00B77AC2"/>
    <w:rsid w:val="00B83CFB"/>
    <w:rsid w:val="00B8400E"/>
    <w:rsid w:val="00B8449A"/>
    <w:rsid w:val="00B84B78"/>
    <w:rsid w:val="00B85255"/>
    <w:rsid w:val="00B856CE"/>
    <w:rsid w:val="00B9010A"/>
    <w:rsid w:val="00B93A39"/>
    <w:rsid w:val="00B940C3"/>
    <w:rsid w:val="00BA6C76"/>
    <w:rsid w:val="00BA7AF2"/>
    <w:rsid w:val="00BB267E"/>
    <w:rsid w:val="00BB2BAA"/>
    <w:rsid w:val="00BB2C71"/>
    <w:rsid w:val="00BB7710"/>
    <w:rsid w:val="00BC1483"/>
    <w:rsid w:val="00BC2323"/>
    <w:rsid w:val="00BC48DF"/>
    <w:rsid w:val="00BC54B2"/>
    <w:rsid w:val="00BC584D"/>
    <w:rsid w:val="00BC5C22"/>
    <w:rsid w:val="00BD00C4"/>
    <w:rsid w:val="00BD0325"/>
    <w:rsid w:val="00BD45CE"/>
    <w:rsid w:val="00BD4F75"/>
    <w:rsid w:val="00BE2B14"/>
    <w:rsid w:val="00BE2F37"/>
    <w:rsid w:val="00BE6880"/>
    <w:rsid w:val="00BE6E84"/>
    <w:rsid w:val="00BF50AA"/>
    <w:rsid w:val="00C029FB"/>
    <w:rsid w:val="00C04865"/>
    <w:rsid w:val="00C14332"/>
    <w:rsid w:val="00C14CB1"/>
    <w:rsid w:val="00C1584F"/>
    <w:rsid w:val="00C238DE"/>
    <w:rsid w:val="00C26BA3"/>
    <w:rsid w:val="00C274A3"/>
    <w:rsid w:val="00C315AB"/>
    <w:rsid w:val="00C3217F"/>
    <w:rsid w:val="00C3772B"/>
    <w:rsid w:val="00C377A0"/>
    <w:rsid w:val="00C3785A"/>
    <w:rsid w:val="00C408B7"/>
    <w:rsid w:val="00C42CE2"/>
    <w:rsid w:val="00C44B3A"/>
    <w:rsid w:val="00C4753D"/>
    <w:rsid w:val="00C51FDB"/>
    <w:rsid w:val="00C52E3D"/>
    <w:rsid w:val="00C53201"/>
    <w:rsid w:val="00C718D7"/>
    <w:rsid w:val="00C72157"/>
    <w:rsid w:val="00C74BB0"/>
    <w:rsid w:val="00C75D89"/>
    <w:rsid w:val="00C81575"/>
    <w:rsid w:val="00C8481A"/>
    <w:rsid w:val="00C84AC5"/>
    <w:rsid w:val="00C85F98"/>
    <w:rsid w:val="00C86E8C"/>
    <w:rsid w:val="00C916EC"/>
    <w:rsid w:val="00C9485D"/>
    <w:rsid w:val="00C94F70"/>
    <w:rsid w:val="00C97694"/>
    <w:rsid w:val="00CA026D"/>
    <w:rsid w:val="00CA32C1"/>
    <w:rsid w:val="00CA3945"/>
    <w:rsid w:val="00CA3B78"/>
    <w:rsid w:val="00CA5B65"/>
    <w:rsid w:val="00CA5EEB"/>
    <w:rsid w:val="00CA7A58"/>
    <w:rsid w:val="00CB0043"/>
    <w:rsid w:val="00CB116C"/>
    <w:rsid w:val="00CB194B"/>
    <w:rsid w:val="00CB5450"/>
    <w:rsid w:val="00CB71D8"/>
    <w:rsid w:val="00CC2514"/>
    <w:rsid w:val="00CC2F0B"/>
    <w:rsid w:val="00CC3B32"/>
    <w:rsid w:val="00CC3D9D"/>
    <w:rsid w:val="00CC7F8B"/>
    <w:rsid w:val="00CD084F"/>
    <w:rsid w:val="00CD1EFD"/>
    <w:rsid w:val="00CD531C"/>
    <w:rsid w:val="00CD5DF7"/>
    <w:rsid w:val="00CD62BF"/>
    <w:rsid w:val="00CD67F9"/>
    <w:rsid w:val="00CE1183"/>
    <w:rsid w:val="00CE1318"/>
    <w:rsid w:val="00CE1F1B"/>
    <w:rsid w:val="00CE2093"/>
    <w:rsid w:val="00CE37DF"/>
    <w:rsid w:val="00CF08C1"/>
    <w:rsid w:val="00CF261E"/>
    <w:rsid w:val="00CF2E08"/>
    <w:rsid w:val="00CF489A"/>
    <w:rsid w:val="00CF7993"/>
    <w:rsid w:val="00D01B2F"/>
    <w:rsid w:val="00D0319D"/>
    <w:rsid w:val="00D103C9"/>
    <w:rsid w:val="00D126DD"/>
    <w:rsid w:val="00D13A57"/>
    <w:rsid w:val="00D13C9E"/>
    <w:rsid w:val="00D2215D"/>
    <w:rsid w:val="00D24A8C"/>
    <w:rsid w:val="00D2614D"/>
    <w:rsid w:val="00D270FC"/>
    <w:rsid w:val="00D34B21"/>
    <w:rsid w:val="00D351EE"/>
    <w:rsid w:val="00D40D0E"/>
    <w:rsid w:val="00D4564F"/>
    <w:rsid w:val="00D511A4"/>
    <w:rsid w:val="00D52437"/>
    <w:rsid w:val="00D554AF"/>
    <w:rsid w:val="00D62C60"/>
    <w:rsid w:val="00D65B08"/>
    <w:rsid w:val="00D72F27"/>
    <w:rsid w:val="00D73711"/>
    <w:rsid w:val="00D74529"/>
    <w:rsid w:val="00D7587D"/>
    <w:rsid w:val="00D769F0"/>
    <w:rsid w:val="00D76E0E"/>
    <w:rsid w:val="00D7738D"/>
    <w:rsid w:val="00D814EE"/>
    <w:rsid w:val="00D90E8E"/>
    <w:rsid w:val="00DA215F"/>
    <w:rsid w:val="00DA5C8A"/>
    <w:rsid w:val="00DA7484"/>
    <w:rsid w:val="00DB13AD"/>
    <w:rsid w:val="00DB2F4C"/>
    <w:rsid w:val="00DB6F54"/>
    <w:rsid w:val="00DC09CC"/>
    <w:rsid w:val="00DC3B76"/>
    <w:rsid w:val="00DC692A"/>
    <w:rsid w:val="00DD199B"/>
    <w:rsid w:val="00DD647F"/>
    <w:rsid w:val="00DD6C88"/>
    <w:rsid w:val="00DE1B2A"/>
    <w:rsid w:val="00DE3650"/>
    <w:rsid w:val="00DE3A89"/>
    <w:rsid w:val="00DE526D"/>
    <w:rsid w:val="00DE6DF3"/>
    <w:rsid w:val="00DF2B2C"/>
    <w:rsid w:val="00DF4D22"/>
    <w:rsid w:val="00DF4E9C"/>
    <w:rsid w:val="00E01192"/>
    <w:rsid w:val="00E04899"/>
    <w:rsid w:val="00E04E2A"/>
    <w:rsid w:val="00E05F49"/>
    <w:rsid w:val="00E1043A"/>
    <w:rsid w:val="00E107F9"/>
    <w:rsid w:val="00E12169"/>
    <w:rsid w:val="00E14FCD"/>
    <w:rsid w:val="00E23023"/>
    <w:rsid w:val="00E23BC1"/>
    <w:rsid w:val="00E2429C"/>
    <w:rsid w:val="00E24BE2"/>
    <w:rsid w:val="00E26ED4"/>
    <w:rsid w:val="00E3255D"/>
    <w:rsid w:val="00E32714"/>
    <w:rsid w:val="00E33F86"/>
    <w:rsid w:val="00E41189"/>
    <w:rsid w:val="00E4729F"/>
    <w:rsid w:val="00E47ECB"/>
    <w:rsid w:val="00E5078E"/>
    <w:rsid w:val="00E52580"/>
    <w:rsid w:val="00E57A1B"/>
    <w:rsid w:val="00E64B63"/>
    <w:rsid w:val="00E65F10"/>
    <w:rsid w:val="00E749DE"/>
    <w:rsid w:val="00E86192"/>
    <w:rsid w:val="00E8619B"/>
    <w:rsid w:val="00E90952"/>
    <w:rsid w:val="00E9096F"/>
    <w:rsid w:val="00E9187D"/>
    <w:rsid w:val="00E93B93"/>
    <w:rsid w:val="00E9675B"/>
    <w:rsid w:val="00E97F1C"/>
    <w:rsid w:val="00EA4EE0"/>
    <w:rsid w:val="00EA4F51"/>
    <w:rsid w:val="00EA6C90"/>
    <w:rsid w:val="00EB64CB"/>
    <w:rsid w:val="00EB6F6B"/>
    <w:rsid w:val="00EC1AEC"/>
    <w:rsid w:val="00EC5BEF"/>
    <w:rsid w:val="00ED183A"/>
    <w:rsid w:val="00ED4C4E"/>
    <w:rsid w:val="00ED59F2"/>
    <w:rsid w:val="00EE11CA"/>
    <w:rsid w:val="00EE1B67"/>
    <w:rsid w:val="00EE7E59"/>
    <w:rsid w:val="00EF2F49"/>
    <w:rsid w:val="00F02A41"/>
    <w:rsid w:val="00F04237"/>
    <w:rsid w:val="00F05B55"/>
    <w:rsid w:val="00F122EC"/>
    <w:rsid w:val="00F12372"/>
    <w:rsid w:val="00F13759"/>
    <w:rsid w:val="00F13B18"/>
    <w:rsid w:val="00F16300"/>
    <w:rsid w:val="00F17EF9"/>
    <w:rsid w:val="00F206A3"/>
    <w:rsid w:val="00F22815"/>
    <w:rsid w:val="00F229BD"/>
    <w:rsid w:val="00F26891"/>
    <w:rsid w:val="00F2736F"/>
    <w:rsid w:val="00F30B3B"/>
    <w:rsid w:val="00F30E92"/>
    <w:rsid w:val="00F31770"/>
    <w:rsid w:val="00F33E20"/>
    <w:rsid w:val="00F424A1"/>
    <w:rsid w:val="00F4471D"/>
    <w:rsid w:val="00F46094"/>
    <w:rsid w:val="00F468A4"/>
    <w:rsid w:val="00F476EA"/>
    <w:rsid w:val="00F528D4"/>
    <w:rsid w:val="00F5335E"/>
    <w:rsid w:val="00F53FD7"/>
    <w:rsid w:val="00F60AD9"/>
    <w:rsid w:val="00F60D2C"/>
    <w:rsid w:val="00F73CE0"/>
    <w:rsid w:val="00F76277"/>
    <w:rsid w:val="00F7797B"/>
    <w:rsid w:val="00F80B6B"/>
    <w:rsid w:val="00F813B3"/>
    <w:rsid w:val="00F82B58"/>
    <w:rsid w:val="00F840BB"/>
    <w:rsid w:val="00F87440"/>
    <w:rsid w:val="00F87DC3"/>
    <w:rsid w:val="00F91B86"/>
    <w:rsid w:val="00F94444"/>
    <w:rsid w:val="00F950C6"/>
    <w:rsid w:val="00F972F3"/>
    <w:rsid w:val="00FA0E7D"/>
    <w:rsid w:val="00FA2A54"/>
    <w:rsid w:val="00FA2DBC"/>
    <w:rsid w:val="00FA474C"/>
    <w:rsid w:val="00FA5E3A"/>
    <w:rsid w:val="00FB2856"/>
    <w:rsid w:val="00FB6C6C"/>
    <w:rsid w:val="00FC04E0"/>
    <w:rsid w:val="00FC0774"/>
    <w:rsid w:val="00FC51BA"/>
    <w:rsid w:val="00FD0B37"/>
    <w:rsid w:val="00FD1522"/>
    <w:rsid w:val="00FD27D4"/>
    <w:rsid w:val="00FD418E"/>
    <w:rsid w:val="00FD5BE3"/>
    <w:rsid w:val="00FD5FF8"/>
    <w:rsid w:val="00FD79E7"/>
    <w:rsid w:val="00FE033F"/>
    <w:rsid w:val="00FE1B0D"/>
    <w:rsid w:val="00FE4B89"/>
    <w:rsid w:val="00FE6778"/>
    <w:rsid w:val="00FF4B77"/>
    <w:rsid w:val="00FF7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92d050" strokecolor="none [1609]" shadowcolor="none"/>
    </o:shapedefaults>
    <o:shapelayout v:ext="edit">
      <o:idmap v:ext="edit" data="2,3"/>
      <o:rules v:ext="edit">
        <o:r id="V:Rule32" type="connector" idref="#_x0000_s3493">
          <o:proxy start="" idref="#_x0000_s3472" connectloc="4"/>
          <o:proxy end="" idref="#_x0000_s3473" connectloc="7"/>
        </o:r>
        <o:r id="V:Rule33" type="connector" idref="#_x0000_s3559">
          <o:proxy start="" idref="#_x0000_s3557" connectloc="6"/>
          <o:proxy end="" idref="#_x0000_s3558" connectloc="2"/>
        </o:r>
        <o:r id="V:Rule34" type="connector" idref="#_x0000_s3549"/>
        <o:r id="V:Rule35" type="connector" idref="#_x0000_s3539"/>
        <o:r id="V:Rule36" type="connector" idref="#_x0000_s3563">
          <o:proxy start="" idref="#_x0000_s3513" connectloc="0"/>
          <o:proxy end="" idref="#_x0000_s3521" connectloc="0"/>
        </o:r>
        <o:r id="V:Rule37" type="connector" idref="#_x0000_s3562">
          <o:proxy start="" idref="#_x0000_s3558" connectloc="0"/>
          <o:proxy end="" idref="#_x0000_s3513" connectloc="4"/>
        </o:r>
        <o:r id="V:Rule38" type="connector" idref="#_x0000_s3498">
          <o:proxy start="" idref="#_x0000_s3474" connectloc="5"/>
          <o:proxy end="" idref="#_x0000_s3476" connectloc="0"/>
        </o:r>
        <o:r id="V:Rule39" type="connector" idref="#_x0000_s3551"/>
        <o:r id="V:Rule40" type="connector" idref="#_x0000_s3480">
          <o:proxy start="" idref="#_x0000_s3470" connectloc="4"/>
          <o:proxy end="" idref="#_x0000_s3471" connectloc="1"/>
        </o:r>
        <o:r id="V:Rule41" type="connector" idref="#_x0000_s3533">
          <o:proxy start="" idref="#_x0000_s3529" connectloc="2"/>
        </o:r>
        <o:r id="V:Rule42" type="connector" idref="#_x0000_s3488">
          <o:proxy start="" idref="#_x0000_s3472" connectloc="6"/>
          <o:proxy end="" idref="#_x0000_s3474" connectloc="2"/>
        </o:r>
        <o:r id="V:Rule43" type="connector" idref="#_x0000_s3519"/>
        <o:r id="V:Rule44" type="connector" idref="#_x0000_s3487">
          <o:proxy start="" idref="#_x0000_s3471" connectloc="5"/>
          <o:proxy end="" idref="#_x0000_s3474" connectloc="0"/>
        </o:r>
        <o:r id="V:Rule45" type="connector" idref="#_x0000_s3515">
          <o:proxy start="" idref="#_x0000_s3514" connectloc="0"/>
          <o:proxy end="" idref="#_x0000_s3558" connectloc="4"/>
        </o:r>
        <o:r id="V:Rule46" type="connector" idref="#_x0000_s3494">
          <o:proxy start="" idref="#_x0000_s3474" connectloc="3"/>
          <o:proxy end="" idref="#_x0000_s3477" connectloc="0"/>
        </o:r>
        <o:r id="V:Rule47" type="connector" idref="#_x0000_s3527"/>
        <o:r id="V:Rule48" type="connector" idref="#_x0000_s3522">
          <o:proxy start="" idref="#_x0000_s3511" connectloc="3"/>
          <o:proxy end="" idref="#_x0000_s3557" connectloc="0"/>
        </o:r>
        <o:r id="V:Rule49" type="connector" idref="#_x0000_s3500"/>
        <o:r id="V:Rule50" type="connector" idref="#_x0000_s3484">
          <o:proxy start="" idref="#_x0000_s3471" connectloc="3"/>
          <o:proxy end="" idref="#_x0000_s3472" connectloc="7"/>
        </o:r>
        <o:r id="V:Rule51" type="connector" idref="#_x0000_s3543"/>
        <o:r id="V:Rule52" type="connector" idref="#_x0000_s3499">
          <o:proxy start="" idref="#_x0000_s3477" connectloc="6"/>
          <o:proxy end="" idref="#_x0000_s3476" connectloc="2"/>
        </o:r>
        <o:r id="V:Rule53" type="connector" idref="#_x0000_s3516">
          <o:proxy start="" idref="#_x0000_s3513" connectloc="0"/>
          <o:proxy end="" idref="#_x0000_s3511" connectloc="5"/>
        </o:r>
        <o:r id="V:Rule54" type="connector" idref="#_x0000_s3536">
          <o:proxy start="" idref="#_x0000_s3530" connectloc="2"/>
        </o:r>
        <o:r id="V:Rule55" type="connector" idref="#_x0000_s3537">
          <o:proxy start="" idref="#_x0000_s3532" connectloc="2"/>
        </o:r>
        <o:r id="V:Rule56" type="connector" idref="#_x0000_s3482">
          <o:proxy start="" idref="#_x0000_s3470" connectloc="4"/>
          <o:proxy end="" idref="#_x0000_s3471" connectloc="7"/>
        </o:r>
        <o:r id="V:Rule57" type="connector" idref="#_x0000_s3517">
          <o:proxy start="" idref="#_x0000_s3511" connectloc="4"/>
          <o:proxy end="" idref="#_x0000_s3512" connectloc="1"/>
        </o:r>
        <o:r id="V:Rule58" type="connector" idref="#_x0000_s3489">
          <o:proxy start="" idref="#_x0000_s3471" connectloc="4"/>
        </o:r>
        <o:r id="V:Rule59" type="connector" idref="#_x0000_s3534"/>
        <o:r id="V:Rule60" type="connector" idref="#_x0000_s3538">
          <o:proxy start="" idref="#_x0000_s3531" connectloc="2"/>
        </o:r>
        <o:r id="V:Rule61" type="connector" idref="#_x0000_s3545"/>
        <o:r id="V:Rule62" type="connector" idref="#_x0000_s3491">
          <o:proxy start="" idref="#_x0000_s3472" connectloc="3"/>
          <o:proxy end="" idref="#_x0000_s3473" connectloc="0"/>
        </o:r>
        <o:r id="V:Rule64" type="connector" idref="#_x0000_s3573"/>
        <o:r id="V:Rule66" type="connector" idref="#_x0000_s3574"/>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C05"/>
    <w:rPr>
      <w:sz w:val="24"/>
      <w:szCs w:val="24"/>
    </w:rPr>
  </w:style>
  <w:style w:type="paragraph" w:styleId="Heading1">
    <w:name w:val="heading 1"/>
    <w:basedOn w:val="Normal"/>
    <w:qFormat/>
    <w:rsid w:val="00451C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1C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084F"/>
    <w:pPr>
      <w:keepNext/>
      <w:spacing w:before="240" w:after="60"/>
      <w:outlineLvl w:val="2"/>
    </w:pPr>
    <w:rPr>
      <w:rFonts w:ascii="Arial" w:hAnsi="Arial" w:cs="Arial"/>
      <w:b/>
      <w:bCs/>
      <w:sz w:val="26"/>
      <w:szCs w:val="26"/>
    </w:rPr>
  </w:style>
  <w:style w:type="paragraph" w:styleId="Heading4">
    <w:name w:val="heading 4"/>
    <w:basedOn w:val="Normal"/>
    <w:next w:val="Normal"/>
    <w:qFormat/>
    <w:rsid w:val="00CD08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51C05"/>
  </w:style>
  <w:style w:type="paragraph" w:styleId="TOC2">
    <w:name w:val="toc 2"/>
    <w:basedOn w:val="Normal"/>
    <w:next w:val="Normal"/>
    <w:autoRedefine/>
    <w:semiHidden/>
    <w:rsid w:val="00451C05"/>
    <w:pPr>
      <w:ind w:left="240"/>
    </w:pPr>
  </w:style>
  <w:style w:type="character" w:styleId="Hyperlink">
    <w:name w:val="Hyperlink"/>
    <w:basedOn w:val="DefaultParagraphFont"/>
    <w:uiPriority w:val="99"/>
    <w:rsid w:val="00451C05"/>
    <w:rPr>
      <w:color w:val="0000FF"/>
      <w:u w:val="single"/>
    </w:rPr>
  </w:style>
  <w:style w:type="paragraph" w:styleId="Title">
    <w:name w:val="Title"/>
    <w:basedOn w:val="Normal"/>
    <w:qFormat/>
    <w:rsid w:val="00451C05"/>
    <w:pPr>
      <w:widowControl w:val="0"/>
      <w:tabs>
        <w:tab w:val="center" w:pos="4680"/>
      </w:tabs>
      <w:spacing w:before="1840" w:after="120" w:line="120" w:lineRule="atLeast"/>
      <w:contextualSpacing/>
      <w:jc w:val="center"/>
      <w:outlineLvl w:val="0"/>
    </w:pPr>
    <w:rPr>
      <w:rFonts w:ascii="Arial" w:hAnsi="Arial"/>
      <w:b/>
      <w:sz w:val="40"/>
      <w:szCs w:val="20"/>
    </w:rPr>
  </w:style>
  <w:style w:type="paragraph" w:customStyle="1" w:styleId="ProjectName">
    <w:name w:val="Project Name"/>
    <w:basedOn w:val="Revision"/>
    <w:next w:val="Normal"/>
    <w:rsid w:val="00451C05"/>
    <w:rPr>
      <w:i w:val="0"/>
    </w:rPr>
  </w:style>
  <w:style w:type="paragraph" w:styleId="Revision">
    <w:name w:val="Revision"/>
    <w:basedOn w:val="Normal"/>
    <w:rsid w:val="00451C05"/>
    <w:pPr>
      <w:spacing w:after="120"/>
      <w:contextualSpacing/>
      <w:jc w:val="center"/>
    </w:pPr>
    <w:rPr>
      <w:rFonts w:ascii="Arial" w:hAnsi="Arial"/>
      <w:b/>
      <w:bCs/>
      <w:i/>
      <w:szCs w:val="20"/>
    </w:rPr>
  </w:style>
  <w:style w:type="paragraph" w:customStyle="1" w:styleId="Image">
    <w:name w:val="Image"/>
    <w:basedOn w:val="Normal"/>
    <w:rsid w:val="00451C05"/>
    <w:pPr>
      <w:tabs>
        <w:tab w:val="center" w:pos="4680"/>
      </w:tabs>
      <w:spacing w:before="120" w:after="120" w:line="120" w:lineRule="atLeast"/>
      <w:contextualSpacing/>
      <w:jc w:val="center"/>
    </w:pPr>
    <w:rPr>
      <w:rFonts w:ascii="Arial" w:hAnsi="Arial"/>
      <w:sz w:val="28"/>
      <w:szCs w:val="20"/>
    </w:rPr>
  </w:style>
  <w:style w:type="character" w:customStyle="1" w:styleId="ImageChar">
    <w:name w:val="Image Char"/>
    <w:basedOn w:val="DefaultParagraphFont"/>
    <w:rsid w:val="00451C05"/>
    <w:rPr>
      <w:rFonts w:ascii="Arial" w:hAnsi="Arial"/>
      <w:sz w:val="28"/>
      <w:lang w:val="en-US" w:eastAsia="en-US" w:bidi="ar-SA"/>
    </w:rPr>
  </w:style>
  <w:style w:type="paragraph" w:customStyle="1" w:styleId="PMUSA">
    <w:name w:val="PM USA"/>
    <w:basedOn w:val="Normal"/>
    <w:rsid w:val="00451C05"/>
    <w:pPr>
      <w:spacing w:after="120" w:line="120" w:lineRule="atLeast"/>
      <w:contextualSpacing/>
      <w:jc w:val="center"/>
    </w:pPr>
    <w:rPr>
      <w:rFonts w:ascii="Arial" w:hAnsi="Arial"/>
      <w:b/>
      <w:bCs/>
      <w:sz w:val="48"/>
      <w:szCs w:val="20"/>
    </w:rPr>
  </w:style>
  <w:style w:type="paragraph" w:customStyle="1" w:styleId="Instructions">
    <w:name w:val="Instructions"/>
    <w:basedOn w:val="Normal"/>
    <w:rsid w:val="00451C05"/>
    <w:pPr>
      <w:spacing w:after="120"/>
      <w:contextualSpacing/>
    </w:pPr>
    <w:rPr>
      <w:i/>
      <w:sz w:val="20"/>
      <w:szCs w:val="20"/>
    </w:rPr>
  </w:style>
  <w:style w:type="character" w:customStyle="1" w:styleId="InstructionsChar">
    <w:name w:val="Instructions Char"/>
    <w:basedOn w:val="DefaultParagraphFont"/>
    <w:rsid w:val="00451C05"/>
    <w:rPr>
      <w:i/>
      <w:lang w:val="en-US" w:eastAsia="en-US" w:bidi="ar-SA"/>
    </w:rPr>
  </w:style>
  <w:style w:type="paragraph" w:customStyle="1" w:styleId="TableHeaderText">
    <w:name w:val="Table Header Text"/>
    <w:basedOn w:val="Normal"/>
    <w:rsid w:val="00451C05"/>
    <w:pPr>
      <w:suppressAutoHyphens/>
      <w:spacing w:before="60" w:after="60" w:line="120" w:lineRule="atLeast"/>
      <w:contextualSpacing/>
      <w:jc w:val="center"/>
    </w:pPr>
    <w:rPr>
      <w:rFonts w:ascii="Arial" w:hAnsi="Arial"/>
      <w:b/>
      <w:kern w:val="20"/>
      <w:sz w:val="20"/>
      <w:szCs w:val="20"/>
    </w:rPr>
  </w:style>
  <w:style w:type="paragraph" w:customStyle="1" w:styleId="Heading">
    <w:name w:val="Heading"/>
    <w:basedOn w:val="Normal"/>
    <w:rsid w:val="00451C05"/>
    <w:pPr>
      <w:keepNext/>
      <w:tabs>
        <w:tab w:val="left" w:pos="720"/>
      </w:tabs>
      <w:spacing w:after="120"/>
      <w:contextualSpacing/>
      <w:outlineLvl w:val="0"/>
    </w:pPr>
    <w:rPr>
      <w:b/>
      <w:bCs/>
      <w:iCs/>
    </w:rPr>
  </w:style>
  <w:style w:type="character" w:customStyle="1" w:styleId="NoteChar">
    <w:name w:val="Note Char"/>
    <w:basedOn w:val="DefaultParagraphFont"/>
    <w:rsid w:val="00451C05"/>
    <w:rPr>
      <w:u w:val="single"/>
    </w:rPr>
  </w:style>
  <w:style w:type="paragraph" w:styleId="Header">
    <w:name w:val="header"/>
    <w:basedOn w:val="Normal"/>
    <w:rsid w:val="00451C05"/>
    <w:pPr>
      <w:tabs>
        <w:tab w:val="center" w:pos="4320"/>
        <w:tab w:val="right" w:pos="8640"/>
      </w:tabs>
    </w:pPr>
  </w:style>
  <w:style w:type="paragraph" w:styleId="Footer">
    <w:name w:val="footer"/>
    <w:basedOn w:val="Normal"/>
    <w:rsid w:val="00451C05"/>
    <w:pPr>
      <w:tabs>
        <w:tab w:val="center" w:pos="4320"/>
        <w:tab w:val="right" w:pos="8640"/>
      </w:tabs>
    </w:pPr>
  </w:style>
  <w:style w:type="character" w:styleId="PageNumber">
    <w:name w:val="page number"/>
    <w:basedOn w:val="DefaultParagraphFont"/>
    <w:rsid w:val="00451C05"/>
  </w:style>
  <w:style w:type="paragraph" w:styleId="NormalWeb">
    <w:name w:val="Normal (Web)"/>
    <w:basedOn w:val="Normal"/>
    <w:uiPriority w:val="99"/>
    <w:rsid w:val="00451C05"/>
    <w:pPr>
      <w:spacing w:before="100" w:beforeAutospacing="1" w:after="100" w:afterAutospacing="1"/>
    </w:pPr>
    <w:rPr>
      <w:rFonts w:ascii="Arial Unicode MS" w:eastAsia="Arial Unicode MS" w:hAnsi="Arial Unicode MS" w:cs="Arial Unicode MS"/>
    </w:rPr>
  </w:style>
  <w:style w:type="paragraph" w:styleId="FootnoteText">
    <w:name w:val="footnote text"/>
    <w:basedOn w:val="Normal"/>
    <w:semiHidden/>
    <w:rsid w:val="00451C05"/>
    <w:rPr>
      <w:sz w:val="20"/>
      <w:szCs w:val="20"/>
    </w:rPr>
  </w:style>
  <w:style w:type="character" w:styleId="FootnoteReference">
    <w:name w:val="footnote reference"/>
    <w:basedOn w:val="DefaultParagraphFont"/>
    <w:semiHidden/>
    <w:rsid w:val="00451C05"/>
    <w:rPr>
      <w:vertAlign w:val="superscript"/>
    </w:rPr>
  </w:style>
  <w:style w:type="paragraph" w:styleId="BalloonText">
    <w:name w:val="Balloon Text"/>
    <w:basedOn w:val="Normal"/>
    <w:semiHidden/>
    <w:rsid w:val="00451C05"/>
    <w:rPr>
      <w:rFonts w:ascii="Tahoma" w:hAnsi="Tahoma" w:cs="Tahoma"/>
      <w:sz w:val="16"/>
      <w:szCs w:val="16"/>
    </w:rPr>
  </w:style>
  <w:style w:type="character" w:styleId="Strong">
    <w:name w:val="Strong"/>
    <w:basedOn w:val="DefaultParagraphFont"/>
    <w:qFormat/>
    <w:rsid w:val="00451C05"/>
    <w:rPr>
      <w:b/>
      <w:bCs/>
    </w:rPr>
  </w:style>
  <w:style w:type="paragraph" w:customStyle="1" w:styleId="heading0">
    <w:name w:val="heading"/>
    <w:basedOn w:val="Normal"/>
    <w:rsid w:val="00451C05"/>
    <w:pPr>
      <w:spacing w:before="100" w:beforeAutospacing="1" w:after="100" w:afterAutospacing="1"/>
    </w:pPr>
    <w:rPr>
      <w:rFonts w:ascii="Arial Unicode MS" w:eastAsia="Arial Unicode MS" w:hAnsi="Arial Unicode MS" w:cs="Arial Unicode MS"/>
    </w:rPr>
  </w:style>
  <w:style w:type="paragraph" w:styleId="BodyText">
    <w:name w:val="Body Text"/>
    <w:basedOn w:val="Normal"/>
    <w:rsid w:val="00451C05"/>
    <w:pPr>
      <w:spacing w:before="100" w:beforeAutospacing="1" w:after="120"/>
    </w:pPr>
    <w:rPr>
      <w:color w:val="000000"/>
    </w:rPr>
  </w:style>
  <w:style w:type="character" w:customStyle="1" w:styleId="l31">
    <w:name w:val="l31"/>
    <w:basedOn w:val="DefaultParagraphFont"/>
    <w:rsid w:val="0059368A"/>
    <w:rPr>
      <w:rFonts w:ascii="Arial" w:hAnsi="Arial" w:cs="Arial" w:hint="default"/>
      <w:b/>
      <w:bCs/>
      <w:color w:val="4C4C4C"/>
      <w:sz w:val="18"/>
      <w:szCs w:val="18"/>
    </w:rPr>
  </w:style>
  <w:style w:type="table" w:styleId="TableGrid">
    <w:name w:val="Table Grid"/>
    <w:basedOn w:val="TableNormal"/>
    <w:rsid w:val="009221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semiHidden/>
    <w:rsid w:val="0045232D"/>
    <w:pPr>
      <w:ind w:left="480"/>
    </w:pPr>
  </w:style>
  <w:style w:type="paragraph" w:customStyle="1" w:styleId="Default">
    <w:name w:val="Default"/>
    <w:rsid w:val="00970BDE"/>
    <w:pPr>
      <w:autoSpaceDE w:val="0"/>
      <w:autoSpaceDN w:val="0"/>
      <w:adjustRightInd w:val="0"/>
    </w:pPr>
    <w:rPr>
      <w:rFonts w:ascii="Courier New" w:hAnsi="Courier New" w:cs="Courier New"/>
      <w:color w:val="000000"/>
      <w:sz w:val="24"/>
      <w:szCs w:val="24"/>
    </w:rPr>
  </w:style>
  <w:style w:type="character" w:styleId="FollowedHyperlink">
    <w:name w:val="FollowedHyperlink"/>
    <w:basedOn w:val="DefaultParagraphFont"/>
    <w:rsid w:val="00C81575"/>
    <w:rPr>
      <w:color w:val="800080"/>
      <w:u w:val="single"/>
    </w:rPr>
  </w:style>
  <w:style w:type="character" w:styleId="Emphasis">
    <w:name w:val="Emphasis"/>
    <w:basedOn w:val="DefaultParagraphFont"/>
    <w:qFormat/>
    <w:rsid w:val="00D2614D"/>
    <w:rPr>
      <w:i/>
      <w:iCs/>
    </w:rPr>
  </w:style>
  <w:style w:type="paragraph" w:styleId="HTMLPreformatted">
    <w:name w:val="HTML Preformatted"/>
    <w:basedOn w:val="Normal"/>
    <w:link w:val="HTMLPreformattedChar"/>
    <w:uiPriority w:val="99"/>
    <w:unhideWhenUsed/>
    <w:rsid w:val="00E4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47ECB"/>
    <w:rPr>
      <w:rFonts w:ascii="Courier New" w:hAnsi="Courier New" w:cs="Courier New"/>
    </w:rPr>
  </w:style>
  <w:style w:type="character" w:styleId="HTMLCode">
    <w:name w:val="HTML Code"/>
    <w:basedOn w:val="DefaultParagraphFont"/>
    <w:uiPriority w:val="99"/>
    <w:unhideWhenUsed/>
    <w:rsid w:val="00E47ECB"/>
    <w:rPr>
      <w:rFonts w:ascii="Courier New" w:eastAsia="Times New Roman" w:hAnsi="Courier New" w:cs="Courier New"/>
      <w:sz w:val="20"/>
      <w:szCs w:val="20"/>
    </w:rPr>
  </w:style>
  <w:style w:type="paragraph" w:styleId="ListParagraph">
    <w:name w:val="List Paragraph"/>
    <w:basedOn w:val="Normal"/>
    <w:uiPriority w:val="34"/>
    <w:qFormat/>
    <w:rsid w:val="00F13759"/>
    <w:pPr>
      <w:ind w:left="720"/>
      <w:contextualSpacing/>
    </w:pPr>
  </w:style>
  <w:style w:type="character" w:customStyle="1" w:styleId="apple-tab-span">
    <w:name w:val="apple-tab-span"/>
    <w:basedOn w:val="DefaultParagraphFont"/>
    <w:rsid w:val="00CE1318"/>
  </w:style>
  <w:style w:type="paragraph" w:styleId="TOCHeading">
    <w:name w:val="TOC Heading"/>
    <w:basedOn w:val="Heading1"/>
    <w:next w:val="Normal"/>
    <w:uiPriority w:val="39"/>
    <w:semiHidden/>
    <w:unhideWhenUsed/>
    <w:qFormat/>
    <w:rsid w:val="009F385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30302738">
      <w:bodyDiv w:val="1"/>
      <w:marLeft w:val="0"/>
      <w:marRight w:val="0"/>
      <w:marTop w:val="0"/>
      <w:marBottom w:val="0"/>
      <w:divBdr>
        <w:top w:val="none" w:sz="0" w:space="0" w:color="auto"/>
        <w:left w:val="none" w:sz="0" w:space="0" w:color="auto"/>
        <w:bottom w:val="none" w:sz="0" w:space="0" w:color="auto"/>
        <w:right w:val="none" w:sz="0" w:space="0" w:color="auto"/>
      </w:divBdr>
    </w:div>
    <w:div w:id="48963659">
      <w:bodyDiv w:val="1"/>
      <w:marLeft w:val="0"/>
      <w:marRight w:val="0"/>
      <w:marTop w:val="0"/>
      <w:marBottom w:val="0"/>
      <w:divBdr>
        <w:top w:val="none" w:sz="0" w:space="0" w:color="auto"/>
        <w:left w:val="none" w:sz="0" w:space="0" w:color="auto"/>
        <w:bottom w:val="none" w:sz="0" w:space="0" w:color="auto"/>
        <w:right w:val="none" w:sz="0" w:space="0" w:color="auto"/>
      </w:divBdr>
      <w:divsChild>
        <w:div w:id="1112288726">
          <w:marLeft w:val="0"/>
          <w:marRight w:val="0"/>
          <w:marTop w:val="0"/>
          <w:marBottom w:val="0"/>
          <w:divBdr>
            <w:top w:val="none" w:sz="0" w:space="0" w:color="auto"/>
            <w:left w:val="none" w:sz="0" w:space="0" w:color="auto"/>
            <w:bottom w:val="none" w:sz="0" w:space="0" w:color="auto"/>
            <w:right w:val="none" w:sz="0" w:space="0" w:color="auto"/>
          </w:divBdr>
          <w:divsChild>
            <w:div w:id="320502170">
              <w:marLeft w:val="0"/>
              <w:marRight w:val="0"/>
              <w:marTop w:val="0"/>
              <w:marBottom w:val="0"/>
              <w:divBdr>
                <w:top w:val="none" w:sz="0" w:space="0" w:color="auto"/>
                <w:left w:val="none" w:sz="0" w:space="0" w:color="auto"/>
                <w:bottom w:val="none" w:sz="0" w:space="0" w:color="auto"/>
                <w:right w:val="none" w:sz="0" w:space="0" w:color="auto"/>
              </w:divBdr>
            </w:div>
            <w:div w:id="728457052">
              <w:marLeft w:val="0"/>
              <w:marRight w:val="0"/>
              <w:marTop w:val="0"/>
              <w:marBottom w:val="0"/>
              <w:divBdr>
                <w:top w:val="none" w:sz="0" w:space="0" w:color="auto"/>
                <w:left w:val="none" w:sz="0" w:space="0" w:color="auto"/>
                <w:bottom w:val="none" w:sz="0" w:space="0" w:color="auto"/>
                <w:right w:val="none" w:sz="0" w:space="0" w:color="auto"/>
              </w:divBdr>
            </w:div>
            <w:div w:id="917785684">
              <w:marLeft w:val="0"/>
              <w:marRight w:val="0"/>
              <w:marTop w:val="0"/>
              <w:marBottom w:val="0"/>
              <w:divBdr>
                <w:top w:val="none" w:sz="0" w:space="0" w:color="auto"/>
                <w:left w:val="none" w:sz="0" w:space="0" w:color="auto"/>
                <w:bottom w:val="none" w:sz="0" w:space="0" w:color="auto"/>
                <w:right w:val="none" w:sz="0" w:space="0" w:color="auto"/>
              </w:divBdr>
            </w:div>
            <w:div w:id="931861189">
              <w:marLeft w:val="0"/>
              <w:marRight w:val="0"/>
              <w:marTop w:val="0"/>
              <w:marBottom w:val="0"/>
              <w:divBdr>
                <w:top w:val="none" w:sz="0" w:space="0" w:color="auto"/>
                <w:left w:val="none" w:sz="0" w:space="0" w:color="auto"/>
                <w:bottom w:val="none" w:sz="0" w:space="0" w:color="auto"/>
                <w:right w:val="none" w:sz="0" w:space="0" w:color="auto"/>
              </w:divBdr>
            </w:div>
            <w:div w:id="1530803290">
              <w:marLeft w:val="0"/>
              <w:marRight w:val="0"/>
              <w:marTop w:val="0"/>
              <w:marBottom w:val="0"/>
              <w:divBdr>
                <w:top w:val="none" w:sz="0" w:space="0" w:color="auto"/>
                <w:left w:val="none" w:sz="0" w:space="0" w:color="auto"/>
                <w:bottom w:val="none" w:sz="0" w:space="0" w:color="auto"/>
                <w:right w:val="none" w:sz="0" w:space="0" w:color="auto"/>
              </w:divBdr>
            </w:div>
            <w:div w:id="1659266083">
              <w:marLeft w:val="0"/>
              <w:marRight w:val="0"/>
              <w:marTop w:val="0"/>
              <w:marBottom w:val="0"/>
              <w:divBdr>
                <w:top w:val="none" w:sz="0" w:space="0" w:color="auto"/>
                <w:left w:val="none" w:sz="0" w:space="0" w:color="auto"/>
                <w:bottom w:val="none" w:sz="0" w:space="0" w:color="auto"/>
                <w:right w:val="none" w:sz="0" w:space="0" w:color="auto"/>
              </w:divBdr>
            </w:div>
            <w:div w:id="21319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895">
      <w:bodyDiv w:val="1"/>
      <w:marLeft w:val="0"/>
      <w:marRight w:val="0"/>
      <w:marTop w:val="0"/>
      <w:marBottom w:val="0"/>
      <w:divBdr>
        <w:top w:val="none" w:sz="0" w:space="0" w:color="auto"/>
        <w:left w:val="none" w:sz="0" w:space="0" w:color="auto"/>
        <w:bottom w:val="none" w:sz="0" w:space="0" w:color="auto"/>
        <w:right w:val="none" w:sz="0" w:space="0" w:color="auto"/>
      </w:divBdr>
    </w:div>
    <w:div w:id="154879802">
      <w:bodyDiv w:val="1"/>
      <w:marLeft w:val="0"/>
      <w:marRight w:val="0"/>
      <w:marTop w:val="0"/>
      <w:marBottom w:val="0"/>
      <w:divBdr>
        <w:top w:val="none" w:sz="0" w:space="0" w:color="auto"/>
        <w:left w:val="none" w:sz="0" w:space="0" w:color="auto"/>
        <w:bottom w:val="none" w:sz="0" w:space="0" w:color="auto"/>
        <w:right w:val="none" w:sz="0" w:space="0" w:color="auto"/>
      </w:divBdr>
    </w:div>
    <w:div w:id="167864045">
      <w:bodyDiv w:val="1"/>
      <w:marLeft w:val="0"/>
      <w:marRight w:val="0"/>
      <w:marTop w:val="0"/>
      <w:marBottom w:val="0"/>
      <w:divBdr>
        <w:top w:val="none" w:sz="0" w:space="0" w:color="auto"/>
        <w:left w:val="none" w:sz="0" w:space="0" w:color="auto"/>
        <w:bottom w:val="none" w:sz="0" w:space="0" w:color="auto"/>
        <w:right w:val="none" w:sz="0" w:space="0" w:color="auto"/>
      </w:divBdr>
    </w:div>
    <w:div w:id="207685583">
      <w:bodyDiv w:val="1"/>
      <w:marLeft w:val="0"/>
      <w:marRight w:val="0"/>
      <w:marTop w:val="0"/>
      <w:marBottom w:val="0"/>
      <w:divBdr>
        <w:top w:val="none" w:sz="0" w:space="0" w:color="auto"/>
        <w:left w:val="none" w:sz="0" w:space="0" w:color="auto"/>
        <w:bottom w:val="none" w:sz="0" w:space="0" w:color="auto"/>
        <w:right w:val="none" w:sz="0" w:space="0" w:color="auto"/>
      </w:divBdr>
      <w:divsChild>
        <w:div w:id="1091664368">
          <w:marLeft w:val="0"/>
          <w:marRight w:val="0"/>
          <w:marTop w:val="0"/>
          <w:marBottom w:val="0"/>
          <w:divBdr>
            <w:top w:val="none" w:sz="0" w:space="0" w:color="auto"/>
            <w:left w:val="none" w:sz="0" w:space="0" w:color="auto"/>
            <w:bottom w:val="none" w:sz="0" w:space="0" w:color="auto"/>
            <w:right w:val="none" w:sz="0" w:space="0" w:color="auto"/>
          </w:divBdr>
          <w:divsChild>
            <w:div w:id="475026998">
              <w:marLeft w:val="0"/>
              <w:marRight w:val="0"/>
              <w:marTop w:val="0"/>
              <w:marBottom w:val="0"/>
              <w:divBdr>
                <w:top w:val="none" w:sz="0" w:space="0" w:color="auto"/>
                <w:left w:val="none" w:sz="0" w:space="0" w:color="auto"/>
                <w:bottom w:val="none" w:sz="0" w:space="0" w:color="auto"/>
                <w:right w:val="none" w:sz="0" w:space="0" w:color="auto"/>
              </w:divBdr>
            </w:div>
            <w:div w:id="1667592329">
              <w:marLeft w:val="0"/>
              <w:marRight w:val="0"/>
              <w:marTop w:val="0"/>
              <w:marBottom w:val="0"/>
              <w:divBdr>
                <w:top w:val="none" w:sz="0" w:space="0" w:color="auto"/>
                <w:left w:val="none" w:sz="0" w:space="0" w:color="auto"/>
                <w:bottom w:val="none" w:sz="0" w:space="0" w:color="auto"/>
                <w:right w:val="none" w:sz="0" w:space="0" w:color="auto"/>
              </w:divBdr>
            </w:div>
            <w:div w:id="1881936379">
              <w:marLeft w:val="0"/>
              <w:marRight w:val="0"/>
              <w:marTop w:val="0"/>
              <w:marBottom w:val="0"/>
              <w:divBdr>
                <w:top w:val="none" w:sz="0" w:space="0" w:color="auto"/>
                <w:left w:val="none" w:sz="0" w:space="0" w:color="auto"/>
                <w:bottom w:val="none" w:sz="0" w:space="0" w:color="auto"/>
                <w:right w:val="none" w:sz="0" w:space="0" w:color="auto"/>
              </w:divBdr>
            </w:div>
            <w:div w:id="19471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024">
      <w:bodyDiv w:val="1"/>
      <w:marLeft w:val="0"/>
      <w:marRight w:val="0"/>
      <w:marTop w:val="0"/>
      <w:marBottom w:val="0"/>
      <w:divBdr>
        <w:top w:val="none" w:sz="0" w:space="0" w:color="auto"/>
        <w:left w:val="none" w:sz="0" w:space="0" w:color="auto"/>
        <w:bottom w:val="none" w:sz="0" w:space="0" w:color="auto"/>
        <w:right w:val="none" w:sz="0" w:space="0" w:color="auto"/>
      </w:divBdr>
    </w:div>
    <w:div w:id="242493289">
      <w:bodyDiv w:val="1"/>
      <w:marLeft w:val="0"/>
      <w:marRight w:val="0"/>
      <w:marTop w:val="0"/>
      <w:marBottom w:val="0"/>
      <w:divBdr>
        <w:top w:val="none" w:sz="0" w:space="0" w:color="auto"/>
        <w:left w:val="none" w:sz="0" w:space="0" w:color="auto"/>
        <w:bottom w:val="none" w:sz="0" w:space="0" w:color="auto"/>
        <w:right w:val="none" w:sz="0" w:space="0" w:color="auto"/>
      </w:divBdr>
    </w:div>
    <w:div w:id="327906780">
      <w:bodyDiv w:val="1"/>
      <w:marLeft w:val="0"/>
      <w:marRight w:val="0"/>
      <w:marTop w:val="0"/>
      <w:marBottom w:val="0"/>
      <w:divBdr>
        <w:top w:val="none" w:sz="0" w:space="0" w:color="auto"/>
        <w:left w:val="none" w:sz="0" w:space="0" w:color="auto"/>
        <w:bottom w:val="none" w:sz="0" w:space="0" w:color="auto"/>
        <w:right w:val="none" w:sz="0" w:space="0" w:color="auto"/>
      </w:divBdr>
      <w:divsChild>
        <w:div w:id="275523012">
          <w:marLeft w:val="0"/>
          <w:marRight w:val="0"/>
          <w:marTop w:val="0"/>
          <w:marBottom w:val="0"/>
          <w:divBdr>
            <w:top w:val="none" w:sz="0" w:space="0" w:color="auto"/>
            <w:left w:val="none" w:sz="0" w:space="0" w:color="auto"/>
            <w:bottom w:val="none" w:sz="0" w:space="0" w:color="auto"/>
            <w:right w:val="none" w:sz="0" w:space="0" w:color="auto"/>
          </w:divBdr>
        </w:div>
        <w:div w:id="533619200">
          <w:marLeft w:val="0"/>
          <w:marRight w:val="0"/>
          <w:marTop w:val="0"/>
          <w:marBottom w:val="0"/>
          <w:divBdr>
            <w:top w:val="none" w:sz="0" w:space="0" w:color="auto"/>
            <w:left w:val="none" w:sz="0" w:space="0" w:color="auto"/>
            <w:bottom w:val="none" w:sz="0" w:space="0" w:color="auto"/>
            <w:right w:val="none" w:sz="0" w:space="0" w:color="auto"/>
          </w:divBdr>
        </w:div>
        <w:div w:id="606697883">
          <w:marLeft w:val="0"/>
          <w:marRight w:val="0"/>
          <w:marTop w:val="0"/>
          <w:marBottom w:val="0"/>
          <w:divBdr>
            <w:top w:val="none" w:sz="0" w:space="0" w:color="auto"/>
            <w:left w:val="none" w:sz="0" w:space="0" w:color="auto"/>
            <w:bottom w:val="none" w:sz="0" w:space="0" w:color="auto"/>
            <w:right w:val="none" w:sz="0" w:space="0" w:color="auto"/>
          </w:divBdr>
        </w:div>
        <w:div w:id="708264088">
          <w:marLeft w:val="0"/>
          <w:marRight w:val="0"/>
          <w:marTop w:val="0"/>
          <w:marBottom w:val="0"/>
          <w:divBdr>
            <w:top w:val="none" w:sz="0" w:space="0" w:color="auto"/>
            <w:left w:val="none" w:sz="0" w:space="0" w:color="auto"/>
            <w:bottom w:val="none" w:sz="0" w:space="0" w:color="auto"/>
            <w:right w:val="none" w:sz="0" w:space="0" w:color="auto"/>
          </w:divBdr>
        </w:div>
        <w:div w:id="1198349422">
          <w:marLeft w:val="0"/>
          <w:marRight w:val="0"/>
          <w:marTop w:val="0"/>
          <w:marBottom w:val="0"/>
          <w:divBdr>
            <w:top w:val="none" w:sz="0" w:space="0" w:color="auto"/>
            <w:left w:val="none" w:sz="0" w:space="0" w:color="auto"/>
            <w:bottom w:val="none" w:sz="0" w:space="0" w:color="auto"/>
            <w:right w:val="none" w:sz="0" w:space="0" w:color="auto"/>
          </w:divBdr>
        </w:div>
        <w:div w:id="1363631537">
          <w:marLeft w:val="0"/>
          <w:marRight w:val="0"/>
          <w:marTop w:val="0"/>
          <w:marBottom w:val="0"/>
          <w:divBdr>
            <w:top w:val="none" w:sz="0" w:space="0" w:color="auto"/>
            <w:left w:val="none" w:sz="0" w:space="0" w:color="auto"/>
            <w:bottom w:val="none" w:sz="0" w:space="0" w:color="auto"/>
            <w:right w:val="none" w:sz="0" w:space="0" w:color="auto"/>
          </w:divBdr>
        </w:div>
        <w:div w:id="1432046611">
          <w:marLeft w:val="0"/>
          <w:marRight w:val="0"/>
          <w:marTop w:val="0"/>
          <w:marBottom w:val="0"/>
          <w:divBdr>
            <w:top w:val="none" w:sz="0" w:space="0" w:color="auto"/>
            <w:left w:val="none" w:sz="0" w:space="0" w:color="auto"/>
            <w:bottom w:val="none" w:sz="0" w:space="0" w:color="auto"/>
            <w:right w:val="none" w:sz="0" w:space="0" w:color="auto"/>
          </w:divBdr>
        </w:div>
        <w:div w:id="1818641739">
          <w:marLeft w:val="0"/>
          <w:marRight w:val="0"/>
          <w:marTop w:val="0"/>
          <w:marBottom w:val="0"/>
          <w:divBdr>
            <w:top w:val="none" w:sz="0" w:space="0" w:color="auto"/>
            <w:left w:val="none" w:sz="0" w:space="0" w:color="auto"/>
            <w:bottom w:val="none" w:sz="0" w:space="0" w:color="auto"/>
            <w:right w:val="none" w:sz="0" w:space="0" w:color="auto"/>
          </w:divBdr>
        </w:div>
        <w:div w:id="1940677471">
          <w:marLeft w:val="0"/>
          <w:marRight w:val="0"/>
          <w:marTop w:val="0"/>
          <w:marBottom w:val="0"/>
          <w:divBdr>
            <w:top w:val="none" w:sz="0" w:space="0" w:color="auto"/>
            <w:left w:val="none" w:sz="0" w:space="0" w:color="auto"/>
            <w:bottom w:val="none" w:sz="0" w:space="0" w:color="auto"/>
            <w:right w:val="none" w:sz="0" w:space="0" w:color="auto"/>
          </w:divBdr>
        </w:div>
        <w:div w:id="2099985757">
          <w:marLeft w:val="0"/>
          <w:marRight w:val="0"/>
          <w:marTop w:val="0"/>
          <w:marBottom w:val="0"/>
          <w:divBdr>
            <w:top w:val="none" w:sz="0" w:space="0" w:color="auto"/>
            <w:left w:val="none" w:sz="0" w:space="0" w:color="auto"/>
            <w:bottom w:val="none" w:sz="0" w:space="0" w:color="auto"/>
            <w:right w:val="none" w:sz="0" w:space="0" w:color="auto"/>
          </w:divBdr>
        </w:div>
      </w:divsChild>
    </w:div>
    <w:div w:id="433673749">
      <w:bodyDiv w:val="1"/>
      <w:marLeft w:val="0"/>
      <w:marRight w:val="0"/>
      <w:marTop w:val="0"/>
      <w:marBottom w:val="0"/>
      <w:divBdr>
        <w:top w:val="none" w:sz="0" w:space="0" w:color="auto"/>
        <w:left w:val="none" w:sz="0" w:space="0" w:color="auto"/>
        <w:bottom w:val="none" w:sz="0" w:space="0" w:color="auto"/>
        <w:right w:val="none" w:sz="0" w:space="0" w:color="auto"/>
      </w:divBdr>
      <w:divsChild>
        <w:div w:id="71124742">
          <w:marLeft w:val="547"/>
          <w:marRight w:val="0"/>
          <w:marTop w:val="115"/>
          <w:marBottom w:val="0"/>
          <w:divBdr>
            <w:top w:val="none" w:sz="0" w:space="0" w:color="auto"/>
            <w:left w:val="none" w:sz="0" w:space="0" w:color="auto"/>
            <w:bottom w:val="none" w:sz="0" w:space="0" w:color="auto"/>
            <w:right w:val="none" w:sz="0" w:space="0" w:color="auto"/>
          </w:divBdr>
        </w:div>
        <w:div w:id="345637146">
          <w:marLeft w:val="547"/>
          <w:marRight w:val="0"/>
          <w:marTop w:val="115"/>
          <w:marBottom w:val="0"/>
          <w:divBdr>
            <w:top w:val="none" w:sz="0" w:space="0" w:color="auto"/>
            <w:left w:val="none" w:sz="0" w:space="0" w:color="auto"/>
            <w:bottom w:val="none" w:sz="0" w:space="0" w:color="auto"/>
            <w:right w:val="none" w:sz="0" w:space="0" w:color="auto"/>
          </w:divBdr>
        </w:div>
        <w:div w:id="369453003">
          <w:marLeft w:val="547"/>
          <w:marRight w:val="0"/>
          <w:marTop w:val="115"/>
          <w:marBottom w:val="0"/>
          <w:divBdr>
            <w:top w:val="none" w:sz="0" w:space="0" w:color="auto"/>
            <w:left w:val="none" w:sz="0" w:space="0" w:color="auto"/>
            <w:bottom w:val="none" w:sz="0" w:space="0" w:color="auto"/>
            <w:right w:val="none" w:sz="0" w:space="0" w:color="auto"/>
          </w:divBdr>
        </w:div>
        <w:div w:id="1312709727">
          <w:marLeft w:val="1166"/>
          <w:marRight w:val="0"/>
          <w:marTop w:val="96"/>
          <w:marBottom w:val="0"/>
          <w:divBdr>
            <w:top w:val="none" w:sz="0" w:space="0" w:color="auto"/>
            <w:left w:val="none" w:sz="0" w:space="0" w:color="auto"/>
            <w:bottom w:val="none" w:sz="0" w:space="0" w:color="auto"/>
            <w:right w:val="none" w:sz="0" w:space="0" w:color="auto"/>
          </w:divBdr>
        </w:div>
        <w:div w:id="1390229647">
          <w:marLeft w:val="547"/>
          <w:marRight w:val="0"/>
          <w:marTop w:val="115"/>
          <w:marBottom w:val="0"/>
          <w:divBdr>
            <w:top w:val="none" w:sz="0" w:space="0" w:color="auto"/>
            <w:left w:val="none" w:sz="0" w:space="0" w:color="auto"/>
            <w:bottom w:val="none" w:sz="0" w:space="0" w:color="auto"/>
            <w:right w:val="none" w:sz="0" w:space="0" w:color="auto"/>
          </w:divBdr>
        </w:div>
        <w:div w:id="1433891045">
          <w:marLeft w:val="1166"/>
          <w:marRight w:val="0"/>
          <w:marTop w:val="96"/>
          <w:marBottom w:val="0"/>
          <w:divBdr>
            <w:top w:val="none" w:sz="0" w:space="0" w:color="auto"/>
            <w:left w:val="none" w:sz="0" w:space="0" w:color="auto"/>
            <w:bottom w:val="none" w:sz="0" w:space="0" w:color="auto"/>
            <w:right w:val="none" w:sz="0" w:space="0" w:color="auto"/>
          </w:divBdr>
        </w:div>
        <w:div w:id="1865244118">
          <w:marLeft w:val="1166"/>
          <w:marRight w:val="0"/>
          <w:marTop w:val="96"/>
          <w:marBottom w:val="0"/>
          <w:divBdr>
            <w:top w:val="none" w:sz="0" w:space="0" w:color="auto"/>
            <w:left w:val="none" w:sz="0" w:space="0" w:color="auto"/>
            <w:bottom w:val="none" w:sz="0" w:space="0" w:color="auto"/>
            <w:right w:val="none" w:sz="0" w:space="0" w:color="auto"/>
          </w:divBdr>
        </w:div>
        <w:div w:id="1868179716">
          <w:marLeft w:val="1166"/>
          <w:marRight w:val="0"/>
          <w:marTop w:val="96"/>
          <w:marBottom w:val="0"/>
          <w:divBdr>
            <w:top w:val="none" w:sz="0" w:space="0" w:color="auto"/>
            <w:left w:val="none" w:sz="0" w:space="0" w:color="auto"/>
            <w:bottom w:val="none" w:sz="0" w:space="0" w:color="auto"/>
            <w:right w:val="none" w:sz="0" w:space="0" w:color="auto"/>
          </w:divBdr>
        </w:div>
        <w:div w:id="1874413766">
          <w:marLeft w:val="547"/>
          <w:marRight w:val="0"/>
          <w:marTop w:val="115"/>
          <w:marBottom w:val="0"/>
          <w:divBdr>
            <w:top w:val="none" w:sz="0" w:space="0" w:color="auto"/>
            <w:left w:val="none" w:sz="0" w:space="0" w:color="auto"/>
            <w:bottom w:val="none" w:sz="0" w:space="0" w:color="auto"/>
            <w:right w:val="none" w:sz="0" w:space="0" w:color="auto"/>
          </w:divBdr>
        </w:div>
        <w:div w:id="1989356261">
          <w:marLeft w:val="1166"/>
          <w:marRight w:val="0"/>
          <w:marTop w:val="96"/>
          <w:marBottom w:val="0"/>
          <w:divBdr>
            <w:top w:val="none" w:sz="0" w:space="0" w:color="auto"/>
            <w:left w:val="none" w:sz="0" w:space="0" w:color="auto"/>
            <w:bottom w:val="none" w:sz="0" w:space="0" w:color="auto"/>
            <w:right w:val="none" w:sz="0" w:space="0" w:color="auto"/>
          </w:divBdr>
        </w:div>
        <w:div w:id="2126844368">
          <w:marLeft w:val="1166"/>
          <w:marRight w:val="0"/>
          <w:marTop w:val="96"/>
          <w:marBottom w:val="0"/>
          <w:divBdr>
            <w:top w:val="none" w:sz="0" w:space="0" w:color="auto"/>
            <w:left w:val="none" w:sz="0" w:space="0" w:color="auto"/>
            <w:bottom w:val="none" w:sz="0" w:space="0" w:color="auto"/>
            <w:right w:val="none" w:sz="0" w:space="0" w:color="auto"/>
          </w:divBdr>
        </w:div>
      </w:divsChild>
    </w:div>
    <w:div w:id="451484271">
      <w:bodyDiv w:val="1"/>
      <w:marLeft w:val="0"/>
      <w:marRight w:val="0"/>
      <w:marTop w:val="0"/>
      <w:marBottom w:val="0"/>
      <w:divBdr>
        <w:top w:val="none" w:sz="0" w:space="0" w:color="auto"/>
        <w:left w:val="none" w:sz="0" w:space="0" w:color="auto"/>
        <w:bottom w:val="none" w:sz="0" w:space="0" w:color="auto"/>
        <w:right w:val="none" w:sz="0" w:space="0" w:color="auto"/>
      </w:divBdr>
    </w:div>
    <w:div w:id="470369971">
      <w:bodyDiv w:val="1"/>
      <w:marLeft w:val="0"/>
      <w:marRight w:val="0"/>
      <w:marTop w:val="0"/>
      <w:marBottom w:val="0"/>
      <w:divBdr>
        <w:top w:val="none" w:sz="0" w:space="0" w:color="auto"/>
        <w:left w:val="none" w:sz="0" w:space="0" w:color="auto"/>
        <w:bottom w:val="none" w:sz="0" w:space="0" w:color="auto"/>
        <w:right w:val="none" w:sz="0" w:space="0" w:color="auto"/>
      </w:divBdr>
    </w:div>
    <w:div w:id="559635649">
      <w:bodyDiv w:val="1"/>
      <w:marLeft w:val="0"/>
      <w:marRight w:val="0"/>
      <w:marTop w:val="0"/>
      <w:marBottom w:val="0"/>
      <w:divBdr>
        <w:top w:val="none" w:sz="0" w:space="0" w:color="auto"/>
        <w:left w:val="none" w:sz="0" w:space="0" w:color="auto"/>
        <w:bottom w:val="none" w:sz="0" w:space="0" w:color="auto"/>
        <w:right w:val="none" w:sz="0" w:space="0" w:color="auto"/>
      </w:divBdr>
      <w:divsChild>
        <w:div w:id="721171617">
          <w:marLeft w:val="0"/>
          <w:marRight w:val="0"/>
          <w:marTop w:val="0"/>
          <w:marBottom w:val="0"/>
          <w:divBdr>
            <w:top w:val="none" w:sz="0" w:space="0" w:color="auto"/>
            <w:left w:val="none" w:sz="0" w:space="0" w:color="auto"/>
            <w:bottom w:val="none" w:sz="0" w:space="0" w:color="auto"/>
            <w:right w:val="none" w:sz="0" w:space="0" w:color="auto"/>
          </w:divBdr>
        </w:div>
      </w:divsChild>
    </w:div>
    <w:div w:id="606695213">
      <w:bodyDiv w:val="1"/>
      <w:marLeft w:val="0"/>
      <w:marRight w:val="0"/>
      <w:marTop w:val="0"/>
      <w:marBottom w:val="0"/>
      <w:divBdr>
        <w:top w:val="none" w:sz="0" w:space="0" w:color="auto"/>
        <w:left w:val="none" w:sz="0" w:space="0" w:color="auto"/>
        <w:bottom w:val="none" w:sz="0" w:space="0" w:color="auto"/>
        <w:right w:val="none" w:sz="0" w:space="0" w:color="auto"/>
      </w:divBdr>
    </w:div>
    <w:div w:id="634138951">
      <w:bodyDiv w:val="1"/>
      <w:marLeft w:val="0"/>
      <w:marRight w:val="0"/>
      <w:marTop w:val="0"/>
      <w:marBottom w:val="0"/>
      <w:divBdr>
        <w:top w:val="none" w:sz="0" w:space="0" w:color="auto"/>
        <w:left w:val="none" w:sz="0" w:space="0" w:color="auto"/>
        <w:bottom w:val="none" w:sz="0" w:space="0" w:color="auto"/>
        <w:right w:val="none" w:sz="0" w:space="0" w:color="auto"/>
      </w:divBdr>
    </w:div>
    <w:div w:id="653873958">
      <w:bodyDiv w:val="1"/>
      <w:marLeft w:val="0"/>
      <w:marRight w:val="0"/>
      <w:marTop w:val="0"/>
      <w:marBottom w:val="0"/>
      <w:divBdr>
        <w:top w:val="none" w:sz="0" w:space="0" w:color="auto"/>
        <w:left w:val="none" w:sz="0" w:space="0" w:color="auto"/>
        <w:bottom w:val="none" w:sz="0" w:space="0" w:color="auto"/>
        <w:right w:val="none" w:sz="0" w:space="0" w:color="auto"/>
      </w:divBdr>
      <w:divsChild>
        <w:div w:id="1693723512">
          <w:marLeft w:val="0"/>
          <w:marRight w:val="0"/>
          <w:marTop w:val="0"/>
          <w:marBottom w:val="0"/>
          <w:divBdr>
            <w:top w:val="none" w:sz="0" w:space="0" w:color="auto"/>
            <w:left w:val="none" w:sz="0" w:space="0" w:color="auto"/>
            <w:bottom w:val="none" w:sz="0" w:space="0" w:color="auto"/>
            <w:right w:val="none" w:sz="0" w:space="0" w:color="auto"/>
          </w:divBdr>
          <w:divsChild>
            <w:div w:id="691733630">
              <w:marLeft w:val="0"/>
              <w:marRight w:val="0"/>
              <w:marTop w:val="0"/>
              <w:marBottom w:val="0"/>
              <w:divBdr>
                <w:top w:val="none" w:sz="0" w:space="0" w:color="auto"/>
                <w:left w:val="none" w:sz="0" w:space="0" w:color="auto"/>
                <w:bottom w:val="none" w:sz="0" w:space="0" w:color="auto"/>
                <w:right w:val="none" w:sz="0" w:space="0" w:color="auto"/>
              </w:divBdr>
            </w:div>
            <w:div w:id="1286278825">
              <w:marLeft w:val="0"/>
              <w:marRight w:val="0"/>
              <w:marTop w:val="0"/>
              <w:marBottom w:val="0"/>
              <w:divBdr>
                <w:top w:val="none" w:sz="0" w:space="0" w:color="auto"/>
                <w:left w:val="none" w:sz="0" w:space="0" w:color="auto"/>
                <w:bottom w:val="none" w:sz="0" w:space="0" w:color="auto"/>
                <w:right w:val="none" w:sz="0" w:space="0" w:color="auto"/>
              </w:divBdr>
            </w:div>
            <w:div w:id="1465542189">
              <w:marLeft w:val="0"/>
              <w:marRight w:val="0"/>
              <w:marTop w:val="0"/>
              <w:marBottom w:val="0"/>
              <w:divBdr>
                <w:top w:val="none" w:sz="0" w:space="0" w:color="auto"/>
                <w:left w:val="none" w:sz="0" w:space="0" w:color="auto"/>
                <w:bottom w:val="none" w:sz="0" w:space="0" w:color="auto"/>
                <w:right w:val="none" w:sz="0" w:space="0" w:color="auto"/>
              </w:divBdr>
            </w:div>
            <w:div w:id="1948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000">
      <w:bodyDiv w:val="1"/>
      <w:marLeft w:val="0"/>
      <w:marRight w:val="0"/>
      <w:marTop w:val="0"/>
      <w:marBottom w:val="0"/>
      <w:divBdr>
        <w:top w:val="none" w:sz="0" w:space="0" w:color="auto"/>
        <w:left w:val="none" w:sz="0" w:space="0" w:color="auto"/>
        <w:bottom w:val="none" w:sz="0" w:space="0" w:color="auto"/>
        <w:right w:val="none" w:sz="0" w:space="0" w:color="auto"/>
      </w:divBdr>
    </w:div>
    <w:div w:id="734011878">
      <w:bodyDiv w:val="1"/>
      <w:marLeft w:val="0"/>
      <w:marRight w:val="0"/>
      <w:marTop w:val="0"/>
      <w:marBottom w:val="0"/>
      <w:divBdr>
        <w:top w:val="none" w:sz="0" w:space="0" w:color="auto"/>
        <w:left w:val="none" w:sz="0" w:space="0" w:color="auto"/>
        <w:bottom w:val="none" w:sz="0" w:space="0" w:color="auto"/>
        <w:right w:val="none" w:sz="0" w:space="0" w:color="auto"/>
      </w:divBdr>
    </w:div>
    <w:div w:id="910820760">
      <w:bodyDiv w:val="1"/>
      <w:marLeft w:val="0"/>
      <w:marRight w:val="0"/>
      <w:marTop w:val="0"/>
      <w:marBottom w:val="0"/>
      <w:divBdr>
        <w:top w:val="none" w:sz="0" w:space="0" w:color="auto"/>
        <w:left w:val="none" w:sz="0" w:space="0" w:color="auto"/>
        <w:bottom w:val="none" w:sz="0" w:space="0" w:color="auto"/>
        <w:right w:val="none" w:sz="0" w:space="0" w:color="auto"/>
      </w:divBdr>
    </w:div>
    <w:div w:id="939262413">
      <w:bodyDiv w:val="1"/>
      <w:marLeft w:val="0"/>
      <w:marRight w:val="0"/>
      <w:marTop w:val="0"/>
      <w:marBottom w:val="0"/>
      <w:divBdr>
        <w:top w:val="none" w:sz="0" w:space="0" w:color="auto"/>
        <w:left w:val="none" w:sz="0" w:space="0" w:color="auto"/>
        <w:bottom w:val="none" w:sz="0" w:space="0" w:color="auto"/>
        <w:right w:val="none" w:sz="0" w:space="0" w:color="auto"/>
      </w:divBdr>
    </w:div>
    <w:div w:id="1166676850">
      <w:bodyDiv w:val="1"/>
      <w:marLeft w:val="0"/>
      <w:marRight w:val="0"/>
      <w:marTop w:val="0"/>
      <w:marBottom w:val="0"/>
      <w:divBdr>
        <w:top w:val="none" w:sz="0" w:space="0" w:color="auto"/>
        <w:left w:val="none" w:sz="0" w:space="0" w:color="auto"/>
        <w:bottom w:val="none" w:sz="0" w:space="0" w:color="auto"/>
        <w:right w:val="none" w:sz="0" w:space="0" w:color="auto"/>
      </w:divBdr>
    </w:div>
    <w:div w:id="1195388036">
      <w:bodyDiv w:val="1"/>
      <w:marLeft w:val="0"/>
      <w:marRight w:val="0"/>
      <w:marTop w:val="0"/>
      <w:marBottom w:val="0"/>
      <w:divBdr>
        <w:top w:val="none" w:sz="0" w:space="0" w:color="auto"/>
        <w:left w:val="none" w:sz="0" w:space="0" w:color="auto"/>
        <w:bottom w:val="none" w:sz="0" w:space="0" w:color="auto"/>
        <w:right w:val="none" w:sz="0" w:space="0" w:color="auto"/>
      </w:divBdr>
    </w:div>
    <w:div w:id="1264269748">
      <w:bodyDiv w:val="1"/>
      <w:marLeft w:val="0"/>
      <w:marRight w:val="0"/>
      <w:marTop w:val="0"/>
      <w:marBottom w:val="0"/>
      <w:divBdr>
        <w:top w:val="none" w:sz="0" w:space="0" w:color="auto"/>
        <w:left w:val="none" w:sz="0" w:space="0" w:color="auto"/>
        <w:bottom w:val="none" w:sz="0" w:space="0" w:color="auto"/>
        <w:right w:val="none" w:sz="0" w:space="0" w:color="auto"/>
      </w:divBdr>
    </w:div>
    <w:div w:id="1447851677">
      <w:bodyDiv w:val="1"/>
      <w:marLeft w:val="0"/>
      <w:marRight w:val="0"/>
      <w:marTop w:val="0"/>
      <w:marBottom w:val="0"/>
      <w:divBdr>
        <w:top w:val="none" w:sz="0" w:space="0" w:color="auto"/>
        <w:left w:val="none" w:sz="0" w:space="0" w:color="auto"/>
        <w:bottom w:val="none" w:sz="0" w:space="0" w:color="auto"/>
        <w:right w:val="none" w:sz="0" w:space="0" w:color="auto"/>
      </w:divBdr>
      <w:divsChild>
        <w:div w:id="1768574090">
          <w:marLeft w:val="0"/>
          <w:marRight w:val="0"/>
          <w:marTop w:val="0"/>
          <w:marBottom w:val="0"/>
          <w:divBdr>
            <w:top w:val="none" w:sz="0" w:space="0" w:color="auto"/>
            <w:left w:val="none" w:sz="0" w:space="0" w:color="auto"/>
            <w:bottom w:val="none" w:sz="0" w:space="0" w:color="auto"/>
            <w:right w:val="none" w:sz="0" w:space="0" w:color="auto"/>
          </w:divBdr>
          <w:divsChild>
            <w:div w:id="461581378">
              <w:marLeft w:val="0"/>
              <w:marRight w:val="0"/>
              <w:marTop w:val="0"/>
              <w:marBottom w:val="0"/>
              <w:divBdr>
                <w:top w:val="none" w:sz="0" w:space="0" w:color="auto"/>
                <w:left w:val="none" w:sz="0" w:space="0" w:color="auto"/>
                <w:bottom w:val="none" w:sz="0" w:space="0" w:color="auto"/>
                <w:right w:val="none" w:sz="0" w:space="0" w:color="auto"/>
              </w:divBdr>
              <w:divsChild>
                <w:div w:id="75788336">
                  <w:marLeft w:val="0"/>
                  <w:marRight w:val="0"/>
                  <w:marTop w:val="0"/>
                  <w:marBottom w:val="0"/>
                  <w:divBdr>
                    <w:top w:val="none" w:sz="0" w:space="0" w:color="auto"/>
                    <w:left w:val="none" w:sz="0" w:space="0" w:color="auto"/>
                    <w:bottom w:val="none" w:sz="0" w:space="0" w:color="auto"/>
                    <w:right w:val="none" w:sz="0" w:space="0" w:color="auto"/>
                  </w:divBdr>
                  <w:divsChild>
                    <w:div w:id="1747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2632">
      <w:bodyDiv w:val="1"/>
      <w:marLeft w:val="0"/>
      <w:marRight w:val="0"/>
      <w:marTop w:val="0"/>
      <w:marBottom w:val="0"/>
      <w:divBdr>
        <w:top w:val="none" w:sz="0" w:space="0" w:color="auto"/>
        <w:left w:val="none" w:sz="0" w:space="0" w:color="auto"/>
        <w:bottom w:val="none" w:sz="0" w:space="0" w:color="auto"/>
        <w:right w:val="none" w:sz="0" w:space="0" w:color="auto"/>
      </w:divBdr>
    </w:div>
    <w:div w:id="1686858755">
      <w:bodyDiv w:val="1"/>
      <w:marLeft w:val="0"/>
      <w:marRight w:val="0"/>
      <w:marTop w:val="0"/>
      <w:marBottom w:val="0"/>
      <w:divBdr>
        <w:top w:val="none" w:sz="0" w:space="0" w:color="auto"/>
        <w:left w:val="none" w:sz="0" w:space="0" w:color="auto"/>
        <w:bottom w:val="none" w:sz="0" w:space="0" w:color="auto"/>
        <w:right w:val="none" w:sz="0" w:space="0" w:color="auto"/>
      </w:divBdr>
    </w:div>
    <w:div w:id="1730768398">
      <w:bodyDiv w:val="1"/>
      <w:marLeft w:val="0"/>
      <w:marRight w:val="0"/>
      <w:marTop w:val="0"/>
      <w:marBottom w:val="0"/>
      <w:divBdr>
        <w:top w:val="none" w:sz="0" w:space="0" w:color="auto"/>
        <w:left w:val="none" w:sz="0" w:space="0" w:color="auto"/>
        <w:bottom w:val="none" w:sz="0" w:space="0" w:color="auto"/>
        <w:right w:val="none" w:sz="0" w:space="0" w:color="auto"/>
      </w:divBdr>
    </w:div>
    <w:div w:id="1759599593">
      <w:bodyDiv w:val="1"/>
      <w:marLeft w:val="0"/>
      <w:marRight w:val="0"/>
      <w:marTop w:val="0"/>
      <w:marBottom w:val="0"/>
      <w:divBdr>
        <w:top w:val="none" w:sz="0" w:space="0" w:color="auto"/>
        <w:left w:val="none" w:sz="0" w:space="0" w:color="auto"/>
        <w:bottom w:val="none" w:sz="0" w:space="0" w:color="auto"/>
        <w:right w:val="none" w:sz="0" w:space="0" w:color="auto"/>
      </w:divBdr>
      <w:divsChild>
        <w:div w:id="1149320559">
          <w:marLeft w:val="0"/>
          <w:marRight w:val="0"/>
          <w:marTop w:val="0"/>
          <w:marBottom w:val="0"/>
          <w:divBdr>
            <w:top w:val="none" w:sz="0" w:space="0" w:color="auto"/>
            <w:left w:val="none" w:sz="0" w:space="0" w:color="auto"/>
            <w:bottom w:val="none" w:sz="0" w:space="0" w:color="auto"/>
            <w:right w:val="none" w:sz="0" w:space="0" w:color="auto"/>
          </w:divBdr>
          <w:divsChild>
            <w:div w:id="2061131337">
              <w:marLeft w:val="0"/>
              <w:marRight w:val="0"/>
              <w:marTop w:val="0"/>
              <w:marBottom w:val="0"/>
              <w:divBdr>
                <w:top w:val="none" w:sz="0" w:space="0" w:color="auto"/>
                <w:left w:val="none" w:sz="0" w:space="0" w:color="auto"/>
                <w:bottom w:val="none" w:sz="0" w:space="0" w:color="auto"/>
                <w:right w:val="none" w:sz="0" w:space="0" w:color="auto"/>
              </w:divBdr>
              <w:divsChild>
                <w:div w:id="754283201">
                  <w:marLeft w:val="0"/>
                  <w:marRight w:val="0"/>
                  <w:marTop w:val="0"/>
                  <w:marBottom w:val="0"/>
                  <w:divBdr>
                    <w:top w:val="none" w:sz="0" w:space="0" w:color="auto"/>
                    <w:left w:val="none" w:sz="0" w:space="0" w:color="auto"/>
                    <w:bottom w:val="none" w:sz="0" w:space="0" w:color="auto"/>
                    <w:right w:val="none" w:sz="0" w:space="0" w:color="auto"/>
                  </w:divBdr>
                  <w:divsChild>
                    <w:div w:id="9460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6832">
      <w:bodyDiv w:val="1"/>
      <w:marLeft w:val="0"/>
      <w:marRight w:val="0"/>
      <w:marTop w:val="0"/>
      <w:marBottom w:val="0"/>
      <w:divBdr>
        <w:top w:val="none" w:sz="0" w:space="0" w:color="auto"/>
        <w:left w:val="none" w:sz="0" w:space="0" w:color="auto"/>
        <w:bottom w:val="none" w:sz="0" w:space="0" w:color="auto"/>
        <w:right w:val="none" w:sz="0" w:space="0" w:color="auto"/>
      </w:divBdr>
    </w:div>
    <w:div w:id="1823043230">
      <w:bodyDiv w:val="1"/>
      <w:marLeft w:val="0"/>
      <w:marRight w:val="0"/>
      <w:marTop w:val="0"/>
      <w:marBottom w:val="0"/>
      <w:divBdr>
        <w:top w:val="none" w:sz="0" w:space="0" w:color="auto"/>
        <w:left w:val="none" w:sz="0" w:space="0" w:color="auto"/>
        <w:bottom w:val="none" w:sz="0" w:space="0" w:color="auto"/>
        <w:right w:val="none" w:sz="0" w:space="0" w:color="auto"/>
      </w:divBdr>
      <w:divsChild>
        <w:div w:id="1763181631">
          <w:marLeft w:val="0"/>
          <w:marRight w:val="0"/>
          <w:marTop w:val="0"/>
          <w:marBottom w:val="0"/>
          <w:divBdr>
            <w:top w:val="none" w:sz="0" w:space="0" w:color="auto"/>
            <w:left w:val="none" w:sz="0" w:space="0" w:color="auto"/>
            <w:bottom w:val="none" w:sz="0" w:space="0" w:color="auto"/>
            <w:right w:val="none" w:sz="0" w:space="0" w:color="auto"/>
          </w:divBdr>
          <w:divsChild>
            <w:div w:id="237445031">
              <w:marLeft w:val="0"/>
              <w:marRight w:val="0"/>
              <w:marTop w:val="0"/>
              <w:marBottom w:val="0"/>
              <w:divBdr>
                <w:top w:val="none" w:sz="0" w:space="0" w:color="auto"/>
                <w:left w:val="none" w:sz="0" w:space="0" w:color="auto"/>
                <w:bottom w:val="none" w:sz="0" w:space="0" w:color="auto"/>
                <w:right w:val="none" w:sz="0" w:space="0" w:color="auto"/>
              </w:divBdr>
            </w:div>
            <w:div w:id="802383196">
              <w:marLeft w:val="0"/>
              <w:marRight w:val="0"/>
              <w:marTop w:val="0"/>
              <w:marBottom w:val="0"/>
              <w:divBdr>
                <w:top w:val="none" w:sz="0" w:space="0" w:color="auto"/>
                <w:left w:val="none" w:sz="0" w:space="0" w:color="auto"/>
                <w:bottom w:val="none" w:sz="0" w:space="0" w:color="auto"/>
                <w:right w:val="none" w:sz="0" w:space="0" w:color="auto"/>
              </w:divBdr>
            </w:div>
            <w:div w:id="855117524">
              <w:marLeft w:val="0"/>
              <w:marRight w:val="0"/>
              <w:marTop w:val="0"/>
              <w:marBottom w:val="0"/>
              <w:divBdr>
                <w:top w:val="none" w:sz="0" w:space="0" w:color="auto"/>
                <w:left w:val="none" w:sz="0" w:space="0" w:color="auto"/>
                <w:bottom w:val="none" w:sz="0" w:space="0" w:color="auto"/>
                <w:right w:val="none" w:sz="0" w:space="0" w:color="auto"/>
              </w:divBdr>
            </w:div>
            <w:div w:id="1283537258">
              <w:marLeft w:val="0"/>
              <w:marRight w:val="0"/>
              <w:marTop w:val="0"/>
              <w:marBottom w:val="0"/>
              <w:divBdr>
                <w:top w:val="none" w:sz="0" w:space="0" w:color="auto"/>
                <w:left w:val="none" w:sz="0" w:space="0" w:color="auto"/>
                <w:bottom w:val="none" w:sz="0" w:space="0" w:color="auto"/>
                <w:right w:val="none" w:sz="0" w:space="0" w:color="auto"/>
              </w:divBdr>
            </w:div>
            <w:div w:id="1596477863">
              <w:marLeft w:val="0"/>
              <w:marRight w:val="0"/>
              <w:marTop w:val="0"/>
              <w:marBottom w:val="0"/>
              <w:divBdr>
                <w:top w:val="none" w:sz="0" w:space="0" w:color="auto"/>
                <w:left w:val="none" w:sz="0" w:space="0" w:color="auto"/>
                <w:bottom w:val="none" w:sz="0" w:space="0" w:color="auto"/>
                <w:right w:val="none" w:sz="0" w:space="0" w:color="auto"/>
              </w:divBdr>
            </w:div>
            <w:div w:id="17928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121">
      <w:bodyDiv w:val="1"/>
      <w:marLeft w:val="0"/>
      <w:marRight w:val="0"/>
      <w:marTop w:val="0"/>
      <w:marBottom w:val="0"/>
      <w:divBdr>
        <w:top w:val="none" w:sz="0" w:space="0" w:color="auto"/>
        <w:left w:val="none" w:sz="0" w:space="0" w:color="auto"/>
        <w:bottom w:val="none" w:sz="0" w:space="0" w:color="auto"/>
        <w:right w:val="none" w:sz="0" w:space="0" w:color="auto"/>
      </w:divBdr>
      <w:divsChild>
        <w:div w:id="1860702916">
          <w:marLeft w:val="0"/>
          <w:marRight w:val="0"/>
          <w:marTop w:val="0"/>
          <w:marBottom w:val="0"/>
          <w:divBdr>
            <w:top w:val="none" w:sz="0" w:space="0" w:color="auto"/>
            <w:left w:val="none" w:sz="0" w:space="0" w:color="auto"/>
            <w:bottom w:val="none" w:sz="0" w:space="0" w:color="auto"/>
            <w:right w:val="none" w:sz="0" w:space="0" w:color="auto"/>
          </w:divBdr>
          <w:divsChild>
            <w:div w:id="33122464">
              <w:marLeft w:val="0"/>
              <w:marRight w:val="0"/>
              <w:marTop w:val="0"/>
              <w:marBottom w:val="0"/>
              <w:divBdr>
                <w:top w:val="none" w:sz="0" w:space="0" w:color="auto"/>
                <w:left w:val="none" w:sz="0" w:space="0" w:color="auto"/>
                <w:bottom w:val="none" w:sz="0" w:space="0" w:color="auto"/>
                <w:right w:val="none" w:sz="0" w:space="0" w:color="auto"/>
              </w:divBdr>
              <w:divsChild>
                <w:div w:id="823787760">
                  <w:marLeft w:val="0"/>
                  <w:marRight w:val="0"/>
                  <w:marTop w:val="0"/>
                  <w:marBottom w:val="0"/>
                  <w:divBdr>
                    <w:top w:val="none" w:sz="0" w:space="0" w:color="auto"/>
                    <w:left w:val="none" w:sz="0" w:space="0" w:color="auto"/>
                    <w:bottom w:val="none" w:sz="0" w:space="0" w:color="auto"/>
                    <w:right w:val="none" w:sz="0" w:space="0" w:color="auto"/>
                  </w:divBdr>
                  <w:divsChild>
                    <w:div w:id="2143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fmpm/restful/NotificationMessageRe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28041-E8E0-4B24-99FF-8A48FD2D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1</vt:lpstr>
    </vt:vector>
  </TitlesOfParts>
  <Company>Juniper Networks, Inc.</Company>
  <LinksUpToDate>false</LinksUpToDate>
  <CharactersWithSpaces>23453</CharactersWithSpaces>
  <SharedDoc>false</SharedDoc>
  <HLinks>
    <vt:vector size="18" baseType="variant">
      <vt:variant>
        <vt:i4>5242881</vt:i4>
      </vt:variant>
      <vt:variant>
        <vt:i4>21</vt:i4>
      </vt:variant>
      <vt:variant>
        <vt:i4>0</vt:i4>
      </vt:variant>
      <vt:variant>
        <vt:i4>5</vt:i4>
      </vt:variant>
      <vt:variant>
        <vt:lpwstr>http://localhost:8980/opennms/rest/requisitions/space/import</vt:lpwstr>
      </vt:variant>
      <vt:variant>
        <vt:lpwstr/>
      </vt:variant>
      <vt:variant>
        <vt:i4>196627</vt:i4>
      </vt:variant>
      <vt:variant>
        <vt:i4>18</vt:i4>
      </vt:variant>
      <vt:variant>
        <vt:i4>0</vt:i4>
      </vt:variant>
      <vt:variant>
        <vt:i4>5</vt:i4>
      </vt:variant>
      <vt:variant>
        <vt:lpwstr>http://localhost:8980/opennms/rest/requisitions/space/nodes/3</vt:lpwstr>
      </vt:variant>
      <vt:variant>
        <vt:lpwstr/>
      </vt:variant>
      <vt:variant>
        <vt:i4>3407999</vt:i4>
      </vt:variant>
      <vt:variant>
        <vt:i4>0</vt:i4>
      </vt:variant>
      <vt:variant>
        <vt:i4>0</vt:i4>
      </vt:variant>
      <vt:variant>
        <vt:i4>5</vt:i4>
      </vt:variant>
      <vt:variant>
        <vt:lpwstr>http://www.opennms.org/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bmalik</dc:creator>
  <cp:keywords/>
  <dc:description/>
  <cp:lastModifiedBy>Jimmy Jin</cp:lastModifiedBy>
  <cp:revision>20</cp:revision>
  <cp:lastPrinted>2005-10-12T23:57:00Z</cp:lastPrinted>
  <dcterms:created xsi:type="dcterms:W3CDTF">2011-10-28T21:09:00Z</dcterms:created>
  <dcterms:modified xsi:type="dcterms:W3CDTF">2011-11-14T23:26:00Z</dcterms:modified>
</cp:coreProperties>
</file>