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E79B5" w14:textId="77777777" w:rsidR="00EC1203" w:rsidRDefault="00EC1203">
      <w:pPr>
        <w:spacing w:after="12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EC1203" w14:paraId="2B195728" w14:textId="77777777">
        <w:tblPrEx>
          <w:tblCellMar>
            <w:top w:w="0" w:type="dxa"/>
            <w:bottom w:w="0" w:type="dxa"/>
          </w:tblCellMar>
        </w:tblPrEx>
        <w:tc>
          <w:tcPr>
            <w:tcW w:w="9026" w:type="dxa"/>
            <w:shd w:val="clear" w:color="auto" w:fill="00796B"/>
            <w:tcMar>
              <w:top w:w="400" w:type="dxa"/>
              <w:left w:w="300" w:type="dxa"/>
              <w:bottom w:w="400" w:type="dxa"/>
              <w:right w:w="300" w:type="dxa"/>
            </w:tcMar>
          </w:tcPr>
          <w:p w14:paraId="593FF616" w14:textId="77777777" w:rsidR="00EC1203" w:rsidRDefault="008C0FB0">
            <w:pPr>
              <w:spacing w:after="80"/>
              <w:jc w:val="center"/>
            </w:pPr>
            <w:r>
              <w:rPr>
                <w:b/>
                <w:bCs/>
                <w:color w:val="FFFFFF"/>
                <w:sz w:val="44"/>
                <w:szCs w:val="44"/>
              </w:rPr>
              <w:t>INFORME TÉCNICO DE SEGURIDAD</w:t>
            </w:r>
          </w:p>
          <w:p w14:paraId="05D08209" w14:textId="77777777" w:rsidR="00EC1203" w:rsidRDefault="008C0FB0">
            <w:pPr>
              <w:jc w:val="center"/>
            </w:pPr>
            <w:r>
              <w:rPr>
                <w:color w:val="E0F2F1"/>
                <w:sz w:val="22"/>
                <w:szCs w:val="22"/>
              </w:rPr>
              <w:t>Autenticación de Usuarios y Cifrado de Datos Sensibles</w:t>
            </w:r>
          </w:p>
        </w:tc>
      </w:tr>
    </w:tbl>
    <w:p w14:paraId="063162BD" w14:textId="77777777" w:rsidR="00EC1203" w:rsidRDefault="00EC1203">
      <w:pPr>
        <w:spacing w:after="400"/>
      </w:pPr>
    </w:p>
    <w:p w14:paraId="2FA5B1E5" w14:textId="77777777" w:rsidR="00EC1203" w:rsidRDefault="008C0FB0">
      <w:pPr>
        <w:spacing w:after="120"/>
        <w:jc w:val="center"/>
      </w:pPr>
      <w:proofErr w:type="spellStart"/>
      <w:r>
        <w:rPr>
          <w:b/>
          <w:bCs/>
          <w:color w:val="00796B"/>
          <w:sz w:val="26"/>
          <w:szCs w:val="26"/>
        </w:rPr>
        <w:t>GestorDeTareas</w:t>
      </w:r>
      <w:proofErr w:type="spellEnd"/>
      <w:r>
        <w:rPr>
          <w:b/>
          <w:bCs/>
          <w:color w:val="00796B"/>
          <w:sz w:val="26"/>
          <w:szCs w:val="26"/>
        </w:rPr>
        <w:t xml:space="preserve"> — Aplicación Android (</w:t>
      </w:r>
      <w:proofErr w:type="spellStart"/>
      <w:r>
        <w:rPr>
          <w:b/>
          <w:bCs/>
          <w:color w:val="00796B"/>
          <w:sz w:val="26"/>
          <w:szCs w:val="26"/>
        </w:rPr>
        <w:t>Kotlin</w:t>
      </w:r>
      <w:proofErr w:type="spellEnd"/>
      <w:r>
        <w:rPr>
          <w:b/>
          <w:bCs/>
          <w:color w:val="00796B"/>
          <w:sz w:val="26"/>
          <w:szCs w:val="26"/>
        </w:rPr>
        <w:t xml:space="preserve"> / </w:t>
      </w:r>
      <w:proofErr w:type="spellStart"/>
      <w:r>
        <w:rPr>
          <w:b/>
          <w:bCs/>
          <w:color w:val="00796B"/>
          <w:sz w:val="26"/>
          <w:szCs w:val="26"/>
        </w:rPr>
        <w:t>Jetpack</w:t>
      </w:r>
      <w:proofErr w:type="spellEnd"/>
      <w:r>
        <w:rPr>
          <w:b/>
          <w:bCs/>
          <w:color w:val="00796B"/>
          <w:sz w:val="26"/>
          <w:szCs w:val="26"/>
        </w:rPr>
        <w:t xml:space="preserve"> </w:t>
      </w:r>
      <w:proofErr w:type="spellStart"/>
      <w:r>
        <w:rPr>
          <w:b/>
          <w:bCs/>
          <w:color w:val="00796B"/>
          <w:sz w:val="26"/>
          <w:szCs w:val="26"/>
        </w:rPr>
        <w:t>Compose</w:t>
      </w:r>
      <w:proofErr w:type="spellEnd"/>
      <w:r>
        <w:rPr>
          <w:b/>
          <w:bCs/>
          <w:color w:val="00796B"/>
          <w:sz w:val="26"/>
          <w:szCs w:val="26"/>
        </w:rPr>
        <w:t>)</w:t>
      </w:r>
    </w:p>
    <w:p w14:paraId="02A671BE" w14:textId="77777777" w:rsidR="00EC1203" w:rsidRDefault="00EC1203">
      <w:pPr>
        <w:pBdr>
          <w:bottom w:val="single" w:sz="6" w:space="1" w:color="E0F2F1"/>
        </w:pBdr>
        <w:spacing w:after="200"/>
      </w:pPr>
    </w:p>
    <w:p w14:paraId="46662771" w14:textId="67F38054" w:rsidR="00EC1203" w:rsidRDefault="008C0FB0">
      <w:pPr>
        <w:spacing w:after="60"/>
        <w:jc w:val="center"/>
      </w:pPr>
      <w:r>
        <w:rPr>
          <w:sz w:val="22"/>
          <w:szCs w:val="22"/>
        </w:rPr>
        <w:t>Manu</w:t>
      </w:r>
      <w:r w:rsidR="00E22D78">
        <w:rPr>
          <w:sz w:val="22"/>
          <w:szCs w:val="22"/>
        </w:rPr>
        <w:t>el</w:t>
      </w:r>
      <w:r>
        <w:rPr>
          <w:sz w:val="22"/>
          <w:szCs w:val="22"/>
        </w:rPr>
        <w:t xml:space="preserve"> Hurtado</w:t>
      </w:r>
      <w:r w:rsidR="00E22D78">
        <w:rPr>
          <w:sz w:val="22"/>
          <w:szCs w:val="22"/>
        </w:rPr>
        <w:t xml:space="preserve"> Acosta</w:t>
      </w:r>
    </w:p>
    <w:p w14:paraId="5803F457" w14:textId="77777777" w:rsidR="00EC1203" w:rsidRDefault="008C0FB0">
      <w:pPr>
        <w:spacing w:after="60"/>
        <w:jc w:val="center"/>
      </w:pPr>
      <w:r>
        <w:rPr>
          <w:sz w:val="22"/>
          <w:szCs w:val="22"/>
        </w:rPr>
        <w:t>Junio 2026</w:t>
      </w:r>
    </w:p>
    <w:p w14:paraId="2AC199BB" w14:textId="77777777" w:rsidR="00EC1203" w:rsidRDefault="008C0FB0">
      <w:pPr>
        <w:spacing w:after="60"/>
        <w:jc w:val="center"/>
      </w:pPr>
      <w:r>
        <w:rPr>
          <w:sz w:val="22"/>
          <w:szCs w:val="22"/>
        </w:rPr>
        <w:t>Seguridad en Aplicaciones Móviles</w:t>
      </w:r>
    </w:p>
    <w:p w14:paraId="60335287" w14:textId="77777777" w:rsidR="00EC1203" w:rsidRDefault="008C0FB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EC1203" w14:paraId="7D78624C" w14:textId="77777777">
        <w:tblPrEx>
          <w:tblCellMar>
            <w:top w:w="0" w:type="dxa"/>
            <w:bottom w:w="0" w:type="dxa"/>
          </w:tblCellMar>
        </w:tblPrEx>
        <w:tc>
          <w:tcPr>
            <w:tcW w:w="9026" w:type="dxa"/>
            <w:shd w:val="clear" w:color="auto" w:fill="00796B"/>
            <w:tcMar>
              <w:top w:w="120" w:type="dxa"/>
              <w:left w:w="180" w:type="dxa"/>
              <w:bottom w:w="120" w:type="dxa"/>
              <w:right w:w="180" w:type="dxa"/>
            </w:tcMar>
          </w:tcPr>
          <w:p w14:paraId="2BF1FCB4" w14:textId="77777777" w:rsidR="00EC1203" w:rsidRDefault="008C0FB0">
            <w:r>
              <w:rPr>
                <w:b/>
                <w:bCs/>
                <w:color w:val="FFFFFF"/>
                <w:sz w:val="26"/>
                <w:szCs w:val="26"/>
              </w:rPr>
              <w:lastRenderedPageBreak/>
              <w:t>1. Introducción</w:t>
            </w:r>
          </w:p>
        </w:tc>
      </w:tr>
    </w:tbl>
    <w:p w14:paraId="0E6006CE" w14:textId="77777777" w:rsidR="00EC1203" w:rsidRDefault="00EC1203">
      <w:pPr>
        <w:spacing w:after="160"/>
      </w:pPr>
    </w:p>
    <w:p w14:paraId="14F1D6CB" w14:textId="77777777" w:rsidR="00EC1203" w:rsidRDefault="008C0FB0">
      <w:pPr>
        <w:spacing w:after="120" w:line="276" w:lineRule="auto"/>
        <w:jc w:val="both"/>
      </w:pPr>
      <w:r>
        <w:t>La seguridad en aplicaciones móviles es un requisito fundamental en el desarrollo de software moderno. Las apps manejan información personal sensible —credenciales de acceso, datos de ubicación, anotaciones privadas— cuya exposición puede tener consecuenci</w:t>
      </w:r>
      <w:r>
        <w:t xml:space="preserve">as graves para el usuario. Esta actividad aborda dos pilares de seguridad sobre la aplicación </w:t>
      </w:r>
      <w:proofErr w:type="spellStart"/>
      <w:r>
        <w:t>GestorDeTareas</w:t>
      </w:r>
      <w:proofErr w:type="spellEnd"/>
      <w:r>
        <w:t>:</w:t>
      </w:r>
    </w:p>
    <w:p w14:paraId="1CC9E7F0" w14:textId="77777777" w:rsidR="00EC1203" w:rsidRDefault="008C0FB0">
      <w:pPr>
        <w:spacing w:after="120" w:line="276" w:lineRule="auto"/>
        <w:jc w:val="both"/>
      </w:pPr>
      <w:r>
        <w:rPr>
          <w:b/>
          <w:bCs/>
        </w:rPr>
        <w:t>autenticación de usuarios</w:t>
      </w:r>
      <w:r>
        <w:t xml:space="preserve"> (tanto remota con </w:t>
      </w:r>
      <w:proofErr w:type="spellStart"/>
      <w:r>
        <w:t>Firebase</w:t>
      </w:r>
      <w:proofErr w:type="spellEnd"/>
      <w:r>
        <w:t xml:space="preserve"> como local en el dispositivo) y </w:t>
      </w:r>
      <w:r>
        <w:rPr>
          <w:b/>
          <w:bCs/>
        </w:rPr>
        <w:t>cifrado de datos sensibles en reposo</w:t>
      </w:r>
      <w:r>
        <w:t xml:space="preserve"> con AES-256-GCM y </w:t>
      </w:r>
      <w:proofErr w:type="spellStart"/>
      <w:r>
        <w:t>hashin</w:t>
      </w:r>
      <w:r>
        <w:t>g</w:t>
      </w:r>
      <w:proofErr w:type="spellEnd"/>
      <w:r>
        <w:t xml:space="preserve"> SHA-256.</w:t>
      </w:r>
    </w:p>
    <w:p w14:paraId="08D3B2E4" w14:textId="7F46088B" w:rsidR="00EC1203" w:rsidRDefault="008C0FB0">
      <w:pPr>
        <w:spacing w:after="120" w:line="276" w:lineRule="auto"/>
        <w:jc w:val="both"/>
      </w:pPr>
      <w:proofErr w:type="spellStart"/>
      <w:r>
        <w:t>GestorDeTareas</w:t>
      </w:r>
      <w:proofErr w:type="spellEnd"/>
      <w:r>
        <w:t xml:space="preserve"> es una app Android desarrollada en </w:t>
      </w:r>
      <w:proofErr w:type="spellStart"/>
      <w:r>
        <w:t>Kotlin</w:t>
      </w:r>
      <w:proofErr w:type="spellEnd"/>
      <w:r>
        <w:t xml:space="preserve"> con </w:t>
      </w:r>
      <w:proofErr w:type="spellStart"/>
      <w:r>
        <w:t>Jetpack</w:t>
      </w:r>
      <w:proofErr w:type="spellEnd"/>
      <w:r>
        <w:t xml:space="preserve"> </w:t>
      </w:r>
      <w:proofErr w:type="spellStart"/>
      <w:r>
        <w:t>Compose</w:t>
      </w:r>
      <w:proofErr w:type="spellEnd"/>
      <w:r>
        <w:t xml:space="preserve"> que permite crear, visualizar y gestionar tareas con ubicación geográfica. En su versión original los datos se almacenaban en texto plano y no existía verificación loca</w:t>
      </w:r>
      <w:r>
        <w:t>l de credenciales. Esta versión mejorada implementa protección completa en todos los puntos de riesgo identificados.</w:t>
      </w:r>
    </w:p>
    <w:p w14:paraId="3CC2AED6" w14:textId="35F2C23F" w:rsidR="004813AD" w:rsidRDefault="004813AD">
      <w:pPr>
        <w:spacing w:after="120" w:line="276" w:lineRule="auto"/>
        <w:jc w:val="both"/>
      </w:pPr>
      <w:r>
        <w:t xml:space="preserve">El código fuente completo del proyecto está disponible en: </w:t>
      </w:r>
      <w:hyperlink r:id="rId7" w:history="1">
        <w:r>
          <w:rPr>
            <w:rStyle w:val="Hipervnculo"/>
          </w:rPr>
          <w:t>https://github.com/mhurtado1016/utb-dispositivos-moviles</w:t>
        </w:r>
      </w:hyperlink>
    </w:p>
    <w:p w14:paraId="3C8279FE" w14:textId="77777777" w:rsidR="00EC1203" w:rsidRDefault="00EC1203">
      <w:pPr>
        <w:spacing w:after="2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EC1203" w14:paraId="289C2700" w14:textId="77777777">
        <w:tblPrEx>
          <w:tblCellMar>
            <w:top w:w="0" w:type="dxa"/>
            <w:bottom w:w="0" w:type="dxa"/>
          </w:tblCellMar>
        </w:tblPrEx>
        <w:tc>
          <w:tcPr>
            <w:tcW w:w="9026" w:type="dxa"/>
            <w:shd w:val="clear" w:color="auto" w:fill="00796B"/>
            <w:tcMar>
              <w:top w:w="120" w:type="dxa"/>
              <w:left w:w="180" w:type="dxa"/>
              <w:bottom w:w="120" w:type="dxa"/>
              <w:right w:w="180" w:type="dxa"/>
            </w:tcMar>
          </w:tcPr>
          <w:p w14:paraId="748EE2B5" w14:textId="77777777" w:rsidR="00EC1203" w:rsidRDefault="008C0FB0">
            <w:r>
              <w:rPr>
                <w:b/>
                <w:bCs/>
                <w:color w:val="FFFFFF"/>
                <w:sz w:val="26"/>
                <w:szCs w:val="26"/>
              </w:rPr>
              <w:t>2. Implementación de Seguridad</w:t>
            </w:r>
          </w:p>
        </w:tc>
      </w:tr>
    </w:tbl>
    <w:p w14:paraId="0990FE8C" w14:textId="77777777" w:rsidR="00EC1203" w:rsidRDefault="00EC1203">
      <w:pPr>
        <w:spacing w:after="160"/>
      </w:pPr>
    </w:p>
    <w:p w14:paraId="1A8208A5" w14:textId="77777777" w:rsidR="00EC1203" w:rsidRDefault="008C0FB0">
      <w:pPr>
        <w:pStyle w:val="Ttulo2"/>
      </w:pPr>
      <w:proofErr w:type="gramStart"/>
      <w:r>
        <w:t>2.1  Dependencia</w:t>
      </w:r>
      <w:proofErr w:type="gramEnd"/>
      <w:r>
        <w:t xml:space="preserve"> de seguridad (</w:t>
      </w:r>
      <w:proofErr w:type="spellStart"/>
      <w:r>
        <w:t>build.gradle.kts</w:t>
      </w:r>
      <w:proofErr w:type="spellEnd"/>
      <w:r>
        <w:t>)</w:t>
      </w:r>
    </w:p>
    <w:p w14:paraId="099255DF" w14:textId="77777777" w:rsidR="00EC1203" w:rsidRDefault="008C0FB0">
      <w:pPr>
        <w:spacing w:after="120" w:line="276" w:lineRule="auto"/>
        <w:jc w:val="both"/>
      </w:pPr>
      <w:r>
        <w:t>Se añadió la librería oficial de Android para criptograf</w:t>
      </w:r>
      <w:r>
        <w:t>ía al archivo app/</w:t>
      </w:r>
      <w:proofErr w:type="spellStart"/>
      <w:r>
        <w:t>build.gradle.kts</w:t>
      </w:r>
      <w:proofErr w:type="spellEnd"/>
      <w:r>
        <w:t>:</w:t>
      </w:r>
    </w:p>
    <w:p w14:paraId="4DF4FAC4" w14:textId="77777777" w:rsidR="00EC1203" w:rsidRDefault="00EC1203">
      <w:pPr>
        <w:spacing w:after="80"/>
      </w:pPr>
    </w:p>
    <w:tbl>
      <w:tblPr>
        <w:tblW w:w="9026" w:type="dxa"/>
        <w:tblBorders>
          <w:top w:val="single" w:sz="4" w:space="0" w:color="A5D6A7"/>
          <w:left w:val="single" w:sz="4" w:space="0" w:color="A5D6A7"/>
          <w:bottom w:val="single" w:sz="4" w:space="0" w:color="A5D6A7"/>
          <w:right w:val="single" w:sz="4" w:space="0" w:color="A5D6A7"/>
        </w:tblBorders>
        <w:tblCellMar>
          <w:left w:w="10" w:type="dxa"/>
          <w:right w:w="10" w:type="dxa"/>
        </w:tblCellMar>
        <w:tblLook w:val="0000" w:firstRow="0" w:lastRow="0" w:firstColumn="0" w:lastColumn="0" w:noHBand="0" w:noVBand="0"/>
      </w:tblPr>
      <w:tblGrid>
        <w:gridCol w:w="9026"/>
      </w:tblGrid>
      <w:tr w:rsidR="00EC1203" w:rsidRPr="00E22D78" w14:paraId="57BF5FE8"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4A45183B" w14:textId="77777777" w:rsidR="00EC1203" w:rsidRPr="00E22D78" w:rsidRDefault="008C0FB0">
            <w:pPr>
              <w:rPr>
                <w:lang w:val="en-US"/>
              </w:rPr>
            </w:pPr>
            <w:r w:rsidRPr="00E22D78">
              <w:rPr>
                <w:rFonts w:ascii="Courier New" w:eastAsia="Courier New" w:hAnsi="Courier New" w:cs="Courier New"/>
                <w:color w:val="1B5E20"/>
                <w:sz w:val="16"/>
                <w:szCs w:val="16"/>
                <w:lang w:val="en-US"/>
              </w:rPr>
              <w:t>implementation("</w:t>
            </w:r>
            <w:proofErr w:type="gramStart"/>
            <w:r w:rsidRPr="00E22D78">
              <w:rPr>
                <w:rFonts w:ascii="Courier New" w:eastAsia="Courier New" w:hAnsi="Courier New" w:cs="Courier New"/>
                <w:color w:val="1B5E20"/>
                <w:sz w:val="16"/>
                <w:szCs w:val="16"/>
                <w:lang w:val="en-US"/>
              </w:rPr>
              <w:t>androidx.security</w:t>
            </w:r>
            <w:proofErr w:type="gramEnd"/>
            <w:r w:rsidRPr="00E22D78">
              <w:rPr>
                <w:rFonts w:ascii="Courier New" w:eastAsia="Courier New" w:hAnsi="Courier New" w:cs="Courier New"/>
                <w:color w:val="1B5E20"/>
                <w:sz w:val="16"/>
                <w:szCs w:val="16"/>
                <w:lang w:val="en-US"/>
              </w:rPr>
              <w:t>:security-crypto:1.1.0-alpha06")</w:t>
            </w:r>
          </w:p>
        </w:tc>
      </w:tr>
    </w:tbl>
    <w:p w14:paraId="63CF2444" w14:textId="77777777" w:rsidR="00EC1203" w:rsidRPr="00E22D78" w:rsidRDefault="00EC1203">
      <w:pPr>
        <w:spacing w:after="200"/>
        <w:rPr>
          <w:lang w:val="en-US"/>
        </w:rPr>
      </w:pPr>
    </w:p>
    <w:p w14:paraId="1CAF2E81" w14:textId="77777777" w:rsidR="00EC1203" w:rsidRDefault="008C0FB0">
      <w:pPr>
        <w:pStyle w:val="Ttulo2"/>
      </w:pPr>
      <w:proofErr w:type="gramStart"/>
      <w:r>
        <w:t xml:space="preserve">2.2  </w:t>
      </w:r>
      <w:proofErr w:type="spellStart"/>
      <w:r>
        <w:t>CryptoManager</w:t>
      </w:r>
      <w:proofErr w:type="spellEnd"/>
      <w:proofErr w:type="gramEnd"/>
      <w:r>
        <w:t xml:space="preserve"> — AES-256-GCM y SHA-256</w:t>
      </w:r>
    </w:p>
    <w:p w14:paraId="0797D0A0" w14:textId="77777777" w:rsidR="00EC1203" w:rsidRDefault="008C0FB0">
      <w:pPr>
        <w:spacing w:after="120" w:line="276" w:lineRule="auto"/>
        <w:jc w:val="both"/>
      </w:pPr>
      <w:r>
        <w:t xml:space="preserve">La clase </w:t>
      </w:r>
      <w:proofErr w:type="spellStart"/>
      <w:r>
        <w:t>CryptoManager</w:t>
      </w:r>
      <w:proofErr w:type="spellEnd"/>
      <w:r>
        <w:t xml:space="preserve"> (data/</w:t>
      </w:r>
      <w:proofErr w:type="spellStart"/>
      <w:r>
        <w:t>CryptoManager.kt</w:t>
      </w:r>
      <w:proofErr w:type="spellEnd"/>
      <w:r>
        <w:t>) centraliza toda la criptografía de la app y provee tres capacidades:</w:t>
      </w:r>
    </w:p>
    <w:p w14:paraId="662B41B8" w14:textId="77777777" w:rsidR="00EC1203" w:rsidRDefault="008C0FB0">
      <w:pPr>
        <w:pStyle w:val="Prrafodelista"/>
        <w:numPr>
          <w:ilvl w:val="0"/>
          <w:numId w:val="2"/>
        </w:numPr>
        <w:spacing w:after="60"/>
      </w:pPr>
      <w:proofErr w:type="spellStart"/>
      <w:r>
        <w:rPr>
          <w:b/>
          <w:bCs/>
        </w:rPr>
        <w:t>EncryptedSharedPreferences</w:t>
      </w:r>
      <w:proofErr w:type="spellEnd"/>
      <w:r>
        <w:t>: almacenamiento seguro de preferencias con AES-256-SIV (claves) y AES-256-GCM (valores).</w:t>
      </w:r>
    </w:p>
    <w:p w14:paraId="24852782" w14:textId="77777777" w:rsidR="00EC1203" w:rsidRDefault="008C0FB0">
      <w:pPr>
        <w:pStyle w:val="Prrafodelista"/>
        <w:numPr>
          <w:ilvl w:val="0"/>
          <w:numId w:val="2"/>
        </w:numPr>
        <w:spacing w:after="60"/>
      </w:pPr>
      <w:r>
        <w:rPr>
          <w:b/>
          <w:bCs/>
        </w:rPr>
        <w:t>Cifrado AES-256-GCM</w:t>
      </w:r>
      <w:r>
        <w:t xml:space="preserve"> vía </w:t>
      </w:r>
      <w:r>
        <w:t xml:space="preserve">Android </w:t>
      </w:r>
      <w:proofErr w:type="spellStart"/>
      <w:r>
        <w:t>Keystore</w:t>
      </w:r>
      <w:proofErr w:type="spellEnd"/>
      <w:r>
        <w:t>: cifra campos de texto en SQLite. La clave criptográfica nunca abandona el enclave de seguridad del hardware.</w:t>
      </w:r>
    </w:p>
    <w:p w14:paraId="23495CC7" w14:textId="77777777" w:rsidR="00EC1203" w:rsidRDefault="008C0FB0">
      <w:pPr>
        <w:pStyle w:val="Prrafodelista"/>
        <w:numPr>
          <w:ilvl w:val="0"/>
          <w:numId w:val="2"/>
        </w:numPr>
        <w:spacing w:after="60"/>
      </w:pPr>
      <w:proofErr w:type="spellStart"/>
      <w:r>
        <w:rPr>
          <w:b/>
          <w:bCs/>
        </w:rPr>
        <w:t>Hashing</w:t>
      </w:r>
      <w:proofErr w:type="spellEnd"/>
      <w:r>
        <w:rPr>
          <w:b/>
          <w:bCs/>
        </w:rPr>
        <w:t xml:space="preserve"> SHA-256</w:t>
      </w:r>
      <w:r>
        <w:t>: genera huellas irreversibles de contraseñas para la autenticación local.</w:t>
      </w:r>
    </w:p>
    <w:p w14:paraId="5078FAC2" w14:textId="77777777" w:rsidR="00EC1203" w:rsidRDefault="00EC1203">
      <w:pPr>
        <w:spacing w:after="100"/>
      </w:pPr>
    </w:p>
    <w:tbl>
      <w:tblPr>
        <w:tblW w:w="9026" w:type="dxa"/>
        <w:tblBorders>
          <w:top w:val="single" w:sz="4" w:space="0" w:color="A5D6A7"/>
          <w:left w:val="single" w:sz="4" w:space="0" w:color="A5D6A7"/>
          <w:bottom w:val="single" w:sz="4" w:space="0" w:color="A5D6A7"/>
          <w:right w:val="single" w:sz="4" w:space="0" w:color="A5D6A7"/>
        </w:tblBorders>
        <w:tblCellMar>
          <w:left w:w="10" w:type="dxa"/>
          <w:right w:w="10" w:type="dxa"/>
        </w:tblCellMar>
        <w:tblLook w:val="0000" w:firstRow="0" w:lastRow="0" w:firstColumn="0" w:lastColumn="0" w:noHBand="0" w:noVBand="0"/>
      </w:tblPr>
      <w:tblGrid>
        <w:gridCol w:w="9026"/>
      </w:tblGrid>
      <w:tr w:rsidR="00EC1203" w14:paraId="3B45746E"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4C38D4B8" w14:textId="77777777" w:rsidR="00EC1203" w:rsidRDefault="008C0FB0">
            <w:r>
              <w:rPr>
                <w:rFonts w:ascii="Courier New" w:eastAsia="Courier New" w:hAnsi="Courier New" w:cs="Courier New"/>
                <w:color w:val="1B5E20"/>
                <w:sz w:val="16"/>
                <w:szCs w:val="16"/>
              </w:rPr>
              <w:t>// Cifrado AES-256-GCM (campos en SQLi</w:t>
            </w:r>
            <w:r>
              <w:rPr>
                <w:rFonts w:ascii="Courier New" w:eastAsia="Courier New" w:hAnsi="Courier New" w:cs="Courier New"/>
                <w:color w:val="1B5E20"/>
                <w:sz w:val="16"/>
                <w:szCs w:val="16"/>
              </w:rPr>
              <w:t>te)</w:t>
            </w:r>
          </w:p>
        </w:tc>
      </w:tr>
      <w:tr w:rsidR="00EC1203" w:rsidRPr="00E22D78" w14:paraId="2ADCE7D0"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729074C7" w14:textId="77777777" w:rsidR="00EC1203" w:rsidRPr="00E22D78" w:rsidRDefault="008C0FB0">
            <w:pPr>
              <w:rPr>
                <w:lang w:val="en-US"/>
              </w:rPr>
            </w:pPr>
            <w:r w:rsidRPr="00E22D78">
              <w:rPr>
                <w:rFonts w:ascii="Courier New" w:eastAsia="Courier New" w:hAnsi="Courier New" w:cs="Courier New"/>
                <w:color w:val="1B5E20"/>
                <w:sz w:val="16"/>
                <w:szCs w:val="16"/>
                <w:lang w:val="en-US"/>
              </w:rPr>
              <w:t xml:space="preserve">fun </w:t>
            </w:r>
            <w:proofErr w:type="gramStart"/>
            <w:r w:rsidRPr="00E22D78">
              <w:rPr>
                <w:rFonts w:ascii="Courier New" w:eastAsia="Courier New" w:hAnsi="Courier New" w:cs="Courier New"/>
                <w:color w:val="1B5E20"/>
                <w:sz w:val="16"/>
                <w:szCs w:val="16"/>
                <w:lang w:val="en-US"/>
              </w:rPr>
              <w:t>encrypt(</w:t>
            </w:r>
            <w:proofErr w:type="spellStart"/>
            <w:proofErr w:type="gramEnd"/>
            <w:r w:rsidRPr="00E22D78">
              <w:rPr>
                <w:rFonts w:ascii="Courier New" w:eastAsia="Courier New" w:hAnsi="Courier New" w:cs="Courier New"/>
                <w:color w:val="1B5E20"/>
                <w:sz w:val="16"/>
                <w:szCs w:val="16"/>
                <w:lang w:val="en-US"/>
              </w:rPr>
              <w:t>plainText</w:t>
            </w:r>
            <w:proofErr w:type="spellEnd"/>
            <w:r w:rsidRPr="00E22D78">
              <w:rPr>
                <w:rFonts w:ascii="Courier New" w:eastAsia="Courier New" w:hAnsi="Courier New" w:cs="Courier New"/>
                <w:color w:val="1B5E20"/>
                <w:sz w:val="16"/>
                <w:szCs w:val="16"/>
                <w:lang w:val="en-US"/>
              </w:rPr>
              <w:t>: String): String {</w:t>
            </w:r>
          </w:p>
        </w:tc>
      </w:tr>
      <w:tr w:rsidR="00EC1203" w:rsidRPr="00E22D78" w14:paraId="1528A6E4"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77B5D13A" w14:textId="77777777" w:rsidR="00EC1203" w:rsidRPr="00E22D78" w:rsidRDefault="008C0FB0">
            <w:pPr>
              <w:rPr>
                <w:lang w:val="en-US"/>
              </w:rPr>
            </w:pPr>
            <w:r w:rsidRPr="00E22D78">
              <w:rPr>
                <w:rFonts w:ascii="Courier New" w:eastAsia="Courier New" w:hAnsi="Courier New" w:cs="Courier New"/>
                <w:color w:val="1B5E20"/>
                <w:sz w:val="16"/>
                <w:szCs w:val="16"/>
                <w:lang w:val="en-US"/>
              </w:rPr>
              <w:t xml:space="preserve">    </w:t>
            </w:r>
            <w:proofErr w:type="spellStart"/>
            <w:r w:rsidRPr="00E22D78">
              <w:rPr>
                <w:rFonts w:ascii="Courier New" w:eastAsia="Courier New" w:hAnsi="Courier New" w:cs="Courier New"/>
                <w:color w:val="1B5E20"/>
                <w:sz w:val="16"/>
                <w:szCs w:val="16"/>
                <w:lang w:val="en-US"/>
              </w:rPr>
              <w:t>val</w:t>
            </w:r>
            <w:proofErr w:type="spellEnd"/>
            <w:r w:rsidRPr="00E22D78">
              <w:rPr>
                <w:rFonts w:ascii="Courier New" w:eastAsia="Courier New" w:hAnsi="Courier New" w:cs="Courier New"/>
                <w:color w:val="1B5E20"/>
                <w:sz w:val="16"/>
                <w:szCs w:val="16"/>
                <w:lang w:val="en-US"/>
              </w:rPr>
              <w:t xml:space="preserve"> cipher = </w:t>
            </w:r>
            <w:proofErr w:type="spellStart"/>
            <w:r w:rsidRPr="00E22D78">
              <w:rPr>
                <w:rFonts w:ascii="Courier New" w:eastAsia="Courier New" w:hAnsi="Courier New" w:cs="Courier New"/>
                <w:color w:val="1B5E20"/>
                <w:sz w:val="16"/>
                <w:szCs w:val="16"/>
                <w:lang w:val="en-US"/>
              </w:rPr>
              <w:t>Cipher.getInstance</w:t>
            </w:r>
            <w:proofErr w:type="spellEnd"/>
            <w:r w:rsidRPr="00E22D78">
              <w:rPr>
                <w:rFonts w:ascii="Courier New" w:eastAsia="Courier New" w:hAnsi="Courier New" w:cs="Courier New"/>
                <w:color w:val="1B5E20"/>
                <w:sz w:val="16"/>
                <w:szCs w:val="16"/>
                <w:lang w:val="en-US"/>
              </w:rPr>
              <w:t>("AES/GCM/</w:t>
            </w:r>
            <w:proofErr w:type="spellStart"/>
            <w:r w:rsidRPr="00E22D78">
              <w:rPr>
                <w:rFonts w:ascii="Courier New" w:eastAsia="Courier New" w:hAnsi="Courier New" w:cs="Courier New"/>
                <w:color w:val="1B5E20"/>
                <w:sz w:val="16"/>
                <w:szCs w:val="16"/>
                <w:lang w:val="en-US"/>
              </w:rPr>
              <w:t>NoPadding</w:t>
            </w:r>
            <w:proofErr w:type="spellEnd"/>
            <w:r w:rsidRPr="00E22D78">
              <w:rPr>
                <w:rFonts w:ascii="Courier New" w:eastAsia="Courier New" w:hAnsi="Courier New" w:cs="Courier New"/>
                <w:color w:val="1B5E20"/>
                <w:sz w:val="16"/>
                <w:szCs w:val="16"/>
                <w:lang w:val="en-US"/>
              </w:rPr>
              <w:t>")</w:t>
            </w:r>
          </w:p>
        </w:tc>
      </w:tr>
      <w:tr w:rsidR="00EC1203" w:rsidRPr="00E22D78" w14:paraId="6D73D100"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53974661" w14:textId="77777777" w:rsidR="00EC1203" w:rsidRPr="00E22D78" w:rsidRDefault="008C0FB0">
            <w:pPr>
              <w:rPr>
                <w:lang w:val="en-US"/>
              </w:rPr>
            </w:pPr>
            <w:r w:rsidRPr="00E22D78">
              <w:rPr>
                <w:rFonts w:ascii="Courier New" w:eastAsia="Courier New" w:hAnsi="Courier New" w:cs="Courier New"/>
                <w:color w:val="1B5E20"/>
                <w:sz w:val="16"/>
                <w:szCs w:val="16"/>
                <w:lang w:val="en-US"/>
              </w:rPr>
              <w:t xml:space="preserve">    </w:t>
            </w:r>
            <w:proofErr w:type="spellStart"/>
            <w:proofErr w:type="gramStart"/>
            <w:r w:rsidRPr="00E22D78">
              <w:rPr>
                <w:rFonts w:ascii="Courier New" w:eastAsia="Courier New" w:hAnsi="Courier New" w:cs="Courier New"/>
                <w:color w:val="1B5E20"/>
                <w:sz w:val="16"/>
                <w:szCs w:val="16"/>
                <w:lang w:val="en-US"/>
              </w:rPr>
              <w:t>cipher.init</w:t>
            </w:r>
            <w:proofErr w:type="spellEnd"/>
            <w:proofErr w:type="gramEnd"/>
            <w:r w:rsidRPr="00E22D78">
              <w:rPr>
                <w:rFonts w:ascii="Courier New" w:eastAsia="Courier New" w:hAnsi="Courier New" w:cs="Courier New"/>
                <w:color w:val="1B5E20"/>
                <w:sz w:val="16"/>
                <w:szCs w:val="16"/>
                <w:lang w:val="en-US"/>
              </w:rPr>
              <w:t>(</w:t>
            </w:r>
            <w:proofErr w:type="spellStart"/>
            <w:r w:rsidRPr="00E22D78">
              <w:rPr>
                <w:rFonts w:ascii="Courier New" w:eastAsia="Courier New" w:hAnsi="Courier New" w:cs="Courier New"/>
                <w:color w:val="1B5E20"/>
                <w:sz w:val="16"/>
                <w:szCs w:val="16"/>
                <w:lang w:val="en-US"/>
              </w:rPr>
              <w:t>Cipher.ENCRYPT_MODE</w:t>
            </w:r>
            <w:proofErr w:type="spellEnd"/>
            <w:r w:rsidRPr="00E22D78">
              <w:rPr>
                <w:rFonts w:ascii="Courier New" w:eastAsia="Courier New" w:hAnsi="Courier New" w:cs="Courier New"/>
                <w:color w:val="1B5E20"/>
                <w:sz w:val="16"/>
                <w:szCs w:val="16"/>
                <w:lang w:val="en-US"/>
              </w:rPr>
              <w:t xml:space="preserve">, </w:t>
            </w:r>
            <w:proofErr w:type="spellStart"/>
            <w:r w:rsidRPr="00E22D78">
              <w:rPr>
                <w:rFonts w:ascii="Courier New" w:eastAsia="Courier New" w:hAnsi="Courier New" w:cs="Courier New"/>
                <w:color w:val="1B5E20"/>
                <w:sz w:val="16"/>
                <w:szCs w:val="16"/>
                <w:lang w:val="en-US"/>
              </w:rPr>
              <w:t>getOrCreateKey</w:t>
            </w:r>
            <w:proofErr w:type="spellEnd"/>
            <w:r w:rsidRPr="00E22D78">
              <w:rPr>
                <w:rFonts w:ascii="Courier New" w:eastAsia="Courier New" w:hAnsi="Courier New" w:cs="Courier New"/>
                <w:color w:val="1B5E20"/>
                <w:sz w:val="16"/>
                <w:szCs w:val="16"/>
                <w:lang w:val="en-US"/>
              </w:rPr>
              <w:t>())</w:t>
            </w:r>
          </w:p>
        </w:tc>
      </w:tr>
      <w:tr w:rsidR="00EC1203" w14:paraId="3AC50FC3"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0F25DE12" w14:textId="77777777" w:rsidR="00EC1203" w:rsidRDefault="008C0FB0">
            <w:r w:rsidRPr="00E22D78">
              <w:rPr>
                <w:rFonts w:ascii="Courier New" w:eastAsia="Courier New" w:hAnsi="Courier New" w:cs="Courier New"/>
                <w:color w:val="1B5E20"/>
                <w:sz w:val="16"/>
                <w:szCs w:val="16"/>
                <w:lang w:val="en-US"/>
              </w:rPr>
              <w:t xml:space="preserve">    </w:t>
            </w:r>
            <w:r>
              <w:rPr>
                <w:rFonts w:ascii="Courier New" w:eastAsia="Courier New" w:hAnsi="Courier New" w:cs="Courier New"/>
                <w:color w:val="1B5E20"/>
                <w:sz w:val="16"/>
                <w:szCs w:val="16"/>
              </w:rPr>
              <w:t xml:space="preserve">val iv         = </w:t>
            </w:r>
            <w:proofErr w:type="spellStart"/>
            <w:proofErr w:type="gramStart"/>
            <w:r>
              <w:rPr>
                <w:rFonts w:ascii="Courier New" w:eastAsia="Courier New" w:hAnsi="Courier New" w:cs="Courier New"/>
                <w:color w:val="1B5E20"/>
                <w:sz w:val="16"/>
                <w:szCs w:val="16"/>
              </w:rPr>
              <w:t>cipher.iv</w:t>
            </w:r>
            <w:proofErr w:type="spellEnd"/>
            <w:proofErr w:type="gramEnd"/>
            <w:r>
              <w:rPr>
                <w:rFonts w:ascii="Courier New" w:eastAsia="Courier New" w:hAnsi="Courier New" w:cs="Courier New"/>
                <w:color w:val="1B5E20"/>
                <w:sz w:val="16"/>
                <w:szCs w:val="16"/>
              </w:rPr>
              <w:t xml:space="preserve">              // 12 bytes aleatorios</w:t>
            </w:r>
          </w:p>
        </w:tc>
      </w:tr>
      <w:tr w:rsidR="00EC1203" w:rsidRPr="00E22D78" w14:paraId="09269E8D"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34FA80A9" w14:textId="77777777" w:rsidR="00EC1203" w:rsidRPr="00E22D78" w:rsidRDefault="008C0FB0">
            <w:pPr>
              <w:rPr>
                <w:lang w:val="en-US"/>
              </w:rPr>
            </w:pPr>
            <w:r>
              <w:rPr>
                <w:rFonts w:ascii="Courier New" w:eastAsia="Courier New" w:hAnsi="Courier New" w:cs="Courier New"/>
                <w:color w:val="1B5E20"/>
                <w:sz w:val="16"/>
                <w:szCs w:val="16"/>
              </w:rPr>
              <w:t xml:space="preserve">    </w:t>
            </w:r>
            <w:proofErr w:type="spellStart"/>
            <w:r w:rsidRPr="00E22D78">
              <w:rPr>
                <w:rFonts w:ascii="Courier New" w:eastAsia="Courier New" w:hAnsi="Courier New" w:cs="Courier New"/>
                <w:color w:val="1B5E20"/>
                <w:sz w:val="16"/>
                <w:szCs w:val="16"/>
                <w:lang w:val="en-US"/>
              </w:rPr>
              <w:t>val</w:t>
            </w:r>
            <w:proofErr w:type="spellEnd"/>
            <w:r w:rsidRPr="00E22D78">
              <w:rPr>
                <w:rFonts w:ascii="Courier New" w:eastAsia="Courier New" w:hAnsi="Courier New" w:cs="Courier New"/>
                <w:color w:val="1B5E20"/>
                <w:sz w:val="16"/>
                <w:szCs w:val="16"/>
                <w:lang w:val="en-US"/>
              </w:rPr>
              <w:t xml:space="preserve"> </w:t>
            </w:r>
            <w:proofErr w:type="spellStart"/>
            <w:r w:rsidRPr="00E22D78">
              <w:rPr>
                <w:rFonts w:ascii="Courier New" w:eastAsia="Courier New" w:hAnsi="Courier New" w:cs="Courier New"/>
                <w:color w:val="1B5E20"/>
                <w:sz w:val="16"/>
                <w:szCs w:val="16"/>
                <w:lang w:val="en-US"/>
              </w:rPr>
              <w:t>cipherText</w:t>
            </w:r>
            <w:proofErr w:type="spellEnd"/>
            <w:r w:rsidRPr="00E22D78">
              <w:rPr>
                <w:rFonts w:ascii="Courier New" w:eastAsia="Courier New" w:hAnsi="Courier New" w:cs="Courier New"/>
                <w:color w:val="1B5E20"/>
                <w:sz w:val="16"/>
                <w:szCs w:val="16"/>
                <w:lang w:val="en-US"/>
              </w:rPr>
              <w:t xml:space="preserve"> = </w:t>
            </w:r>
            <w:proofErr w:type="spellStart"/>
            <w:proofErr w:type="gramStart"/>
            <w:r w:rsidRPr="00E22D78">
              <w:rPr>
                <w:rFonts w:ascii="Courier New" w:eastAsia="Courier New" w:hAnsi="Courier New" w:cs="Courier New"/>
                <w:color w:val="1B5E20"/>
                <w:sz w:val="16"/>
                <w:szCs w:val="16"/>
                <w:lang w:val="en-US"/>
              </w:rPr>
              <w:t>cipher.doFinal</w:t>
            </w:r>
            <w:proofErr w:type="spellEnd"/>
            <w:proofErr w:type="gramEnd"/>
            <w:r w:rsidRPr="00E22D78">
              <w:rPr>
                <w:rFonts w:ascii="Courier New" w:eastAsia="Courier New" w:hAnsi="Courier New" w:cs="Courier New"/>
                <w:color w:val="1B5E20"/>
                <w:sz w:val="16"/>
                <w:szCs w:val="16"/>
                <w:lang w:val="en-US"/>
              </w:rPr>
              <w:t>(</w:t>
            </w:r>
            <w:proofErr w:type="spellStart"/>
            <w:r w:rsidRPr="00E22D78">
              <w:rPr>
                <w:rFonts w:ascii="Courier New" w:eastAsia="Courier New" w:hAnsi="Courier New" w:cs="Courier New"/>
                <w:color w:val="1B5E20"/>
                <w:sz w:val="16"/>
                <w:szCs w:val="16"/>
                <w:lang w:val="en-US"/>
              </w:rPr>
              <w:t>plainText.toByteArray</w:t>
            </w:r>
            <w:proofErr w:type="spellEnd"/>
            <w:r w:rsidRPr="00E22D78">
              <w:rPr>
                <w:rFonts w:ascii="Courier New" w:eastAsia="Courier New" w:hAnsi="Courier New" w:cs="Courier New"/>
                <w:color w:val="1B5E20"/>
                <w:sz w:val="16"/>
                <w:szCs w:val="16"/>
                <w:lang w:val="en-US"/>
              </w:rPr>
              <w:t>(Charsets.UTF_8))</w:t>
            </w:r>
          </w:p>
        </w:tc>
      </w:tr>
      <w:tr w:rsidR="00EC1203" w:rsidRPr="00E22D78" w14:paraId="10F2CA6B"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299D41D1" w14:textId="77777777" w:rsidR="00EC1203" w:rsidRPr="00E22D78" w:rsidRDefault="008C0FB0">
            <w:pPr>
              <w:rPr>
                <w:lang w:val="en-US"/>
              </w:rPr>
            </w:pPr>
            <w:r w:rsidRPr="00E22D78">
              <w:rPr>
                <w:rFonts w:ascii="Courier New" w:eastAsia="Courier New" w:hAnsi="Courier New" w:cs="Courier New"/>
                <w:color w:val="1B5E20"/>
                <w:sz w:val="16"/>
                <w:szCs w:val="16"/>
                <w:lang w:val="en-US"/>
              </w:rPr>
              <w:t xml:space="preserve">    </w:t>
            </w:r>
            <w:proofErr w:type="spellStart"/>
            <w:r w:rsidRPr="00E22D78">
              <w:rPr>
                <w:rFonts w:ascii="Courier New" w:eastAsia="Courier New" w:hAnsi="Courier New" w:cs="Courier New"/>
                <w:color w:val="1B5E20"/>
                <w:sz w:val="16"/>
                <w:szCs w:val="16"/>
                <w:lang w:val="en-US"/>
              </w:rPr>
              <w:t>val</w:t>
            </w:r>
            <w:proofErr w:type="spellEnd"/>
            <w:r w:rsidRPr="00E22D78">
              <w:rPr>
                <w:rFonts w:ascii="Courier New" w:eastAsia="Courier New" w:hAnsi="Courier New" w:cs="Courier New"/>
                <w:color w:val="1B5E20"/>
                <w:sz w:val="16"/>
                <w:szCs w:val="16"/>
                <w:lang w:val="en-US"/>
              </w:rPr>
              <w:t xml:space="preserve"> combined   = iv + </w:t>
            </w:r>
            <w:proofErr w:type="spellStart"/>
            <w:r w:rsidRPr="00E22D78">
              <w:rPr>
                <w:rFonts w:ascii="Courier New" w:eastAsia="Courier New" w:hAnsi="Courier New" w:cs="Courier New"/>
                <w:color w:val="1B5E20"/>
                <w:sz w:val="16"/>
                <w:szCs w:val="16"/>
                <w:lang w:val="en-US"/>
              </w:rPr>
              <w:t>cipherText</w:t>
            </w:r>
            <w:proofErr w:type="spellEnd"/>
            <w:r w:rsidRPr="00E22D78">
              <w:rPr>
                <w:rFonts w:ascii="Courier New" w:eastAsia="Courier New" w:hAnsi="Courier New" w:cs="Courier New"/>
                <w:color w:val="1B5E20"/>
                <w:sz w:val="16"/>
                <w:szCs w:val="16"/>
                <w:lang w:val="en-US"/>
              </w:rPr>
              <w:t xml:space="preserve">        // IV || ciphertext</w:t>
            </w:r>
          </w:p>
        </w:tc>
      </w:tr>
      <w:tr w:rsidR="00EC1203" w:rsidRPr="00E22D78" w14:paraId="7AF5FC5B"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4D4C1608" w14:textId="77777777" w:rsidR="00EC1203" w:rsidRPr="00E22D78" w:rsidRDefault="008C0FB0">
            <w:pPr>
              <w:rPr>
                <w:lang w:val="en-US"/>
              </w:rPr>
            </w:pPr>
            <w:r w:rsidRPr="00E22D78">
              <w:rPr>
                <w:rFonts w:ascii="Courier New" w:eastAsia="Courier New" w:hAnsi="Courier New" w:cs="Courier New"/>
                <w:color w:val="1B5E20"/>
                <w:sz w:val="16"/>
                <w:szCs w:val="16"/>
                <w:lang w:val="en-US"/>
              </w:rPr>
              <w:t xml:space="preserve">    return Base64.encodeToString(combined, Base</w:t>
            </w:r>
            <w:r w:rsidRPr="00E22D78">
              <w:rPr>
                <w:rFonts w:ascii="Courier New" w:eastAsia="Courier New" w:hAnsi="Courier New" w:cs="Courier New"/>
                <w:color w:val="1B5E20"/>
                <w:sz w:val="16"/>
                <w:szCs w:val="16"/>
                <w:lang w:val="en-US"/>
              </w:rPr>
              <w:t>64.URL_SAFE or Base64.NO_PADDING)</w:t>
            </w:r>
          </w:p>
        </w:tc>
      </w:tr>
      <w:tr w:rsidR="00EC1203" w14:paraId="11A394FC"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49DF2BE4" w14:textId="77777777" w:rsidR="00EC1203" w:rsidRDefault="008C0FB0">
            <w:r>
              <w:rPr>
                <w:rFonts w:ascii="Courier New" w:eastAsia="Courier New" w:hAnsi="Courier New" w:cs="Courier New"/>
                <w:color w:val="1B5E20"/>
                <w:sz w:val="16"/>
                <w:szCs w:val="16"/>
              </w:rPr>
              <w:t>}</w:t>
            </w:r>
          </w:p>
        </w:tc>
      </w:tr>
      <w:tr w:rsidR="00EC1203" w14:paraId="04D13A92"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4B974224" w14:textId="77777777" w:rsidR="00EC1203" w:rsidRDefault="008C0FB0">
            <w:r>
              <w:rPr>
                <w:rFonts w:ascii="Courier New" w:eastAsia="Courier New" w:hAnsi="Courier New" w:cs="Courier New"/>
                <w:color w:val="1B5E20"/>
                <w:sz w:val="16"/>
                <w:szCs w:val="16"/>
              </w:rPr>
              <w:t xml:space="preserve"> </w:t>
            </w:r>
          </w:p>
        </w:tc>
      </w:tr>
      <w:tr w:rsidR="00EC1203" w14:paraId="1D81D5FC"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69C09E32" w14:textId="77777777" w:rsidR="00EC1203" w:rsidRDefault="008C0FB0">
            <w:r>
              <w:rPr>
                <w:rFonts w:ascii="Courier New" w:eastAsia="Courier New" w:hAnsi="Courier New" w:cs="Courier New"/>
                <w:color w:val="1B5E20"/>
                <w:sz w:val="16"/>
                <w:szCs w:val="16"/>
              </w:rPr>
              <w:t xml:space="preserve">// </w:t>
            </w:r>
            <w:proofErr w:type="spellStart"/>
            <w:r>
              <w:rPr>
                <w:rFonts w:ascii="Courier New" w:eastAsia="Courier New" w:hAnsi="Courier New" w:cs="Courier New"/>
                <w:color w:val="1B5E20"/>
                <w:sz w:val="16"/>
                <w:szCs w:val="16"/>
              </w:rPr>
              <w:t>Hashing</w:t>
            </w:r>
            <w:proofErr w:type="spellEnd"/>
            <w:r>
              <w:rPr>
                <w:rFonts w:ascii="Courier New" w:eastAsia="Courier New" w:hAnsi="Courier New" w:cs="Courier New"/>
                <w:color w:val="1B5E20"/>
                <w:sz w:val="16"/>
                <w:szCs w:val="16"/>
              </w:rPr>
              <w:t xml:space="preserve"> SHA-256 (contraseñas locales)</w:t>
            </w:r>
          </w:p>
        </w:tc>
      </w:tr>
      <w:tr w:rsidR="00EC1203" w:rsidRPr="00E22D78" w14:paraId="69BCD5AB"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18FAD4A7" w14:textId="77777777" w:rsidR="00EC1203" w:rsidRPr="00E22D78" w:rsidRDefault="008C0FB0">
            <w:pPr>
              <w:rPr>
                <w:lang w:val="en-US"/>
              </w:rPr>
            </w:pPr>
            <w:r w:rsidRPr="00E22D78">
              <w:rPr>
                <w:rFonts w:ascii="Courier New" w:eastAsia="Courier New" w:hAnsi="Courier New" w:cs="Courier New"/>
                <w:color w:val="1B5E20"/>
                <w:sz w:val="16"/>
                <w:szCs w:val="16"/>
                <w:lang w:val="en-US"/>
              </w:rPr>
              <w:t>fun hashSHA256(input: String): String {</w:t>
            </w:r>
          </w:p>
        </w:tc>
      </w:tr>
      <w:tr w:rsidR="00EC1203" w:rsidRPr="00E22D78" w14:paraId="0C600A99"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0C5DFA82" w14:textId="77777777" w:rsidR="00EC1203" w:rsidRPr="00E22D78" w:rsidRDefault="008C0FB0">
            <w:pPr>
              <w:rPr>
                <w:lang w:val="en-US"/>
              </w:rPr>
            </w:pPr>
            <w:r w:rsidRPr="00E22D78">
              <w:rPr>
                <w:rFonts w:ascii="Courier New" w:eastAsia="Courier New" w:hAnsi="Courier New" w:cs="Courier New"/>
                <w:color w:val="1B5E20"/>
                <w:sz w:val="16"/>
                <w:szCs w:val="16"/>
                <w:lang w:val="en-US"/>
              </w:rPr>
              <w:t xml:space="preserve">    </w:t>
            </w:r>
            <w:proofErr w:type="spellStart"/>
            <w:r w:rsidRPr="00E22D78">
              <w:rPr>
                <w:rFonts w:ascii="Courier New" w:eastAsia="Courier New" w:hAnsi="Courier New" w:cs="Courier New"/>
                <w:color w:val="1B5E20"/>
                <w:sz w:val="16"/>
                <w:szCs w:val="16"/>
                <w:lang w:val="en-US"/>
              </w:rPr>
              <w:t>val</w:t>
            </w:r>
            <w:proofErr w:type="spellEnd"/>
            <w:r w:rsidRPr="00E22D78">
              <w:rPr>
                <w:rFonts w:ascii="Courier New" w:eastAsia="Courier New" w:hAnsi="Courier New" w:cs="Courier New"/>
                <w:color w:val="1B5E20"/>
                <w:sz w:val="16"/>
                <w:szCs w:val="16"/>
                <w:lang w:val="en-US"/>
              </w:rPr>
              <w:t xml:space="preserve"> digest = </w:t>
            </w:r>
            <w:proofErr w:type="spellStart"/>
            <w:r w:rsidRPr="00E22D78">
              <w:rPr>
                <w:rFonts w:ascii="Courier New" w:eastAsia="Courier New" w:hAnsi="Courier New" w:cs="Courier New"/>
                <w:color w:val="1B5E20"/>
                <w:sz w:val="16"/>
                <w:szCs w:val="16"/>
                <w:lang w:val="en-US"/>
              </w:rPr>
              <w:t>MessageDigest.getInstance</w:t>
            </w:r>
            <w:proofErr w:type="spellEnd"/>
            <w:r w:rsidRPr="00E22D78">
              <w:rPr>
                <w:rFonts w:ascii="Courier New" w:eastAsia="Courier New" w:hAnsi="Courier New" w:cs="Courier New"/>
                <w:color w:val="1B5E20"/>
                <w:sz w:val="16"/>
                <w:szCs w:val="16"/>
                <w:lang w:val="en-US"/>
              </w:rPr>
              <w:t>("SHA-256")</w:t>
            </w:r>
          </w:p>
        </w:tc>
      </w:tr>
      <w:tr w:rsidR="00EC1203" w:rsidRPr="00E22D78" w14:paraId="545497C5"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5B8339FD" w14:textId="77777777" w:rsidR="00EC1203" w:rsidRPr="00E22D78" w:rsidRDefault="008C0FB0">
            <w:pPr>
              <w:rPr>
                <w:lang w:val="en-US"/>
              </w:rPr>
            </w:pPr>
            <w:r w:rsidRPr="00E22D78">
              <w:rPr>
                <w:rFonts w:ascii="Courier New" w:eastAsia="Courier New" w:hAnsi="Courier New" w:cs="Courier New"/>
                <w:color w:val="1B5E20"/>
                <w:sz w:val="16"/>
                <w:szCs w:val="16"/>
                <w:lang w:val="en-US"/>
              </w:rPr>
              <w:t xml:space="preserve">    </w:t>
            </w:r>
            <w:proofErr w:type="spellStart"/>
            <w:r w:rsidRPr="00E22D78">
              <w:rPr>
                <w:rFonts w:ascii="Courier New" w:eastAsia="Courier New" w:hAnsi="Courier New" w:cs="Courier New"/>
                <w:color w:val="1B5E20"/>
                <w:sz w:val="16"/>
                <w:szCs w:val="16"/>
                <w:lang w:val="en-US"/>
              </w:rPr>
              <w:t>val</w:t>
            </w:r>
            <w:proofErr w:type="spellEnd"/>
            <w:r w:rsidRPr="00E22D78">
              <w:rPr>
                <w:rFonts w:ascii="Courier New" w:eastAsia="Courier New" w:hAnsi="Courier New" w:cs="Courier New"/>
                <w:color w:val="1B5E20"/>
                <w:sz w:val="16"/>
                <w:szCs w:val="16"/>
                <w:lang w:val="en-US"/>
              </w:rPr>
              <w:t xml:space="preserve"> </w:t>
            </w:r>
            <w:proofErr w:type="gramStart"/>
            <w:r w:rsidRPr="00E22D78">
              <w:rPr>
                <w:rFonts w:ascii="Courier New" w:eastAsia="Courier New" w:hAnsi="Courier New" w:cs="Courier New"/>
                <w:color w:val="1B5E20"/>
                <w:sz w:val="16"/>
                <w:szCs w:val="16"/>
                <w:lang w:val="en-US"/>
              </w:rPr>
              <w:t>bytes  =</w:t>
            </w:r>
            <w:proofErr w:type="gramEnd"/>
            <w:r w:rsidRPr="00E22D78">
              <w:rPr>
                <w:rFonts w:ascii="Courier New" w:eastAsia="Courier New" w:hAnsi="Courier New" w:cs="Courier New"/>
                <w:color w:val="1B5E20"/>
                <w:sz w:val="16"/>
                <w:szCs w:val="16"/>
                <w:lang w:val="en-US"/>
              </w:rPr>
              <w:t xml:space="preserve"> </w:t>
            </w:r>
            <w:proofErr w:type="spellStart"/>
            <w:r w:rsidRPr="00E22D78">
              <w:rPr>
                <w:rFonts w:ascii="Courier New" w:eastAsia="Courier New" w:hAnsi="Courier New" w:cs="Courier New"/>
                <w:color w:val="1B5E20"/>
                <w:sz w:val="16"/>
                <w:szCs w:val="16"/>
                <w:lang w:val="en-US"/>
              </w:rPr>
              <w:t>digest.digest</w:t>
            </w:r>
            <w:proofErr w:type="spellEnd"/>
            <w:r w:rsidRPr="00E22D78">
              <w:rPr>
                <w:rFonts w:ascii="Courier New" w:eastAsia="Courier New" w:hAnsi="Courier New" w:cs="Courier New"/>
                <w:color w:val="1B5E20"/>
                <w:sz w:val="16"/>
                <w:szCs w:val="16"/>
                <w:lang w:val="en-US"/>
              </w:rPr>
              <w:t>(</w:t>
            </w:r>
            <w:proofErr w:type="spellStart"/>
            <w:r w:rsidRPr="00E22D78">
              <w:rPr>
                <w:rFonts w:ascii="Courier New" w:eastAsia="Courier New" w:hAnsi="Courier New" w:cs="Courier New"/>
                <w:color w:val="1B5E20"/>
                <w:sz w:val="16"/>
                <w:szCs w:val="16"/>
                <w:lang w:val="en-US"/>
              </w:rPr>
              <w:t>input.toByteArray</w:t>
            </w:r>
            <w:proofErr w:type="spellEnd"/>
            <w:r w:rsidRPr="00E22D78">
              <w:rPr>
                <w:rFonts w:ascii="Courier New" w:eastAsia="Courier New" w:hAnsi="Courier New" w:cs="Courier New"/>
                <w:color w:val="1B5E20"/>
                <w:sz w:val="16"/>
                <w:szCs w:val="16"/>
                <w:lang w:val="en-US"/>
              </w:rPr>
              <w:t>(Charsets.UTF_8))</w:t>
            </w:r>
          </w:p>
        </w:tc>
      </w:tr>
      <w:tr w:rsidR="00EC1203" w:rsidRPr="00E22D78" w14:paraId="166C5A5C"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4C4F39E1" w14:textId="77777777" w:rsidR="00EC1203" w:rsidRPr="00E22D78" w:rsidRDefault="008C0FB0">
            <w:pPr>
              <w:rPr>
                <w:lang w:val="en-US"/>
              </w:rPr>
            </w:pPr>
            <w:r w:rsidRPr="00E22D78">
              <w:rPr>
                <w:rFonts w:ascii="Courier New" w:eastAsia="Courier New" w:hAnsi="Courier New" w:cs="Courier New"/>
                <w:color w:val="1B5E20"/>
                <w:sz w:val="16"/>
                <w:szCs w:val="16"/>
                <w:lang w:val="en-US"/>
              </w:rPr>
              <w:t xml:space="preserve">    return </w:t>
            </w:r>
            <w:proofErr w:type="spellStart"/>
            <w:proofErr w:type="gramStart"/>
            <w:r w:rsidRPr="00E22D78">
              <w:rPr>
                <w:rFonts w:ascii="Courier New" w:eastAsia="Courier New" w:hAnsi="Courier New" w:cs="Courier New"/>
                <w:color w:val="1B5E20"/>
                <w:sz w:val="16"/>
                <w:szCs w:val="16"/>
                <w:lang w:val="en-US"/>
              </w:rPr>
              <w:t>bytes.joinToString</w:t>
            </w:r>
            <w:proofErr w:type="spellEnd"/>
            <w:proofErr w:type="gramEnd"/>
            <w:r w:rsidRPr="00E22D78">
              <w:rPr>
                <w:rFonts w:ascii="Courier New" w:eastAsia="Courier New" w:hAnsi="Courier New" w:cs="Courier New"/>
                <w:color w:val="1B5E20"/>
                <w:sz w:val="16"/>
                <w:szCs w:val="16"/>
                <w:lang w:val="en-US"/>
              </w:rPr>
              <w:t>("") { "%02x".format(it) }</w:t>
            </w:r>
          </w:p>
        </w:tc>
      </w:tr>
      <w:tr w:rsidR="00EC1203" w14:paraId="25FC6E37"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55D34B4B" w14:textId="77777777" w:rsidR="00EC1203" w:rsidRDefault="008C0FB0">
            <w:r>
              <w:rPr>
                <w:rFonts w:ascii="Courier New" w:eastAsia="Courier New" w:hAnsi="Courier New" w:cs="Courier New"/>
                <w:color w:val="1B5E20"/>
                <w:sz w:val="16"/>
                <w:szCs w:val="16"/>
              </w:rPr>
              <w:lastRenderedPageBreak/>
              <w:t>}</w:t>
            </w:r>
          </w:p>
        </w:tc>
      </w:tr>
    </w:tbl>
    <w:p w14:paraId="601CF205" w14:textId="77777777" w:rsidR="00EC1203" w:rsidRDefault="00EC1203">
      <w:pPr>
        <w:spacing w:after="200"/>
      </w:pPr>
    </w:p>
    <w:p w14:paraId="517D92F1" w14:textId="77777777" w:rsidR="00EC1203" w:rsidRDefault="008C0FB0">
      <w:pPr>
        <w:pStyle w:val="Ttulo2"/>
      </w:pPr>
      <w:proofErr w:type="gramStart"/>
      <w:r>
        <w:t>2.3  Autenticación</w:t>
      </w:r>
      <w:proofErr w:type="gramEnd"/>
      <w:r>
        <w:t xml:space="preserve"> local con </w:t>
      </w:r>
      <w:proofErr w:type="spellStart"/>
      <w:r>
        <w:t>EncryptedSharedPreferences</w:t>
      </w:r>
      <w:proofErr w:type="spellEnd"/>
      <w:r>
        <w:t xml:space="preserve"> (Paso 2)</w:t>
      </w:r>
    </w:p>
    <w:p w14:paraId="597AFB52" w14:textId="77777777" w:rsidR="00EC1203" w:rsidRDefault="008C0FB0">
      <w:pPr>
        <w:spacing w:after="120" w:line="276" w:lineRule="auto"/>
        <w:jc w:val="both"/>
      </w:pPr>
      <w:r>
        <w:t xml:space="preserve">Se implementó un sistema de autenticación local en </w:t>
      </w:r>
      <w:proofErr w:type="spellStart"/>
      <w:r>
        <w:rPr>
          <w:b/>
          <w:bCs/>
        </w:rPr>
        <w:t>AuthManager</w:t>
      </w:r>
      <w:proofErr w:type="spellEnd"/>
      <w:r>
        <w:t xml:space="preserve"> </w:t>
      </w:r>
      <w:r>
        <w:t xml:space="preserve">que guarda las credenciales del usuario de forma segura en el dispositivo. La contraseña </w:t>
      </w:r>
      <w:r>
        <w:rPr>
          <w:b/>
          <w:bCs/>
        </w:rPr>
        <w:t>nunca se almacena en texto plano</w:t>
      </w:r>
      <w:r>
        <w:t xml:space="preserve">: solo su hash SHA-256, cifrado dentro de </w:t>
      </w:r>
      <w:proofErr w:type="spellStart"/>
      <w:r>
        <w:t>EncryptedSharedPreferences</w:t>
      </w:r>
      <w:proofErr w:type="spellEnd"/>
      <w:r>
        <w:t xml:space="preserve"> (AES-256-GCM).</w:t>
      </w:r>
    </w:p>
    <w:p w14:paraId="5E085579" w14:textId="77777777" w:rsidR="00EC1203" w:rsidRDefault="00EC1203">
      <w:pPr>
        <w:spacing w:after="80"/>
      </w:pPr>
    </w:p>
    <w:tbl>
      <w:tblPr>
        <w:tblW w:w="9026" w:type="dxa"/>
        <w:tblBorders>
          <w:top w:val="single" w:sz="4" w:space="0" w:color="A5D6A7"/>
          <w:left w:val="single" w:sz="4" w:space="0" w:color="A5D6A7"/>
          <w:bottom w:val="single" w:sz="4" w:space="0" w:color="A5D6A7"/>
          <w:right w:val="single" w:sz="4" w:space="0" w:color="A5D6A7"/>
        </w:tblBorders>
        <w:tblCellMar>
          <w:left w:w="10" w:type="dxa"/>
          <w:right w:w="10" w:type="dxa"/>
        </w:tblCellMar>
        <w:tblLook w:val="0000" w:firstRow="0" w:lastRow="0" w:firstColumn="0" w:lastColumn="0" w:noHBand="0" w:noVBand="0"/>
      </w:tblPr>
      <w:tblGrid>
        <w:gridCol w:w="9026"/>
      </w:tblGrid>
      <w:tr w:rsidR="00EC1203" w14:paraId="78F10220"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00C3F740" w14:textId="77777777" w:rsidR="00EC1203" w:rsidRDefault="008C0FB0">
            <w:r>
              <w:rPr>
                <w:rFonts w:ascii="Courier New" w:eastAsia="Courier New" w:hAnsi="Courier New" w:cs="Courier New"/>
                <w:color w:val="1B5E20"/>
                <w:sz w:val="16"/>
                <w:szCs w:val="16"/>
              </w:rPr>
              <w:t>// data/</w:t>
            </w:r>
            <w:proofErr w:type="spellStart"/>
            <w:r>
              <w:rPr>
                <w:rFonts w:ascii="Courier New" w:eastAsia="Courier New" w:hAnsi="Courier New" w:cs="Courier New"/>
                <w:color w:val="1B5E20"/>
                <w:sz w:val="16"/>
                <w:szCs w:val="16"/>
              </w:rPr>
              <w:t>AuthManager.kt</w:t>
            </w:r>
            <w:proofErr w:type="spellEnd"/>
            <w:r>
              <w:rPr>
                <w:rFonts w:ascii="Courier New" w:eastAsia="Courier New" w:hAnsi="Courier New" w:cs="Courier New"/>
                <w:color w:val="1B5E20"/>
                <w:sz w:val="16"/>
                <w:szCs w:val="16"/>
              </w:rPr>
              <w:t xml:space="preserve"> — guardar credenciales loca</w:t>
            </w:r>
            <w:r>
              <w:rPr>
                <w:rFonts w:ascii="Courier New" w:eastAsia="Courier New" w:hAnsi="Courier New" w:cs="Courier New"/>
                <w:color w:val="1B5E20"/>
                <w:sz w:val="16"/>
                <w:szCs w:val="16"/>
              </w:rPr>
              <w:t xml:space="preserve">les tras </w:t>
            </w:r>
            <w:proofErr w:type="spellStart"/>
            <w:r>
              <w:rPr>
                <w:rFonts w:ascii="Courier New" w:eastAsia="Courier New" w:hAnsi="Courier New" w:cs="Courier New"/>
                <w:color w:val="1B5E20"/>
                <w:sz w:val="16"/>
                <w:szCs w:val="16"/>
              </w:rPr>
              <w:t>login</w:t>
            </w:r>
            <w:proofErr w:type="spellEnd"/>
            <w:r>
              <w:rPr>
                <w:rFonts w:ascii="Courier New" w:eastAsia="Courier New" w:hAnsi="Courier New" w:cs="Courier New"/>
                <w:color w:val="1B5E20"/>
                <w:sz w:val="16"/>
                <w:szCs w:val="16"/>
              </w:rPr>
              <w:t xml:space="preserve"> exitoso</w:t>
            </w:r>
          </w:p>
        </w:tc>
      </w:tr>
      <w:tr w:rsidR="00EC1203" w:rsidRPr="00E22D78" w14:paraId="76DE8EB2"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50EB8873" w14:textId="77777777" w:rsidR="00EC1203" w:rsidRPr="00E22D78" w:rsidRDefault="008C0FB0">
            <w:pPr>
              <w:rPr>
                <w:lang w:val="en-US"/>
              </w:rPr>
            </w:pPr>
            <w:r w:rsidRPr="00E22D78">
              <w:rPr>
                <w:rFonts w:ascii="Courier New" w:eastAsia="Courier New" w:hAnsi="Courier New" w:cs="Courier New"/>
                <w:color w:val="1B5E20"/>
                <w:sz w:val="16"/>
                <w:szCs w:val="16"/>
                <w:lang w:val="en-US"/>
              </w:rPr>
              <w:t xml:space="preserve">private fun </w:t>
            </w:r>
            <w:proofErr w:type="spellStart"/>
            <w:proofErr w:type="gramStart"/>
            <w:r w:rsidRPr="00E22D78">
              <w:rPr>
                <w:rFonts w:ascii="Courier New" w:eastAsia="Courier New" w:hAnsi="Courier New" w:cs="Courier New"/>
                <w:color w:val="1B5E20"/>
                <w:sz w:val="16"/>
                <w:szCs w:val="16"/>
                <w:lang w:val="en-US"/>
              </w:rPr>
              <w:t>saveLocalCredentials</w:t>
            </w:r>
            <w:proofErr w:type="spellEnd"/>
            <w:r w:rsidRPr="00E22D78">
              <w:rPr>
                <w:rFonts w:ascii="Courier New" w:eastAsia="Courier New" w:hAnsi="Courier New" w:cs="Courier New"/>
                <w:color w:val="1B5E20"/>
                <w:sz w:val="16"/>
                <w:szCs w:val="16"/>
                <w:lang w:val="en-US"/>
              </w:rPr>
              <w:t>(</w:t>
            </w:r>
            <w:proofErr w:type="gramEnd"/>
            <w:r w:rsidRPr="00E22D78">
              <w:rPr>
                <w:rFonts w:ascii="Courier New" w:eastAsia="Courier New" w:hAnsi="Courier New" w:cs="Courier New"/>
                <w:color w:val="1B5E20"/>
                <w:sz w:val="16"/>
                <w:szCs w:val="16"/>
                <w:lang w:val="en-US"/>
              </w:rPr>
              <w:t>email: String, password: String) {</w:t>
            </w:r>
          </w:p>
        </w:tc>
      </w:tr>
      <w:tr w:rsidR="00EC1203" w14:paraId="72DB2326"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53154A95" w14:textId="77777777" w:rsidR="00EC1203" w:rsidRDefault="008C0FB0">
            <w:r w:rsidRPr="00E22D78">
              <w:rPr>
                <w:rFonts w:ascii="Courier New" w:eastAsia="Courier New" w:hAnsi="Courier New" w:cs="Courier New"/>
                <w:color w:val="1B5E20"/>
                <w:sz w:val="16"/>
                <w:szCs w:val="16"/>
                <w:lang w:val="en-US"/>
              </w:rPr>
              <w:t xml:space="preserve">    </w:t>
            </w:r>
            <w:proofErr w:type="spellStart"/>
            <w:proofErr w:type="gramStart"/>
            <w:r>
              <w:rPr>
                <w:rFonts w:ascii="Courier New" w:eastAsia="Courier New" w:hAnsi="Courier New" w:cs="Courier New"/>
                <w:color w:val="1B5E20"/>
                <w:sz w:val="16"/>
                <w:szCs w:val="16"/>
              </w:rPr>
              <w:t>crypto.securePrefs.edit</w:t>
            </w:r>
            <w:proofErr w:type="spellEnd"/>
            <w:proofErr w:type="gramEnd"/>
            <w:r>
              <w:rPr>
                <w:rFonts w:ascii="Courier New" w:eastAsia="Courier New" w:hAnsi="Courier New" w:cs="Courier New"/>
                <w:color w:val="1B5E20"/>
                <w:sz w:val="16"/>
                <w:szCs w:val="16"/>
              </w:rPr>
              <w:t>()</w:t>
            </w:r>
          </w:p>
        </w:tc>
      </w:tr>
      <w:tr w:rsidR="00EC1203" w:rsidRPr="00E22D78" w14:paraId="471012C1"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5BE04DA8" w14:textId="77777777" w:rsidR="00EC1203" w:rsidRPr="00E22D78" w:rsidRDefault="008C0FB0">
            <w:pPr>
              <w:rPr>
                <w:lang w:val="en-US"/>
              </w:rPr>
            </w:pPr>
            <w:r w:rsidRPr="00E22D78">
              <w:rPr>
                <w:rFonts w:ascii="Courier New" w:eastAsia="Courier New" w:hAnsi="Courier New" w:cs="Courier New"/>
                <w:color w:val="1B5E20"/>
                <w:sz w:val="16"/>
                <w:szCs w:val="16"/>
                <w:lang w:val="en-US"/>
              </w:rPr>
              <w:t xml:space="preserve">        </w:t>
            </w:r>
            <w:proofErr w:type="gramStart"/>
            <w:r w:rsidRPr="00E22D78">
              <w:rPr>
                <w:rFonts w:ascii="Courier New" w:eastAsia="Courier New" w:hAnsi="Courier New" w:cs="Courier New"/>
                <w:color w:val="1B5E20"/>
                <w:sz w:val="16"/>
                <w:szCs w:val="16"/>
                <w:lang w:val="en-US"/>
              </w:rPr>
              <w:t>.</w:t>
            </w:r>
            <w:proofErr w:type="spellStart"/>
            <w:r w:rsidRPr="00E22D78">
              <w:rPr>
                <w:rFonts w:ascii="Courier New" w:eastAsia="Courier New" w:hAnsi="Courier New" w:cs="Courier New"/>
                <w:color w:val="1B5E20"/>
                <w:sz w:val="16"/>
                <w:szCs w:val="16"/>
                <w:lang w:val="en-US"/>
              </w:rPr>
              <w:t>putString</w:t>
            </w:r>
            <w:proofErr w:type="spellEnd"/>
            <w:proofErr w:type="gramEnd"/>
            <w:r w:rsidRPr="00E22D78">
              <w:rPr>
                <w:rFonts w:ascii="Courier New" w:eastAsia="Courier New" w:hAnsi="Courier New" w:cs="Courier New"/>
                <w:color w:val="1B5E20"/>
                <w:sz w:val="16"/>
                <w:szCs w:val="16"/>
                <w:lang w:val="en-US"/>
              </w:rPr>
              <w:t xml:space="preserve">(KEY_LOCAL_EMAIL,  </w:t>
            </w:r>
            <w:proofErr w:type="spellStart"/>
            <w:r w:rsidRPr="00E22D78">
              <w:rPr>
                <w:rFonts w:ascii="Courier New" w:eastAsia="Courier New" w:hAnsi="Courier New" w:cs="Courier New"/>
                <w:color w:val="1B5E20"/>
                <w:sz w:val="16"/>
                <w:szCs w:val="16"/>
                <w:lang w:val="en-US"/>
              </w:rPr>
              <w:t>email.trim</w:t>
            </w:r>
            <w:proofErr w:type="spellEnd"/>
            <w:r w:rsidRPr="00E22D78">
              <w:rPr>
                <w:rFonts w:ascii="Courier New" w:eastAsia="Courier New" w:hAnsi="Courier New" w:cs="Courier New"/>
                <w:color w:val="1B5E20"/>
                <w:sz w:val="16"/>
                <w:szCs w:val="16"/>
                <w:lang w:val="en-US"/>
              </w:rPr>
              <w:t>().lowercase())</w:t>
            </w:r>
          </w:p>
        </w:tc>
      </w:tr>
      <w:tr w:rsidR="00EC1203" w:rsidRPr="00E22D78" w14:paraId="40FD5269"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4EAC3F18" w14:textId="77777777" w:rsidR="00EC1203" w:rsidRPr="00E22D78" w:rsidRDefault="008C0FB0">
            <w:pPr>
              <w:rPr>
                <w:lang w:val="en-US"/>
              </w:rPr>
            </w:pPr>
            <w:r w:rsidRPr="00E22D78">
              <w:rPr>
                <w:rFonts w:ascii="Courier New" w:eastAsia="Courier New" w:hAnsi="Courier New" w:cs="Courier New"/>
                <w:color w:val="1B5E20"/>
                <w:sz w:val="16"/>
                <w:szCs w:val="16"/>
                <w:lang w:val="en-US"/>
              </w:rPr>
              <w:t xml:space="preserve">        </w:t>
            </w:r>
            <w:proofErr w:type="gramStart"/>
            <w:r w:rsidRPr="00E22D78">
              <w:rPr>
                <w:rFonts w:ascii="Courier New" w:eastAsia="Courier New" w:hAnsi="Courier New" w:cs="Courier New"/>
                <w:color w:val="1B5E20"/>
                <w:sz w:val="16"/>
                <w:szCs w:val="16"/>
                <w:lang w:val="en-US"/>
              </w:rPr>
              <w:t>.</w:t>
            </w:r>
            <w:proofErr w:type="spellStart"/>
            <w:r w:rsidRPr="00E22D78">
              <w:rPr>
                <w:rFonts w:ascii="Courier New" w:eastAsia="Courier New" w:hAnsi="Courier New" w:cs="Courier New"/>
                <w:color w:val="1B5E20"/>
                <w:sz w:val="16"/>
                <w:szCs w:val="16"/>
                <w:lang w:val="en-US"/>
              </w:rPr>
              <w:t>putString</w:t>
            </w:r>
            <w:proofErr w:type="spellEnd"/>
            <w:proofErr w:type="gramEnd"/>
            <w:r w:rsidRPr="00E22D78">
              <w:rPr>
                <w:rFonts w:ascii="Courier New" w:eastAsia="Courier New" w:hAnsi="Courier New" w:cs="Courier New"/>
                <w:color w:val="1B5E20"/>
                <w:sz w:val="16"/>
                <w:szCs w:val="16"/>
                <w:lang w:val="en-US"/>
              </w:rPr>
              <w:t>(KEY_LOCAL_PWHASH, crypto.hashSHA256(password)) // SHA-256</w:t>
            </w:r>
          </w:p>
        </w:tc>
      </w:tr>
      <w:tr w:rsidR="00EC1203" w14:paraId="6E0AEDBE"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514F660D" w14:textId="77777777" w:rsidR="00EC1203" w:rsidRDefault="008C0FB0">
            <w:r w:rsidRPr="00E22D78">
              <w:rPr>
                <w:rFonts w:ascii="Courier New" w:eastAsia="Courier New" w:hAnsi="Courier New" w:cs="Courier New"/>
                <w:color w:val="1B5E20"/>
                <w:sz w:val="16"/>
                <w:szCs w:val="16"/>
                <w:lang w:val="en-US"/>
              </w:rPr>
              <w:t xml:space="preserve">        </w:t>
            </w:r>
            <w:proofErr w:type="gramStart"/>
            <w:r>
              <w:rPr>
                <w:rFonts w:ascii="Courier New" w:eastAsia="Courier New" w:hAnsi="Courier New" w:cs="Courier New"/>
                <w:color w:val="1B5E20"/>
                <w:sz w:val="16"/>
                <w:szCs w:val="16"/>
              </w:rPr>
              <w:t>.</w:t>
            </w:r>
            <w:proofErr w:type="spellStart"/>
            <w:r>
              <w:rPr>
                <w:rFonts w:ascii="Courier New" w:eastAsia="Courier New" w:hAnsi="Courier New" w:cs="Courier New"/>
                <w:color w:val="1B5E20"/>
                <w:sz w:val="16"/>
                <w:szCs w:val="16"/>
              </w:rPr>
              <w:t>apply</w:t>
            </w:r>
            <w:proofErr w:type="spellEnd"/>
            <w:proofErr w:type="gramEnd"/>
            <w:r>
              <w:rPr>
                <w:rFonts w:ascii="Courier New" w:eastAsia="Courier New" w:hAnsi="Courier New" w:cs="Courier New"/>
                <w:color w:val="1B5E20"/>
                <w:sz w:val="16"/>
                <w:szCs w:val="16"/>
              </w:rPr>
              <w:t>()</w:t>
            </w:r>
          </w:p>
        </w:tc>
      </w:tr>
      <w:tr w:rsidR="00EC1203" w14:paraId="67905C18"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344F76E1" w14:textId="77777777" w:rsidR="00EC1203" w:rsidRDefault="008C0FB0">
            <w:r>
              <w:rPr>
                <w:rFonts w:ascii="Courier New" w:eastAsia="Courier New" w:hAnsi="Courier New" w:cs="Courier New"/>
                <w:color w:val="1B5E20"/>
                <w:sz w:val="16"/>
                <w:szCs w:val="16"/>
              </w:rPr>
              <w:t>}</w:t>
            </w:r>
          </w:p>
        </w:tc>
      </w:tr>
      <w:tr w:rsidR="00EC1203" w14:paraId="6C84E081"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2829F410" w14:textId="77777777" w:rsidR="00EC1203" w:rsidRDefault="008C0FB0">
            <w:r>
              <w:rPr>
                <w:rFonts w:ascii="Courier New" w:eastAsia="Courier New" w:hAnsi="Courier New" w:cs="Courier New"/>
                <w:color w:val="1B5E20"/>
                <w:sz w:val="16"/>
                <w:szCs w:val="16"/>
              </w:rPr>
              <w:t xml:space="preserve"> </w:t>
            </w:r>
          </w:p>
        </w:tc>
      </w:tr>
      <w:tr w:rsidR="00EC1203" w14:paraId="2B493697"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40A594C6" w14:textId="77777777" w:rsidR="00EC1203" w:rsidRDefault="008C0FB0">
            <w:r>
              <w:rPr>
                <w:rFonts w:ascii="Courier New" w:eastAsia="Courier New" w:hAnsi="Courier New" w:cs="Courier New"/>
                <w:color w:val="1B5E20"/>
                <w:sz w:val="16"/>
                <w:szCs w:val="16"/>
              </w:rPr>
              <w:t>// Verificar credenciales contra las almacenadas localmente</w:t>
            </w:r>
          </w:p>
        </w:tc>
      </w:tr>
      <w:tr w:rsidR="00EC1203" w:rsidRPr="00E22D78" w14:paraId="0A67058B"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32BFFD59" w14:textId="77777777" w:rsidR="00EC1203" w:rsidRPr="00E22D78" w:rsidRDefault="008C0FB0">
            <w:pPr>
              <w:rPr>
                <w:lang w:val="en-US"/>
              </w:rPr>
            </w:pPr>
            <w:r w:rsidRPr="00E22D78">
              <w:rPr>
                <w:rFonts w:ascii="Courier New" w:eastAsia="Courier New" w:hAnsi="Courier New" w:cs="Courier New"/>
                <w:color w:val="1B5E20"/>
                <w:sz w:val="16"/>
                <w:szCs w:val="16"/>
                <w:lang w:val="en-US"/>
              </w:rPr>
              <w:t xml:space="preserve">fun </w:t>
            </w:r>
            <w:proofErr w:type="spellStart"/>
            <w:proofErr w:type="gramStart"/>
            <w:r w:rsidRPr="00E22D78">
              <w:rPr>
                <w:rFonts w:ascii="Courier New" w:eastAsia="Courier New" w:hAnsi="Courier New" w:cs="Courier New"/>
                <w:color w:val="1B5E20"/>
                <w:sz w:val="16"/>
                <w:szCs w:val="16"/>
                <w:lang w:val="en-US"/>
              </w:rPr>
              <w:t>verifyLocalCredentials</w:t>
            </w:r>
            <w:proofErr w:type="spellEnd"/>
            <w:r w:rsidRPr="00E22D78">
              <w:rPr>
                <w:rFonts w:ascii="Courier New" w:eastAsia="Courier New" w:hAnsi="Courier New" w:cs="Courier New"/>
                <w:color w:val="1B5E20"/>
                <w:sz w:val="16"/>
                <w:szCs w:val="16"/>
                <w:lang w:val="en-US"/>
              </w:rPr>
              <w:t>(</w:t>
            </w:r>
            <w:proofErr w:type="gramEnd"/>
            <w:r w:rsidRPr="00E22D78">
              <w:rPr>
                <w:rFonts w:ascii="Courier New" w:eastAsia="Courier New" w:hAnsi="Courier New" w:cs="Courier New"/>
                <w:color w:val="1B5E20"/>
                <w:sz w:val="16"/>
                <w:szCs w:val="16"/>
                <w:lang w:val="en-US"/>
              </w:rPr>
              <w:t>email: String, password: String): Boolean {</w:t>
            </w:r>
          </w:p>
        </w:tc>
      </w:tr>
      <w:tr w:rsidR="00EC1203" w:rsidRPr="00E22D78" w14:paraId="66206D11"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2D4C608B" w14:textId="77777777" w:rsidR="00EC1203" w:rsidRPr="00E22D78" w:rsidRDefault="008C0FB0">
            <w:pPr>
              <w:rPr>
                <w:lang w:val="en-US"/>
              </w:rPr>
            </w:pPr>
            <w:r w:rsidRPr="00E22D78">
              <w:rPr>
                <w:rFonts w:ascii="Courier New" w:eastAsia="Courier New" w:hAnsi="Courier New" w:cs="Courier New"/>
                <w:color w:val="1B5E20"/>
                <w:sz w:val="16"/>
                <w:szCs w:val="16"/>
                <w:lang w:val="en-US"/>
              </w:rPr>
              <w:t xml:space="preserve">    </w:t>
            </w:r>
            <w:proofErr w:type="spellStart"/>
            <w:r w:rsidRPr="00E22D78">
              <w:rPr>
                <w:rFonts w:ascii="Courier New" w:eastAsia="Courier New" w:hAnsi="Courier New" w:cs="Courier New"/>
                <w:color w:val="1B5E20"/>
                <w:sz w:val="16"/>
                <w:szCs w:val="16"/>
                <w:lang w:val="en-US"/>
              </w:rPr>
              <w:t>val</w:t>
            </w:r>
            <w:proofErr w:type="spellEnd"/>
            <w:r w:rsidRPr="00E22D78">
              <w:rPr>
                <w:rFonts w:ascii="Courier New" w:eastAsia="Courier New" w:hAnsi="Courier New" w:cs="Courier New"/>
                <w:color w:val="1B5E20"/>
                <w:sz w:val="16"/>
                <w:szCs w:val="16"/>
                <w:lang w:val="en-US"/>
              </w:rPr>
              <w:t xml:space="preserve"> </w:t>
            </w:r>
            <w:proofErr w:type="spellStart"/>
            <w:r w:rsidRPr="00E22D78">
              <w:rPr>
                <w:rFonts w:ascii="Courier New" w:eastAsia="Courier New" w:hAnsi="Courier New" w:cs="Courier New"/>
                <w:color w:val="1B5E20"/>
                <w:sz w:val="16"/>
                <w:szCs w:val="16"/>
                <w:lang w:val="en-US"/>
              </w:rPr>
              <w:t>storedEmail</w:t>
            </w:r>
            <w:proofErr w:type="spellEnd"/>
            <w:r w:rsidRPr="00E22D78">
              <w:rPr>
                <w:rFonts w:ascii="Courier New" w:eastAsia="Courier New" w:hAnsi="Courier New" w:cs="Courier New"/>
                <w:color w:val="1B5E20"/>
                <w:sz w:val="16"/>
                <w:szCs w:val="16"/>
                <w:lang w:val="en-US"/>
              </w:rPr>
              <w:t xml:space="preserve"> = </w:t>
            </w:r>
            <w:proofErr w:type="spellStart"/>
            <w:proofErr w:type="gramStart"/>
            <w:r w:rsidRPr="00E22D78">
              <w:rPr>
                <w:rFonts w:ascii="Courier New" w:eastAsia="Courier New" w:hAnsi="Courier New" w:cs="Courier New"/>
                <w:color w:val="1B5E20"/>
                <w:sz w:val="16"/>
                <w:szCs w:val="16"/>
                <w:lang w:val="en-US"/>
              </w:rPr>
              <w:t>crypto.securePrefs.getString</w:t>
            </w:r>
            <w:proofErr w:type="spellEnd"/>
            <w:proofErr w:type="gramEnd"/>
            <w:r w:rsidRPr="00E22D78">
              <w:rPr>
                <w:rFonts w:ascii="Courier New" w:eastAsia="Courier New" w:hAnsi="Courier New" w:cs="Courier New"/>
                <w:color w:val="1B5E20"/>
                <w:sz w:val="16"/>
                <w:szCs w:val="16"/>
                <w:lang w:val="en-US"/>
              </w:rPr>
              <w:t>(KEY_LOCAL_EMAIL,  null) ?: return false</w:t>
            </w:r>
          </w:p>
        </w:tc>
      </w:tr>
      <w:tr w:rsidR="00EC1203" w:rsidRPr="00E22D78" w14:paraId="2C8424F2"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05050457" w14:textId="77777777" w:rsidR="00EC1203" w:rsidRPr="00E22D78" w:rsidRDefault="008C0FB0">
            <w:pPr>
              <w:rPr>
                <w:lang w:val="en-US"/>
              </w:rPr>
            </w:pPr>
            <w:r w:rsidRPr="00E22D78">
              <w:rPr>
                <w:rFonts w:ascii="Courier New" w:eastAsia="Courier New" w:hAnsi="Courier New" w:cs="Courier New"/>
                <w:color w:val="1B5E20"/>
                <w:sz w:val="16"/>
                <w:szCs w:val="16"/>
                <w:lang w:val="en-US"/>
              </w:rPr>
              <w:t xml:space="preserve">    </w:t>
            </w:r>
            <w:proofErr w:type="spellStart"/>
            <w:r w:rsidRPr="00E22D78">
              <w:rPr>
                <w:rFonts w:ascii="Courier New" w:eastAsia="Courier New" w:hAnsi="Courier New" w:cs="Courier New"/>
                <w:color w:val="1B5E20"/>
                <w:sz w:val="16"/>
                <w:szCs w:val="16"/>
                <w:lang w:val="en-US"/>
              </w:rPr>
              <w:t>val</w:t>
            </w:r>
            <w:proofErr w:type="spellEnd"/>
            <w:r w:rsidRPr="00E22D78">
              <w:rPr>
                <w:rFonts w:ascii="Courier New" w:eastAsia="Courier New" w:hAnsi="Courier New" w:cs="Courier New"/>
                <w:color w:val="1B5E20"/>
                <w:sz w:val="16"/>
                <w:szCs w:val="16"/>
                <w:lang w:val="en-US"/>
              </w:rPr>
              <w:t xml:space="preserve"> </w:t>
            </w:r>
            <w:proofErr w:type="spellStart"/>
            <w:proofErr w:type="gramStart"/>
            <w:r w:rsidRPr="00E22D78">
              <w:rPr>
                <w:rFonts w:ascii="Courier New" w:eastAsia="Courier New" w:hAnsi="Courier New" w:cs="Courier New"/>
                <w:color w:val="1B5E20"/>
                <w:sz w:val="16"/>
                <w:szCs w:val="16"/>
                <w:lang w:val="en-US"/>
              </w:rPr>
              <w:t>storedHash</w:t>
            </w:r>
            <w:proofErr w:type="spellEnd"/>
            <w:r w:rsidRPr="00E22D78">
              <w:rPr>
                <w:rFonts w:ascii="Courier New" w:eastAsia="Courier New" w:hAnsi="Courier New" w:cs="Courier New"/>
                <w:color w:val="1B5E20"/>
                <w:sz w:val="16"/>
                <w:szCs w:val="16"/>
                <w:lang w:val="en-US"/>
              </w:rPr>
              <w:t xml:space="preserve">  =</w:t>
            </w:r>
            <w:proofErr w:type="gramEnd"/>
            <w:r w:rsidRPr="00E22D78">
              <w:rPr>
                <w:rFonts w:ascii="Courier New" w:eastAsia="Courier New" w:hAnsi="Courier New" w:cs="Courier New"/>
                <w:color w:val="1B5E20"/>
                <w:sz w:val="16"/>
                <w:szCs w:val="16"/>
                <w:lang w:val="en-US"/>
              </w:rPr>
              <w:t xml:space="preserve"> </w:t>
            </w:r>
            <w:proofErr w:type="spellStart"/>
            <w:r w:rsidRPr="00E22D78">
              <w:rPr>
                <w:rFonts w:ascii="Courier New" w:eastAsia="Courier New" w:hAnsi="Courier New" w:cs="Courier New"/>
                <w:color w:val="1B5E20"/>
                <w:sz w:val="16"/>
                <w:szCs w:val="16"/>
                <w:lang w:val="en-US"/>
              </w:rPr>
              <w:t>crypto.securePrefs.getString</w:t>
            </w:r>
            <w:proofErr w:type="spellEnd"/>
            <w:r w:rsidRPr="00E22D78">
              <w:rPr>
                <w:rFonts w:ascii="Courier New" w:eastAsia="Courier New" w:hAnsi="Courier New" w:cs="Courier New"/>
                <w:color w:val="1B5E20"/>
                <w:sz w:val="16"/>
                <w:szCs w:val="16"/>
                <w:lang w:val="en-US"/>
              </w:rPr>
              <w:t>(KEY_LOCAL_PWHASH, null) ?: return false</w:t>
            </w:r>
          </w:p>
        </w:tc>
      </w:tr>
      <w:tr w:rsidR="00EC1203" w:rsidRPr="00E22D78" w14:paraId="20F79514"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648A1940" w14:textId="77777777" w:rsidR="00EC1203" w:rsidRPr="00E22D78" w:rsidRDefault="008C0FB0">
            <w:pPr>
              <w:rPr>
                <w:lang w:val="en-US"/>
              </w:rPr>
            </w:pPr>
            <w:r w:rsidRPr="00E22D78">
              <w:rPr>
                <w:rFonts w:ascii="Courier New" w:eastAsia="Courier New" w:hAnsi="Courier New" w:cs="Courier New"/>
                <w:color w:val="1B5E20"/>
                <w:sz w:val="16"/>
                <w:szCs w:val="16"/>
                <w:lang w:val="en-US"/>
              </w:rPr>
              <w:t xml:space="preserve">    return </w:t>
            </w:r>
            <w:proofErr w:type="spellStart"/>
            <w:proofErr w:type="gramStart"/>
            <w:r w:rsidRPr="00E22D78">
              <w:rPr>
                <w:rFonts w:ascii="Courier New" w:eastAsia="Courier New" w:hAnsi="Courier New" w:cs="Courier New"/>
                <w:color w:val="1B5E20"/>
                <w:sz w:val="16"/>
                <w:szCs w:val="16"/>
                <w:lang w:val="en-US"/>
              </w:rPr>
              <w:t>email.trim</w:t>
            </w:r>
            <w:proofErr w:type="spellEnd"/>
            <w:proofErr w:type="gramEnd"/>
            <w:r w:rsidRPr="00E22D78">
              <w:rPr>
                <w:rFonts w:ascii="Courier New" w:eastAsia="Courier New" w:hAnsi="Courier New" w:cs="Courier New"/>
                <w:color w:val="1B5E20"/>
                <w:sz w:val="16"/>
                <w:szCs w:val="16"/>
                <w:lang w:val="en-US"/>
              </w:rPr>
              <w:t xml:space="preserve">().lowercase() == </w:t>
            </w:r>
            <w:proofErr w:type="spellStart"/>
            <w:r w:rsidRPr="00E22D78">
              <w:rPr>
                <w:rFonts w:ascii="Courier New" w:eastAsia="Courier New" w:hAnsi="Courier New" w:cs="Courier New"/>
                <w:color w:val="1B5E20"/>
                <w:sz w:val="16"/>
                <w:szCs w:val="16"/>
                <w:lang w:val="en-US"/>
              </w:rPr>
              <w:t>storedEmail</w:t>
            </w:r>
            <w:proofErr w:type="spellEnd"/>
          </w:p>
        </w:tc>
      </w:tr>
      <w:tr w:rsidR="00EC1203" w14:paraId="1B578A11"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551ED829" w14:textId="77777777" w:rsidR="00EC1203" w:rsidRDefault="008C0FB0">
            <w:r w:rsidRPr="00E22D78">
              <w:rPr>
                <w:rFonts w:ascii="Courier New" w:eastAsia="Courier New" w:hAnsi="Courier New" w:cs="Courier New"/>
                <w:color w:val="1B5E20"/>
                <w:sz w:val="16"/>
                <w:szCs w:val="16"/>
                <w:lang w:val="en-US"/>
              </w:rPr>
              <w:t xml:space="preserve">        </w:t>
            </w:r>
            <w:r>
              <w:rPr>
                <w:rFonts w:ascii="Courier New" w:eastAsia="Courier New" w:hAnsi="Courier New" w:cs="Courier New"/>
                <w:color w:val="1B5E20"/>
                <w:sz w:val="16"/>
                <w:szCs w:val="16"/>
              </w:rPr>
              <w:t xml:space="preserve">&amp;&amp; </w:t>
            </w:r>
            <w:proofErr w:type="gramStart"/>
            <w:r>
              <w:rPr>
                <w:rFonts w:ascii="Courier New" w:eastAsia="Courier New" w:hAnsi="Courier New" w:cs="Courier New"/>
                <w:color w:val="1B5E20"/>
                <w:sz w:val="16"/>
                <w:szCs w:val="16"/>
              </w:rPr>
              <w:t>crypto.hashSHA</w:t>
            </w:r>
            <w:proofErr w:type="gramEnd"/>
            <w:r>
              <w:rPr>
                <w:rFonts w:ascii="Courier New" w:eastAsia="Courier New" w:hAnsi="Courier New" w:cs="Courier New"/>
                <w:color w:val="1B5E20"/>
                <w:sz w:val="16"/>
                <w:szCs w:val="16"/>
              </w:rPr>
              <w:t>256(</w:t>
            </w:r>
            <w:proofErr w:type="spellStart"/>
            <w:r>
              <w:rPr>
                <w:rFonts w:ascii="Courier New" w:eastAsia="Courier New" w:hAnsi="Courier New" w:cs="Courier New"/>
                <w:color w:val="1B5E20"/>
                <w:sz w:val="16"/>
                <w:szCs w:val="16"/>
              </w:rPr>
              <w:t>password</w:t>
            </w:r>
            <w:proofErr w:type="spellEnd"/>
            <w:r>
              <w:rPr>
                <w:rFonts w:ascii="Courier New" w:eastAsia="Courier New" w:hAnsi="Courier New" w:cs="Courier New"/>
                <w:color w:val="1B5E20"/>
                <w:sz w:val="16"/>
                <w:szCs w:val="16"/>
              </w:rPr>
              <w:t xml:space="preserve">) == </w:t>
            </w:r>
            <w:proofErr w:type="spellStart"/>
            <w:r>
              <w:rPr>
                <w:rFonts w:ascii="Courier New" w:eastAsia="Courier New" w:hAnsi="Courier New" w:cs="Courier New"/>
                <w:color w:val="1B5E20"/>
                <w:sz w:val="16"/>
                <w:szCs w:val="16"/>
              </w:rPr>
              <w:t>storedHash</w:t>
            </w:r>
            <w:proofErr w:type="spellEnd"/>
          </w:p>
        </w:tc>
      </w:tr>
      <w:tr w:rsidR="00EC1203" w14:paraId="45644A46"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08587A9B" w14:textId="77777777" w:rsidR="00EC1203" w:rsidRDefault="008C0FB0">
            <w:r>
              <w:rPr>
                <w:rFonts w:ascii="Courier New" w:eastAsia="Courier New" w:hAnsi="Courier New" w:cs="Courier New"/>
                <w:color w:val="1B5E20"/>
                <w:sz w:val="16"/>
                <w:szCs w:val="16"/>
              </w:rPr>
              <w:t>}</w:t>
            </w:r>
          </w:p>
        </w:tc>
      </w:tr>
    </w:tbl>
    <w:p w14:paraId="33824196" w14:textId="77777777" w:rsidR="00EC1203" w:rsidRDefault="00EC1203">
      <w:pPr>
        <w:spacing w:after="120"/>
      </w:pPr>
    </w:p>
    <w:p w14:paraId="271AEF63" w14:textId="77777777" w:rsidR="00EC1203" w:rsidRDefault="008C0FB0">
      <w:pPr>
        <w:spacing w:after="120" w:line="276" w:lineRule="auto"/>
        <w:jc w:val="both"/>
      </w:pPr>
      <w:r>
        <w:t xml:space="preserve">El flujo de </w:t>
      </w:r>
      <w:proofErr w:type="spellStart"/>
      <w:r>
        <w:t>login</w:t>
      </w:r>
      <w:proofErr w:type="spellEnd"/>
      <w:r>
        <w:t xml:space="preserve"> en </w:t>
      </w:r>
      <w:proofErr w:type="spellStart"/>
      <w:r>
        <w:rPr>
          <w:b/>
          <w:bCs/>
        </w:rPr>
        <w:t>MainActivity</w:t>
      </w:r>
      <w:proofErr w:type="spellEnd"/>
      <w:r>
        <w:t xml:space="preserve"> aplica la verificación local </w:t>
      </w:r>
      <w:r>
        <w:rPr>
          <w:i/>
          <w:iCs/>
        </w:rPr>
        <w:t>antes</w:t>
      </w:r>
      <w:r>
        <w:t xml:space="preserve"> de llamar a </w:t>
      </w:r>
      <w:proofErr w:type="spellStart"/>
      <w:r>
        <w:t>Firebase</w:t>
      </w:r>
      <w:proofErr w:type="spellEnd"/>
      <w:r>
        <w:t>, actuando como primera línea de defensa:</w:t>
      </w:r>
    </w:p>
    <w:p w14:paraId="4F5E5EEA" w14:textId="77777777" w:rsidR="00EC1203" w:rsidRDefault="00EC1203">
      <w:pPr>
        <w:spacing w:after="80"/>
      </w:pPr>
    </w:p>
    <w:tbl>
      <w:tblPr>
        <w:tblW w:w="9026" w:type="dxa"/>
        <w:tblBorders>
          <w:top w:val="single" w:sz="4" w:space="0" w:color="A5D6A7"/>
          <w:left w:val="single" w:sz="4" w:space="0" w:color="A5D6A7"/>
          <w:bottom w:val="single" w:sz="4" w:space="0" w:color="A5D6A7"/>
          <w:right w:val="single" w:sz="4" w:space="0" w:color="A5D6A7"/>
        </w:tblBorders>
        <w:tblCellMar>
          <w:left w:w="10" w:type="dxa"/>
          <w:right w:w="10" w:type="dxa"/>
        </w:tblCellMar>
        <w:tblLook w:val="0000" w:firstRow="0" w:lastRow="0" w:firstColumn="0" w:lastColumn="0" w:noHBand="0" w:noVBand="0"/>
      </w:tblPr>
      <w:tblGrid>
        <w:gridCol w:w="9026"/>
      </w:tblGrid>
      <w:tr w:rsidR="00EC1203" w14:paraId="358D34FD"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726C0874" w14:textId="77777777" w:rsidR="00EC1203" w:rsidRDefault="008C0FB0">
            <w:r>
              <w:rPr>
                <w:rFonts w:ascii="Courier New" w:eastAsia="Courier New" w:hAnsi="Courier New" w:cs="Courier New"/>
                <w:color w:val="1B5E20"/>
                <w:sz w:val="16"/>
                <w:szCs w:val="16"/>
              </w:rPr>
              <w:t xml:space="preserve">// </w:t>
            </w:r>
            <w:proofErr w:type="spellStart"/>
            <w:r>
              <w:rPr>
                <w:rFonts w:ascii="Courier New" w:eastAsia="Courier New" w:hAnsi="Courier New" w:cs="Courier New"/>
                <w:color w:val="1B5E20"/>
                <w:sz w:val="16"/>
                <w:szCs w:val="16"/>
              </w:rPr>
              <w:t>MainActivi</w:t>
            </w:r>
            <w:r>
              <w:rPr>
                <w:rFonts w:ascii="Courier New" w:eastAsia="Courier New" w:hAnsi="Courier New" w:cs="Courier New"/>
                <w:color w:val="1B5E20"/>
                <w:sz w:val="16"/>
                <w:szCs w:val="16"/>
              </w:rPr>
              <w:t>ty.kt</w:t>
            </w:r>
            <w:proofErr w:type="spellEnd"/>
            <w:r>
              <w:rPr>
                <w:rFonts w:ascii="Courier New" w:eastAsia="Courier New" w:hAnsi="Courier New" w:cs="Courier New"/>
                <w:color w:val="1B5E20"/>
                <w:sz w:val="16"/>
                <w:szCs w:val="16"/>
              </w:rPr>
              <w:t xml:space="preserve"> — flujo de </w:t>
            </w:r>
            <w:proofErr w:type="spellStart"/>
            <w:r>
              <w:rPr>
                <w:rFonts w:ascii="Courier New" w:eastAsia="Courier New" w:hAnsi="Courier New" w:cs="Courier New"/>
                <w:color w:val="1B5E20"/>
                <w:sz w:val="16"/>
                <w:szCs w:val="16"/>
              </w:rPr>
              <w:t>login</w:t>
            </w:r>
            <w:proofErr w:type="spellEnd"/>
            <w:r>
              <w:rPr>
                <w:rFonts w:ascii="Courier New" w:eastAsia="Courier New" w:hAnsi="Courier New" w:cs="Courier New"/>
                <w:color w:val="1B5E20"/>
                <w:sz w:val="16"/>
                <w:szCs w:val="16"/>
              </w:rPr>
              <w:t xml:space="preserve"> con doble verificación</w:t>
            </w:r>
          </w:p>
        </w:tc>
      </w:tr>
      <w:tr w:rsidR="00EC1203" w14:paraId="1CF0C0DF"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0536A8A7" w14:textId="77777777" w:rsidR="00EC1203" w:rsidRDefault="008C0FB0">
            <w:proofErr w:type="spellStart"/>
            <w:r>
              <w:rPr>
                <w:rFonts w:ascii="Courier New" w:eastAsia="Courier New" w:hAnsi="Courier New" w:cs="Courier New"/>
                <w:color w:val="1B5E20"/>
                <w:sz w:val="16"/>
                <w:szCs w:val="16"/>
              </w:rPr>
              <w:t>onLogin</w:t>
            </w:r>
            <w:proofErr w:type="spellEnd"/>
            <w:r>
              <w:rPr>
                <w:rFonts w:ascii="Courier New" w:eastAsia="Courier New" w:hAnsi="Courier New" w:cs="Courier New"/>
                <w:color w:val="1B5E20"/>
                <w:sz w:val="16"/>
                <w:szCs w:val="16"/>
              </w:rPr>
              <w:t xml:space="preserve"> = </w:t>
            </w:r>
            <w:proofErr w:type="gramStart"/>
            <w:r>
              <w:rPr>
                <w:rFonts w:ascii="Courier New" w:eastAsia="Courier New" w:hAnsi="Courier New" w:cs="Courier New"/>
                <w:color w:val="1B5E20"/>
                <w:sz w:val="16"/>
                <w:szCs w:val="16"/>
              </w:rPr>
              <w:t>{ email</w:t>
            </w:r>
            <w:proofErr w:type="gramEnd"/>
            <w:r>
              <w:rPr>
                <w:rFonts w:ascii="Courier New" w:eastAsia="Courier New" w:hAnsi="Courier New" w:cs="Courier New"/>
                <w:color w:val="1B5E20"/>
                <w:sz w:val="16"/>
                <w:szCs w:val="16"/>
              </w:rPr>
              <w:t xml:space="preserve">, </w:t>
            </w:r>
            <w:proofErr w:type="spellStart"/>
            <w:r>
              <w:rPr>
                <w:rFonts w:ascii="Courier New" w:eastAsia="Courier New" w:hAnsi="Courier New" w:cs="Courier New"/>
                <w:color w:val="1B5E20"/>
                <w:sz w:val="16"/>
                <w:szCs w:val="16"/>
              </w:rPr>
              <w:t>password</w:t>
            </w:r>
            <w:proofErr w:type="spellEnd"/>
            <w:r>
              <w:rPr>
                <w:rFonts w:ascii="Courier New" w:eastAsia="Courier New" w:hAnsi="Courier New" w:cs="Courier New"/>
                <w:color w:val="1B5E20"/>
                <w:sz w:val="16"/>
                <w:szCs w:val="16"/>
              </w:rPr>
              <w:t xml:space="preserve"> -&gt;</w:t>
            </w:r>
          </w:p>
        </w:tc>
      </w:tr>
      <w:tr w:rsidR="00EC1203" w14:paraId="0E2044C9"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5B23F94F" w14:textId="77777777" w:rsidR="00EC1203" w:rsidRDefault="008C0FB0">
            <w:r>
              <w:rPr>
                <w:rFonts w:ascii="Courier New" w:eastAsia="Courier New" w:hAnsi="Courier New" w:cs="Courier New"/>
                <w:color w:val="1B5E20"/>
                <w:sz w:val="16"/>
                <w:szCs w:val="16"/>
              </w:rPr>
              <w:t xml:space="preserve">    // Paso 1: verificación local (SHA-256 vs </w:t>
            </w:r>
            <w:proofErr w:type="spellStart"/>
            <w:r>
              <w:rPr>
                <w:rFonts w:ascii="Courier New" w:eastAsia="Courier New" w:hAnsi="Courier New" w:cs="Courier New"/>
                <w:color w:val="1B5E20"/>
                <w:sz w:val="16"/>
                <w:szCs w:val="16"/>
              </w:rPr>
              <w:t>EncryptedSharedPreferences</w:t>
            </w:r>
            <w:proofErr w:type="spellEnd"/>
            <w:r>
              <w:rPr>
                <w:rFonts w:ascii="Courier New" w:eastAsia="Courier New" w:hAnsi="Courier New" w:cs="Courier New"/>
                <w:color w:val="1B5E20"/>
                <w:sz w:val="16"/>
                <w:szCs w:val="16"/>
              </w:rPr>
              <w:t>)</w:t>
            </w:r>
          </w:p>
        </w:tc>
      </w:tr>
      <w:tr w:rsidR="00EC1203" w14:paraId="7D7164A1"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06FB9AE1" w14:textId="77777777" w:rsidR="00EC1203" w:rsidRDefault="008C0FB0">
            <w:r>
              <w:rPr>
                <w:rFonts w:ascii="Courier New" w:eastAsia="Courier New" w:hAnsi="Courier New" w:cs="Courier New"/>
                <w:color w:val="1B5E20"/>
                <w:sz w:val="16"/>
                <w:szCs w:val="16"/>
              </w:rPr>
              <w:t xml:space="preserve">    </w:t>
            </w:r>
            <w:proofErr w:type="spellStart"/>
            <w:r>
              <w:rPr>
                <w:rFonts w:ascii="Courier New" w:eastAsia="Courier New" w:hAnsi="Courier New" w:cs="Courier New"/>
                <w:color w:val="1B5E20"/>
                <w:sz w:val="16"/>
                <w:szCs w:val="16"/>
              </w:rPr>
              <w:t>if</w:t>
            </w:r>
            <w:proofErr w:type="spellEnd"/>
            <w:r>
              <w:rPr>
                <w:rFonts w:ascii="Courier New" w:eastAsia="Courier New" w:hAnsi="Courier New" w:cs="Courier New"/>
                <w:color w:val="1B5E20"/>
                <w:sz w:val="16"/>
                <w:szCs w:val="16"/>
              </w:rPr>
              <w:t xml:space="preserve"> (</w:t>
            </w:r>
            <w:proofErr w:type="spellStart"/>
            <w:r>
              <w:rPr>
                <w:rFonts w:ascii="Courier New" w:eastAsia="Courier New" w:hAnsi="Courier New" w:cs="Courier New"/>
                <w:color w:val="1B5E20"/>
                <w:sz w:val="16"/>
                <w:szCs w:val="16"/>
              </w:rPr>
              <w:t>authManager.hasLocalCredentials</w:t>
            </w:r>
            <w:proofErr w:type="spellEnd"/>
            <w:r>
              <w:rPr>
                <w:rFonts w:ascii="Courier New" w:eastAsia="Courier New" w:hAnsi="Courier New" w:cs="Courier New"/>
                <w:color w:val="1B5E20"/>
                <w:sz w:val="16"/>
                <w:szCs w:val="16"/>
              </w:rPr>
              <w:t xml:space="preserve"> &amp;&amp;</w:t>
            </w:r>
          </w:p>
        </w:tc>
      </w:tr>
      <w:tr w:rsidR="00EC1203" w14:paraId="49EC4B4F"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022E6BDA" w14:textId="77777777" w:rsidR="00EC1203" w:rsidRDefault="008C0FB0">
            <w:r>
              <w:rPr>
                <w:rFonts w:ascii="Courier New" w:eastAsia="Courier New" w:hAnsi="Courier New" w:cs="Courier New"/>
                <w:color w:val="1B5E20"/>
                <w:sz w:val="16"/>
                <w:szCs w:val="16"/>
              </w:rPr>
              <w:t xml:space="preserve">        </w:t>
            </w:r>
            <w:proofErr w:type="gramStart"/>
            <w:r>
              <w:rPr>
                <w:rFonts w:ascii="Courier New" w:eastAsia="Courier New" w:hAnsi="Courier New" w:cs="Courier New"/>
                <w:color w:val="1B5E20"/>
                <w:sz w:val="16"/>
                <w:szCs w:val="16"/>
              </w:rPr>
              <w:t>!</w:t>
            </w:r>
            <w:proofErr w:type="spellStart"/>
            <w:r>
              <w:rPr>
                <w:rFonts w:ascii="Courier New" w:eastAsia="Courier New" w:hAnsi="Courier New" w:cs="Courier New"/>
                <w:color w:val="1B5E20"/>
                <w:sz w:val="16"/>
                <w:szCs w:val="16"/>
              </w:rPr>
              <w:t>authManager.verifyLocalCredentials</w:t>
            </w:r>
            <w:proofErr w:type="spellEnd"/>
            <w:proofErr w:type="gramEnd"/>
            <w:r>
              <w:rPr>
                <w:rFonts w:ascii="Courier New" w:eastAsia="Courier New" w:hAnsi="Courier New" w:cs="Courier New"/>
                <w:color w:val="1B5E20"/>
                <w:sz w:val="16"/>
                <w:szCs w:val="16"/>
              </w:rPr>
              <w:t xml:space="preserve">(email, </w:t>
            </w:r>
            <w:proofErr w:type="spellStart"/>
            <w:r>
              <w:rPr>
                <w:rFonts w:ascii="Courier New" w:eastAsia="Courier New" w:hAnsi="Courier New" w:cs="Courier New"/>
                <w:color w:val="1B5E20"/>
                <w:sz w:val="16"/>
                <w:szCs w:val="16"/>
              </w:rPr>
              <w:t>password</w:t>
            </w:r>
            <w:proofErr w:type="spellEnd"/>
            <w:r>
              <w:rPr>
                <w:rFonts w:ascii="Courier New" w:eastAsia="Courier New" w:hAnsi="Courier New" w:cs="Courier New"/>
                <w:color w:val="1B5E20"/>
                <w:sz w:val="16"/>
                <w:szCs w:val="16"/>
              </w:rPr>
              <w:t>)) {</w:t>
            </w:r>
          </w:p>
        </w:tc>
      </w:tr>
      <w:tr w:rsidR="00EC1203" w14:paraId="0F3C5407"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0911E9A0" w14:textId="77777777" w:rsidR="00EC1203" w:rsidRDefault="008C0FB0">
            <w:r>
              <w:rPr>
                <w:rFonts w:ascii="Courier New" w:eastAsia="Courier New" w:hAnsi="Courier New" w:cs="Courier New"/>
                <w:color w:val="1B5E20"/>
                <w:sz w:val="16"/>
                <w:szCs w:val="16"/>
              </w:rPr>
              <w:t xml:space="preserve">        </w:t>
            </w:r>
            <w:proofErr w:type="spellStart"/>
            <w:r>
              <w:rPr>
                <w:rFonts w:ascii="Courier New" w:eastAsia="Courier New" w:hAnsi="Courier New" w:cs="Courier New"/>
                <w:color w:val="1B5E20"/>
                <w:sz w:val="16"/>
                <w:szCs w:val="16"/>
              </w:rPr>
              <w:t>authError</w:t>
            </w:r>
            <w:proofErr w:type="spellEnd"/>
            <w:r>
              <w:rPr>
                <w:rFonts w:ascii="Courier New" w:eastAsia="Courier New" w:hAnsi="Courier New" w:cs="Courier New"/>
                <w:color w:val="1B5E20"/>
                <w:sz w:val="16"/>
                <w:szCs w:val="16"/>
              </w:rPr>
              <w:t xml:space="preserve"> = "Credenciales incorrectas"</w:t>
            </w:r>
          </w:p>
        </w:tc>
      </w:tr>
      <w:tr w:rsidR="00EC1203" w14:paraId="274CF5B6"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18704D2A" w14:textId="77777777" w:rsidR="00EC1203" w:rsidRDefault="008C0FB0">
            <w:r>
              <w:rPr>
                <w:rFonts w:ascii="Courier New" w:eastAsia="Courier New" w:hAnsi="Courier New" w:cs="Courier New"/>
                <w:color w:val="1B5E20"/>
                <w:sz w:val="16"/>
                <w:szCs w:val="16"/>
              </w:rPr>
              <w:t xml:space="preserve">        </w:t>
            </w:r>
            <w:proofErr w:type="spellStart"/>
            <w:r>
              <w:rPr>
                <w:rFonts w:ascii="Courier New" w:eastAsia="Courier New" w:hAnsi="Courier New" w:cs="Courier New"/>
                <w:color w:val="1B5E20"/>
                <w:sz w:val="16"/>
                <w:szCs w:val="16"/>
              </w:rPr>
              <w:t>return@launch</w:t>
            </w:r>
            <w:proofErr w:type="spellEnd"/>
          </w:p>
        </w:tc>
      </w:tr>
      <w:tr w:rsidR="00EC1203" w14:paraId="63FFB06F"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4E7B1C76" w14:textId="77777777" w:rsidR="00EC1203" w:rsidRDefault="008C0FB0">
            <w:r>
              <w:rPr>
                <w:rFonts w:ascii="Courier New" w:eastAsia="Courier New" w:hAnsi="Courier New" w:cs="Courier New"/>
                <w:color w:val="1B5E20"/>
                <w:sz w:val="16"/>
                <w:szCs w:val="16"/>
              </w:rPr>
              <w:t xml:space="preserve">    }</w:t>
            </w:r>
          </w:p>
        </w:tc>
      </w:tr>
      <w:tr w:rsidR="00EC1203" w14:paraId="70607C37"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63207CCC" w14:textId="77777777" w:rsidR="00EC1203" w:rsidRDefault="008C0FB0">
            <w:r>
              <w:rPr>
                <w:rFonts w:ascii="Courier New" w:eastAsia="Courier New" w:hAnsi="Courier New" w:cs="Courier New"/>
                <w:color w:val="1B5E20"/>
                <w:sz w:val="16"/>
                <w:szCs w:val="16"/>
              </w:rPr>
              <w:t xml:space="preserve">    // Paso 2: autenticación remota con </w:t>
            </w:r>
            <w:proofErr w:type="spellStart"/>
            <w:r>
              <w:rPr>
                <w:rFonts w:ascii="Courier New" w:eastAsia="Courier New" w:hAnsi="Courier New" w:cs="Courier New"/>
                <w:color w:val="1B5E20"/>
                <w:sz w:val="16"/>
                <w:szCs w:val="16"/>
              </w:rPr>
              <w:t>Firebase</w:t>
            </w:r>
            <w:proofErr w:type="spellEnd"/>
          </w:p>
        </w:tc>
      </w:tr>
      <w:tr w:rsidR="00EC1203" w14:paraId="151BB583"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408A4F94" w14:textId="77777777" w:rsidR="00EC1203" w:rsidRDefault="008C0FB0">
            <w:r>
              <w:rPr>
                <w:rFonts w:ascii="Courier New" w:eastAsia="Courier New" w:hAnsi="Courier New" w:cs="Courier New"/>
                <w:color w:val="1B5E20"/>
                <w:sz w:val="16"/>
                <w:szCs w:val="16"/>
              </w:rPr>
              <w:t xml:space="preserve">    </w:t>
            </w:r>
            <w:proofErr w:type="spellStart"/>
            <w:r>
              <w:rPr>
                <w:rFonts w:ascii="Courier New" w:eastAsia="Courier New" w:hAnsi="Courier New" w:cs="Courier New"/>
                <w:color w:val="1B5E20"/>
                <w:sz w:val="16"/>
                <w:szCs w:val="16"/>
              </w:rPr>
              <w:t>authManager.login</w:t>
            </w:r>
            <w:proofErr w:type="spellEnd"/>
            <w:r>
              <w:rPr>
                <w:rFonts w:ascii="Courier New" w:eastAsia="Courier New" w:hAnsi="Courier New" w:cs="Courier New"/>
                <w:color w:val="1B5E20"/>
                <w:sz w:val="16"/>
                <w:szCs w:val="16"/>
              </w:rPr>
              <w:t xml:space="preserve">(email, </w:t>
            </w:r>
            <w:proofErr w:type="spellStart"/>
            <w:r>
              <w:rPr>
                <w:rFonts w:ascii="Courier New" w:eastAsia="Courier New" w:hAnsi="Courier New" w:cs="Courier New"/>
                <w:color w:val="1B5E20"/>
                <w:sz w:val="16"/>
                <w:szCs w:val="16"/>
              </w:rPr>
              <w:t>password</w:t>
            </w:r>
            <w:proofErr w:type="spellEnd"/>
            <w:r>
              <w:rPr>
                <w:rFonts w:ascii="Courier New" w:eastAsia="Courier New" w:hAnsi="Courier New" w:cs="Courier New"/>
                <w:color w:val="1B5E20"/>
                <w:sz w:val="16"/>
                <w:szCs w:val="16"/>
              </w:rPr>
              <w:t>)</w:t>
            </w:r>
          </w:p>
        </w:tc>
      </w:tr>
      <w:tr w:rsidR="00EC1203" w14:paraId="574F5F02"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630F26C6" w14:textId="77777777" w:rsidR="00EC1203" w:rsidRDefault="008C0FB0">
            <w:r>
              <w:rPr>
                <w:rFonts w:ascii="Courier New" w:eastAsia="Courier New" w:hAnsi="Courier New" w:cs="Courier New"/>
                <w:color w:val="1B5E20"/>
                <w:sz w:val="16"/>
                <w:szCs w:val="16"/>
              </w:rPr>
              <w:t xml:space="preserve">        </w:t>
            </w:r>
            <w:proofErr w:type="gramStart"/>
            <w:r>
              <w:rPr>
                <w:rFonts w:ascii="Courier New" w:eastAsia="Courier New" w:hAnsi="Courier New" w:cs="Courier New"/>
                <w:color w:val="1B5E20"/>
                <w:sz w:val="16"/>
                <w:szCs w:val="16"/>
              </w:rPr>
              <w:t>.</w:t>
            </w:r>
            <w:proofErr w:type="spellStart"/>
            <w:r>
              <w:rPr>
                <w:rFonts w:ascii="Courier New" w:eastAsia="Courier New" w:hAnsi="Courier New" w:cs="Courier New"/>
                <w:color w:val="1B5E20"/>
                <w:sz w:val="16"/>
                <w:szCs w:val="16"/>
              </w:rPr>
              <w:t>onSuccess</w:t>
            </w:r>
            <w:proofErr w:type="spellEnd"/>
            <w:proofErr w:type="gramEnd"/>
            <w:r>
              <w:rPr>
                <w:rFonts w:ascii="Courier New" w:eastAsia="Courier New" w:hAnsi="Courier New" w:cs="Courier New"/>
                <w:color w:val="1B5E20"/>
                <w:sz w:val="16"/>
                <w:szCs w:val="16"/>
              </w:rPr>
              <w:t xml:space="preserve"> { /*</w:t>
            </w:r>
            <w:r>
              <w:rPr>
                <w:rFonts w:ascii="Courier New" w:eastAsia="Courier New" w:hAnsi="Courier New" w:cs="Courier New"/>
                <w:color w:val="1B5E20"/>
                <w:sz w:val="16"/>
                <w:szCs w:val="16"/>
              </w:rPr>
              <w:t xml:space="preserve"> acceso concedido */ }</w:t>
            </w:r>
          </w:p>
        </w:tc>
      </w:tr>
      <w:tr w:rsidR="00EC1203" w:rsidRPr="00E22D78" w14:paraId="6A32CF26"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1AFCAAD8" w14:textId="77777777" w:rsidR="00EC1203" w:rsidRPr="00E22D78" w:rsidRDefault="008C0FB0">
            <w:pPr>
              <w:rPr>
                <w:lang w:val="en-US"/>
              </w:rPr>
            </w:pPr>
            <w:r w:rsidRPr="00E22D78">
              <w:rPr>
                <w:rFonts w:ascii="Courier New" w:eastAsia="Courier New" w:hAnsi="Courier New" w:cs="Courier New"/>
                <w:color w:val="1B5E20"/>
                <w:sz w:val="16"/>
                <w:szCs w:val="16"/>
                <w:lang w:val="en-US"/>
              </w:rPr>
              <w:t xml:space="preserve">        </w:t>
            </w:r>
            <w:proofErr w:type="gramStart"/>
            <w:r w:rsidRPr="00E22D78">
              <w:rPr>
                <w:rFonts w:ascii="Courier New" w:eastAsia="Courier New" w:hAnsi="Courier New" w:cs="Courier New"/>
                <w:color w:val="1B5E20"/>
                <w:sz w:val="16"/>
                <w:szCs w:val="16"/>
                <w:lang w:val="en-US"/>
              </w:rPr>
              <w:t>.</w:t>
            </w:r>
            <w:proofErr w:type="spellStart"/>
            <w:r w:rsidRPr="00E22D78">
              <w:rPr>
                <w:rFonts w:ascii="Courier New" w:eastAsia="Courier New" w:hAnsi="Courier New" w:cs="Courier New"/>
                <w:color w:val="1B5E20"/>
                <w:sz w:val="16"/>
                <w:szCs w:val="16"/>
                <w:lang w:val="en-US"/>
              </w:rPr>
              <w:t>onFailure</w:t>
            </w:r>
            <w:proofErr w:type="spellEnd"/>
            <w:proofErr w:type="gramEnd"/>
            <w:r w:rsidRPr="00E22D78">
              <w:rPr>
                <w:rFonts w:ascii="Courier New" w:eastAsia="Courier New" w:hAnsi="Courier New" w:cs="Courier New"/>
                <w:color w:val="1B5E20"/>
                <w:sz w:val="16"/>
                <w:szCs w:val="16"/>
                <w:lang w:val="en-US"/>
              </w:rPr>
              <w:t xml:space="preserve"> { e -&gt; </w:t>
            </w:r>
            <w:proofErr w:type="spellStart"/>
            <w:r w:rsidRPr="00E22D78">
              <w:rPr>
                <w:rFonts w:ascii="Courier New" w:eastAsia="Courier New" w:hAnsi="Courier New" w:cs="Courier New"/>
                <w:color w:val="1B5E20"/>
                <w:sz w:val="16"/>
                <w:szCs w:val="16"/>
                <w:lang w:val="en-US"/>
              </w:rPr>
              <w:t>authError</w:t>
            </w:r>
            <w:proofErr w:type="spellEnd"/>
            <w:r w:rsidRPr="00E22D78">
              <w:rPr>
                <w:rFonts w:ascii="Courier New" w:eastAsia="Courier New" w:hAnsi="Courier New" w:cs="Courier New"/>
                <w:color w:val="1B5E20"/>
                <w:sz w:val="16"/>
                <w:szCs w:val="16"/>
                <w:lang w:val="en-US"/>
              </w:rPr>
              <w:t xml:space="preserve"> = </w:t>
            </w:r>
            <w:proofErr w:type="spellStart"/>
            <w:r w:rsidRPr="00E22D78">
              <w:rPr>
                <w:rFonts w:ascii="Courier New" w:eastAsia="Courier New" w:hAnsi="Courier New" w:cs="Courier New"/>
                <w:color w:val="1B5E20"/>
                <w:sz w:val="16"/>
                <w:szCs w:val="16"/>
                <w:lang w:val="en-US"/>
              </w:rPr>
              <w:t>e.message</w:t>
            </w:r>
            <w:proofErr w:type="spellEnd"/>
            <w:r w:rsidRPr="00E22D78">
              <w:rPr>
                <w:rFonts w:ascii="Courier New" w:eastAsia="Courier New" w:hAnsi="Courier New" w:cs="Courier New"/>
                <w:color w:val="1B5E20"/>
                <w:sz w:val="16"/>
                <w:szCs w:val="16"/>
                <w:lang w:val="en-US"/>
              </w:rPr>
              <w:t xml:space="preserve"> }</w:t>
            </w:r>
          </w:p>
        </w:tc>
      </w:tr>
      <w:tr w:rsidR="00EC1203" w14:paraId="082A26E2"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3A41C4DD" w14:textId="77777777" w:rsidR="00EC1203" w:rsidRDefault="008C0FB0">
            <w:r>
              <w:rPr>
                <w:rFonts w:ascii="Courier New" w:eastAsia="Courier New" w:hAnsi="Courier New" w:cs="Courier New"/>
                <w:color w:val="1B5E20"/>
                <w:sz w:val="16"/>
                <w:szCs w:val="16"/>
              </w:rPr>
              <w:t>}</w:t>
            </w:r>
          </w:p>
        </w:tc>
      </w:tr>
    </w:tbl>
    <w:p w14:paraId="54226259" w14:textId="77777777" w:rsidR="00EC1203" w:rsidRDefault="00EC1203">
      <w:pPr>
        <w:spacing w:after="200"/>
      </w:pPr>
    </w:p>
    <w:p w14:paraId="4623DDA7" w14:textId="77777777" w:rsidR="00EC1203" w:rsidRDefault="008C0FB0">
      <w:pPr>
        <w:pStyle w:val="Ttulo2"/>
      </w:pPr>
      <w:proofErr w:type="gramStart"/>
      <w:r>
        <w:t>2.4  Autenticación</w:t>
      </w:r>
      <w:proofErr w:type="gramEnd"/>
      <w:r>
        <w:t xml:space="preserve"> remota con </w:t>
      </w:r>
      <w:proofErr w:type="spellStart"/>
      <w:r>
        <w:t>Firebase</w:t>
      </w:r>
      <w:proofErr w:type="spellEnd"/>
      <w:r>
        <w:t xml:space="preserve"> </w:t>
      </w:r>
      <w:proofErr w:type="spellStart"/>
      <w:r>
        <w:t>Authentication</w:t>
      </w:r>
      <w:proofErr w:type="spellEnd"/>
    </w:p>
    <w:p w14:paraId="68FB2A08" w14:textId="77777777" w:rsidR="00EC1203" w:rsidRDefault="008C0FB0">
      <w:pPr>
        <w:spacing w:after="120" w:line="276" w:lineRule="auto"/>
        <w:jc w:val="both"/>
      </w:pPr>
      <w:proofErr w:type="spellStart"/>
      <w:r>
        <w:t>Firebase</w:t>
      </w:r>
      <w:proofErr w:type="spellEnd"/>
      <w:r>
        <w:t xml:space="preserve"> </w:t>
      </w:r>
      <w:proofErr w:type="spellStart"/>
      <w:r>
        <w:t>Authentication</w:t>
      </w:r>
      <w:proofErr w:type="spellEnd"/>
      <w:r>
        <w:t xml:space="preserve"> gestiona el registro e inicio de sesión mediante email/contraseña. Las contraseñas las </w:t>
      </w:r>
      <w:proofErr w:type="spellStart"/>
      <w:r>
        <w:t>hashea</w:t>
      </w:r>
      <w:proofErr w:type="spellEnd"/>
      <w:r>
        <w:t xml:space="preserve"> </w:t>
      </w:r>
      <w:proofErr w:type="spellStart"/>
      <w:r>
        <w:t>Firebase</w:t>
      </w:r>
      <w:proofErr w:type="spellEnd"/>
      <w:r>
        <w:t xml:space="preserve"> (</w:t>
      </w:r>
      <w:proofErr w:type="spellStart"/>
      <w:r>
        <w:t>bcrypt</w:t>
      </w:r>
      <w:proofErr w:type="spellEnd"/>
      <w:r>
        <w:t xml:space="preserve">) en sus servidores — nunca viajan ni se almacenan en claro. Sin sesión activa la app permanece en </w:t>
      </w:r>
      <w:proofErr w:type="spellStart"/>
      <w:r>
        <w:t>LoginScreen</w:t>
      </w:r>
      <w:proofErr w:type="spellEnd"/>
      <w:r>
        <w:t>, garantizan</w:t>
      </w:r>
      <w:r>
        <w:t>do acceso controlado.</w:t>
      </w:r>
    </w:p>
    <w:p w14:paraId="068850FF" w14:textId="77777777" w:rsidR="00EC1203" w:rsidRDefault="00EC1203">
      <w:pPr>
        <w:spacing w:after="80"/>
      </w:pPr>
    </w:p>
    <w:tbl>
      <w:tblPr>
        <w:tblW w:w="9026" w:type="dxa"/>
        <w:tblBorders>
          <w:top w:val="single" w:sz="4" w:space="0" w:color="A5D6A7"/>
          <w:left w:val="single" w:sz="4" w:space="0" w:color="A5D6A7"/>
          <w:bottom w:val="single" w:sz="4" w:space="0" w:color="A5D6A7"/>
          <w:right w:val="single" w:sz="4" w:space="0" w:color="A5D6A7"/>
        </w:tblBorders>
        <w:tblCellMar>
          <w:left w:w="10" w:type="dxa"/>
          <w:right w:w="10" w:type="dxa"/>
        </w:tblCellMar>
        <w:tblLook w:val="0000" w:firstRow="0" w:lastRow="0" w:firstColumn="0" w:lastColumn="0" w:noHBand="0" w:noVBand="0"/>
      </w:tblPr>
      <w:tblGrid>
        <w:gridCol w:w="9026"/>
      </w:tblGrid>
      <w:tr w:rsidR="00EC1203" w14:paraId="00BECC90"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3698032E" w14:textId="77777777" w:rsidR="00EC1203" w:rsidRDefault="008C0FB0">
            <w:r>
              <w:rPr>
                <w:rFonts w:ascii="Courier New" w:eastAsia="Courier New" w:hAnsi="Courier New" w:cs="Courier New"/>
                <w:color w:val="1B5E20"/>
                <w:sz w:val="16"/>
                <w:szCs w:val="16"/>
              </w:rPr>
              <w:t>// data/</w:t>
            </w:r>
            <w:proofErr w:type="spellStart"/>
            <w:r>
              <w:rPr>
                <w:rFonts w:ascii="Courier New" w:eastAsia="Courier New" w:hAnsi="Courier New" w:cs="Courier New"/>
                <w:color w:val="1B5E20"/>
                <w:sz w:val="16"/>
                <w:szCs w:val="16"/>
              </w:rPr>
              <w:t>AuthManager.kt</w:t>
            </w:r>
            <w:proofErr w:type="spellEnd"/>
          </w:p>
        </w:tc>
      </w:tr>
      <w:tr w:rsidR="00EC1203" w:rsidRPr="00E22D78" w14:paraId="3384AEB4"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32BA636A" w14:textId="77777777" w:rsidR="00EC1203" w:rsidRPr="00E22D78" w:rsidRDefault="008C0FB0">
            <w:pPr>
              <w:rPr>
                <w:lang w:val="en-US"/>
              </w:rPr>
            </w:pPr>
            <w:r w:rsidRPr="00E22D78">
              <w:rPr>
                <w:rFonts w:ascii="Courier New" w:eastAsia="Courier New" w:hAnsi="Courier New" w:cs="Courier New"/>
                <w:color w:val="1B5E20"/>
                <w:sz w:val="16"/>
                <w:szCs w:val="16"/>
                <w:lang w:val="en-US"/>
              </w:rPr>
              <w:t xml:space="preserve">suspend fun </w:t>
            </w:r>
            <w:proofErr w:type="gramStart"/>
            <w:r w:rsidRPr="00E22D78">
              <w:rPr>
                <w:rFonts w:ascii="Courier New" w:eastAsia="Courier New" w:hAnsi="Courier New" w:cs="Courier New"/>
                <w:color w:val="1B5E20"/>
                <w:sz w:val="16"/>
                <w:szCs w:val="16"/>
                <w:lang w:val="en-US"/>
              </w:rPr>
              <w:t>login(</w:t>
            </w:r>
            <w:proofErr w:type="gramEnd"/>
            <w:r w:rsidRPr="00E22D78">
              <w:rPr>
                <w:rFonts w:ascii="Courier New" w:eastAsia="Courier New" w:hAnsi="Courier New" w:cs="Courier New"/>
                <w:color w:val="1B5E20"/>
                <w:sz w:val="16"/>
                <w:szCs w:val="16"/>
                <w:lang w:val="en-US"/>
              </w:rPr>
              <w:t>email: String, password: String): Result&lt;</w:t>
            </w:r>
            <w:proofErr w:type="spellStart"/>
            <w:r w:rsidRPr="00E22D78">
              <w:rPr>
                <w:rFonts w:ascii="Courier New" w:eastAsia="Courier New" w:hAnsi="Courier New" w:cs="Courier New"/>
                <w:color w:val="1B5E20"/>
                <w:sz w:val="16"/>
                <w:szCs w:val="16"/>
                <w:lang w:val="en-US"/>
              </w:rPr>
              <w:t>FirebaseUser</w:t>
            </w:r>
            <w:proofErr w:type="spellEnd"/>
            <w:r w:rsidRPr="00E22D78">
              <w:rPr>
                <w:rFonts w:ascii="Courier New" w:eastAsia="Courier New" w:hAnsi="Courier New" w:cs="Courier New"/>
                <w:color w:val="1B5E20"/>
                <w:sz w:val="16"/>
                <w:szCs w:val="16"/>
                <w:lang w:val="en-US"/>
              </w:rPr>
              <w:t>&gt; = try {</w:t>
            </w:r>
          </w:p>
        </w:tc>
      </w:tr>
      <w:tr w:rsidR="00EC1203" w:rsidRPr="00E22D78" w14:paraId="1A80A9AF"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042F0287" w14:textId="77777777" w:rsidR="00EC1203" w:rsidRPr="00E22D78" w:rsidRDefault="008C0FB0">
            <w:pPr>
              <w:rPr>
                <w:lang w:val="en-US"/>
              </w:rPr>
            </w:pPr>
            <w:r w:rsidRPr="00E22D78">
              <w:rPr>
                <w:rFonts w:ascii="Courier New" w:eastAsia="Courier New" w:hAnsi="Courier New" w:cs="Courier New"/>
                <w:color w:val="1B5E20"/>
                <w:sz w:val="16"/>
                <w:szCs w:val="16"/>
                <w:lang w:val="en-US"/>
              </w:rPr>
              <w:t xml:space="preserve">    </w:t>
            </w:r>
            <w:proofErr w:type="spellStart"/>
            <w:r w:rsidRPr="00E22D78">
              <w:rPr>
                <w:rFonts w:ascii="Courier New" w:eastAsia="Courier New" w:hAnsi="Courier New" w:cs="Courier New"/>
                <w:color w:val="1B5E20"/>
                <w:sz w:val="16"/>
                <w:szCs w:val="16"/>
                <w:lang w:val="en-US"/>
              </w:rPr>
              <w:t>val</w:t>
            </w:r>
            <w:proofErr w:type="spellEnd"/>
            <w:r w:rsidRPr="00E22D78">
              <w:rPr>
                <w:rFonts w:ascii="Courier New" w:eastAsia="Courier New" w:hAnsi="Courier New" w:cs="Courier New"/>
                <w:color w:val="1B5E20"/>
                <w:sz w:val="16"/>
                <w:szCs w:val="16"/>
                <w:lang w:val="en-US"/>
              </w:rPr>
              <w:t xml:space="preserve"> result = </w:t>
            </w:r>
            <w:proofErr w:type="spellStart"/>
            <w:proofErr w:type="gramStart"/>
            <w:r w:rsidRPr="00E22D78">
              <w:rPr>
                <w:rFonts w:ascii="Courier New" w:eastAsia="Courier New" w:hAnsi="Courier New" w:cs="Courier New"/>
                <w:color w:val="1B5E20"/>
                <w:sz w:val="16"/>
                <w:szCs w:val="16"/>
                <w:lang w:val="en-US"/>
              </w:rPr>
              <w:t>auth.signInWithEmailAndPassword</w:t>
            </w:r>
            <w:proofErr w:type="spellEnd"/>
            <w:proofErr w:type="gramEnd"/>
            <w:r w:rsidRPr="00E22D78">
              <w:rPr>
                <w:rFonts w:ascii="Courier New" w:eastAsia="Courier New" w:hAnsi="Courier New" w:cs="Courier New"/>
                <w:color w:val="1B5E20"/>
                <w:sz w:val="16"/>
                <w:szCs w:val="16"/>
                <w:lang w:val="en-US"/>
              </w:rPr>
              <w:t>(email, password).await()</w:t>
            </w:r>
          </w:p>
        </w:tc>
      </w:tr>
      <w:tr w:rsidR="00EC1203" w14:paraId="22C1779B"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54FA55FC" w14:textId="77777777" w:rsidR="00EC1203" w:rsidRDefault="008C0FB0">
            <w:r w:rsidRPr="00E22D78">
              <w:rPr>
                <w:rFonts w:ascii="Courier New" w:eastAsia="Courier New" w:hAnsi="Courier New" w:cs="Courier New"/>
                <w:color w:val="1B5E20"/>
                <w:sz w:val="16"/>
                <w:szCs w:val="16"/>
                <w:lang w:val="en-US"/>
              </w:rPr>
              <w:t xml:space="preserve">    </w:t>
            </w:r>
            <w:r>
              <w:rPr>
                <w:rFonts w:ascii="Courier New" w:eastAsia="Courier New" w:hAnsi="Courier New" w:cs="Courier New"/>
                <w:color w:val="1B5E20"/>
                <w:sz w:val="16"/>
                <w:szCs w:val="16"/>
              </w:rPr>
              <w:t>// Guardar credenciales locales (SHA-256) y emai</w:t>
            </w:r>
            <w:r>
              <w:rPr>
                <w:rFonts w:ascii="Courier New" w:eastAsia="Courier New" w:hAnsi="Courier New" w:cs="Courier New"/>
                <w:color w:val="1B5E20"/>
                <w:sz w:val="16"/>
                <w:szCs w:val="16"/>
              </w:rPr>
              <w:t xml:space="preserve">l </w:t>
            </w:r>
            <w:proofErr w:type="spellStart"/>
            <w:r>
              <w:rPr>
                <w:rFonts w:ascii="Courier New" w:eastAsia="Courier New" w:hAnsi="Courier New" w:cs="Courier New"/>
                <w:color w:val="1B5E20"/>
                <w:sz w:val="16"/>
                <w:szCs w:val="16"/>
              </w:rPr>
              <w:t>pre-llenado</w:t>
            </w:r>
            <w:proofErr w:type="spellEnd"/>
          </w:p>
        </w:tc>
      </w:tr>
      <w:tr w:rsidR="00EC1203" w14:paraId="3909E06F"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73164960" w14:textId="77777777" w:rsidR="00EC1203" w:rsidRDefault="008C0FB0">
            <w:r>
              <w:rPr>
                <w:rFonts w:ascii="Courier New" w:eastAsia="Courier New" w:hAnsi="Courier New" w:cs="Courier New"/>
                <w:color w:val="1B5E20"/>
                <w:sz w:val="16"/>
                <w:szCs w:val="16"/>
              </w:rPr>
              <w:t xml:space="preserve">    </w:t>
            </w:r>
            <w:proofErr w:type="spellStart"/>
            <w:proofErr w:type="gramStart"/>
            <w:r>
              <w:rPr>
                <w:rFonts w:ascii="Courier New" w:eastAsia="Courier New" w:hAnsi="Courier New" w:cs="Courier New"/>
                <w:color w:val="1B5E20"/>
                <w:sz w:val="16"/>
                <w:szCs w:val="16"/>
              </w:rPr>
              <w:t>saveLocalCredentials</w:t>
            </w:r>
            <w:proofErr w:type="spellEnd"/>
            <w:r>
              <w:rPr>
                <w:rFonts w:ascii="Courier New" w:eastAsia="Courier New" w:hAnsi="Courier New" w:cs="Courier New"/>
                <w:color w:val="1B5E20"/>
                <w:sz w:val="16"/>
                <w:szCs w:val="16"/>
              </w:rPr>
              <w:t>(</w:t>
            </w:r>
            <w:proofErr w:type="gramEnd"/>
            <w:r>
              <w:rPr>
                <w:rFonts w:ascii="Courier New" w:eastAsia="Courier New" w:hAnsi="Courier New" w:cs="Courier New"/>
                <w:color w:val="1B5E20"/>
                <w:sz w:val="16"/>
                <w:szCs w:val="16"/>
              </w:rPr>
              <w:t xml:space="preserve">email, </w:t>
            </w:r>
            <w:proofErr w:type="spellStart"/>
            <w:r>
              <w:rPr>
                <w:rFonts w:ascii="Courier New" w:eastAsia="Courier New" w:hAnsi="Courier New" w:cs="Courier New"/>
                <w:color w:val="1B5E20"/>
                <w:sz w:val="16"/>
                <w:szCs w:val="16"/>
              </w:rPr>
              <w:t>password</w:t>
            </w:r>
            <w:proofErr w:type="spellEnd"/>
            <w:r>
              <w:rPr>
                <w:rFonts w:ascii="Courier New" w:eastAsia="Courier New" w:hAnsi="Courier New" w:cs="Courier New"/>
                <w:color w:val="1B5E20"/>
                <w:sz w:val="16"/>
                <w:szCs w:val="16"/>
              </w:rPr>
              <w:t>)</w:t>
            </w:r>
          </w:p>
        </w:tc>
      </w:tr>
      <w:tr w:rsidR="00EC1203" w:rsidRPr="00E22D78" w14:paraId="09D3379B"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4AF3E634" w14:textId="77777777" w:rsidR="00EC1203" w:rsidRPr="00E22D78" w:rsidRDefault="008C0FB0">
            <w:pPr>
              <w:rPr>
                <w:lang w:val="en-US"/>
              </w:rPr>
            </w:pPr>
            <w:r w:rsidRPr="00E22D78">
              <w:rPr>
                <w:rFonts w:ascii="Courier New" w:eastAsia="Courier New" w:hAnsi="Courier New" w:cs="Courier New"/>
                <w:color w:val="1B5E20"/>
                <w:sz w:val="16"/>
                <w:szCs w:val="16"/>
                <w:lang w:val="en-US"/>
              </w:rPr>
              <w:t xml:space="preserve">    </w:t>
            </w:r>
            <w:proofErr w:type="spellStart"/>
            <w:proofErr w:type="gramStart"/>
            <w:r w:rsidRPr="00E22D78">
              <w:rPr>
                <w:rFonts w:ascii="Courier New" w:eastAsia="Courier New" w:hAnsi="Courier New" w:cs="Courier New"/>
                <w:color w:val="1B5E20"/>
                <w:sz w:val="16"/>
                <w:szCs w:val="16"/>
                <w:lang w:val="en-US"/>
              </w:rPr>
              <w:t>crypto.securePrefs.edit</w:t>
            </w:r>
            <w:proofErr w:type="spellEnd"/>
            <w:proofErr w:type="gramEnd"/>
            <w:r w:rsidRPr="00E22D78">
              <w:rPr>
                <w:rFonts w:ascii="Courier New" w:eastAsia="Courier New" w:hAnsi="Courier New" w:cs="Courier New"/>
                <w:color w:val="1B5E20"/>
                <w:sz w:val="16"/>
                <w:szCs w:val="16"/>
                <w:lang w:val="en-US"/>
              </w:rPr>
              <w:t>().</w:t>
            </w:r>
            <w:proofErr w:type="spellStart"/>
            <w:r w:rsidRPr="00E22D78">
              <w:rPr>
                <w:rFonts w:ascii="Courier New" w:eastAsia="Courier New" w:hAnsi="Courier New" w:cs="Courier New"/>
                <w:color w:val="1B5E20"/>
                <w:sz w:val="16"/>
                <w:szCs w:val="16"/>
                <w:lang w:val="en-US"/>
              </w:rPr>
              <w:t>putString</w:t>
            </w:r>
            <w:proofErr w:type="spellEnd"/>
            <w:r w:rsidRPr="00E22D78">
              <w:rPr>
                <w:rFonts w:ascii="Courier New" w:eastAsia="Courier New" w:hAnsi="Courier New" w:cs="Courier New"/>
                <w:color w:val="1B5E20"/>
                <w:sz w:val="16"/>
                <w:szCs w:val="16"/>
                <w:lang w:val="en-US"/>
              </w:rPr>
              <w:t>(KEY_LAST_EMAIL, email).apply()</w:t>
            </w:r>
          </w:p>
        </w:tc>
      </w:tr>
      <w:tr w:rsidR="00EC1203" w14:paraId="79815397"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0708D934" w14:textId="77777777" w:rsidR="00EC1203" w:rsidRDefault="008C0FB0">
            <w:r w:rsidRPr="00E22D78">
              <w:rPr>
                <w:rFonts w:ascii="Courier New" w:eastAsia="Courier New" w:hAnsi="Courier New" w:cs="Courier New"/>
                <w:color w:val="1B5E20"/>
                <w:sz w:val="16"/>
                <w:szCs w:val="16"/>
                <w:lang w:val="en-US"/>
              </w:rPr>
              <w:t xml:space="preserve">    </w:t>
            </w:r>
            <w:proofErr w:type="spellStart"/>
            <w:r>
              <w:rPr>
                <w:rFonts w:ascii="Courier New" w:eastAsia="Courier New" w:hAnsi="Courier New" w:cs="Courier New"/>
                <w:color w:val="1B5E20"/>
                <w:sz w:val="16"/>
                <w:szCs w:val="16"/>
              </w:rPr>
              <w:t>Result.success</w:t>
            </w:r>
            <w:proofErr w:type="spellEnd"/>
            <w:r>
              <w:rPr>
                <w:rFonts w:ascii="Courier New" w:eastAsia="Courier New" w:hAnsi="Courier New" w:cs="Courier New"/>
                <w:color w:val="1B5E20"/>
                <w:sz w:val="16"/>
                <w:szCs w:val="16"/>
              </w:rPr>
              <w:t>(</w:t>
            </w:r>
            <w:proofErr w:type="spellStart"/>
            <w:r>
              <w:rPr>
                <w:rFonts w:ascii="Courier New" w:eastAsia="Courier New" w:hAnsi="Courier New" w:cs="Courier New"/>
                <w:color w:val="1B5E20"/>
                <w:sz w:val="16"/>
                <w:szCs w:val="16"/>
              </w:rPr>
              <w:t>result.user</w:t>
            </w:r>
            <w:proofErr w:type="spellEnd"/>
            <w:r>
              <w:rPr>
                <w:rFonts w:ascii="Courier New" w:eastAsia="Courier New" w:hAnsi="Courier New" w:cs="Courier New"/>
                <w:color w:val="1B5E20"/>
                <w:sz w:val="16"/>
                <w:szCs w:val="16"/>
              </w:rPr>
              <w:t>!!)</w:t>
            </w:r>
          </w:p>
        </w:tc>
      </w:tr>
      <w:tr w:rsidR="00EC1203" w14:paraId="0AE0A56E"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7170AE6E" w14:textId="77777777" w:rsidR="00EC1203" w:rsidRDefault="008C0FB0">
            <w:r>
              <w:rPr>
                <w:rFonts w:ascii="Courier New" w:eastAsia="Courier New" w:hAnsi="Courier New" w:cs="Courier New"/>
                <w:color w:val="1B5E20"/>
                <w:sz w:val="16"/>
                <w:szCs w:val="16"/>
              </w:rPr>
              <w:t xml:space="preserve">} catch (e: </w:t>
            </w:r>
            <w:proofErr w:type="spellStart"/>
            <w:r>
              <w:rPr>
                <w:rFonts w:ascii="Courier New" w:eastAsia="Courier New" w:hAnsi="Courier New" w:cs="Courier New"/>
                <w:color w:val="1B5E20"/>
                <w:sz w:val="16"/>
                <w:szCs w:val="16"/>
              </w:rPr>
              <w:t>Exception</w:t>
            </w:r>
            <w:proofErr w:type="spellEnd"/>
            <w:r>
              <w:rPr>
                <w:rFonts w:ascii="Courier New" w:eastAsia="Courier New" w:hAnsi="Courier New" w:cs="Courier New"/>
                <w:color w:val="1B5E20"/>
                <w:sz w:val="16"/>
                <w:szCs w:val="16"/>
              </w:rPr>
              <w:t xml:space="preserve">) </w:t>
            </w:r>
            <w:proofErr w:type="gramStart"/>
            <w:r>
              <w:rPr>
                <w:rFonts w:ascii="Courier New" w:eastAsia="Courier New" w:hAnsi="Courier New" w:cs="Courier New"/>
                <w:color w:val="1B5E20"/>
                <w:sz w:val="16"/>
                <w:szCs w:val="16"/>
              </w:rPr>
              <w:t xml:space="preserve">{ </w:t>
            </w:r>
            <w:proofErr w:type="spellStart"/>
            <w:r>
              <w:rPr>
                <w:rFonts w:ascii="Courier New" w:eastAsia="Courier New" w:hAnsi="Courier New" w:cs="Courier New"/>
                <w:color w:val="1B5E20"/>
                <w:sz w:val="16"/>
                <w:szCs w:val="16"/>
              </w:rPr>
              <w:t>Result.failure</w:t>
            </w:r>
            <w:proofErr w:type="spellEnd"/>
            <w:proofErr w:type="gramEnd"/>
            <w:r>
              <w:rPr>
                <w:rFonts w:ascii="Courier New" w:eastAsia="Courier New" w:hAnsi="Courier New" w:cs="Courier New"/>
                <w:color w:val="1B5E20"/>
                <w:sz w:val="16"/>
                <w:szCs w:val="16"/>
              </w:rPr>
              <w:t>(e) }</w:t>
            </w:r>
          </w:p>
        </w:tc>
      </w:tr>
    </w:tbl>
    <w:p w14:paraId="67371CFD" w14:textId="77777777" w:rsidR="00EC1203" w:rsidRDefault="00EC1203">
      <w:pPr>
        <w:spacing w:after="200"/>
      </w:pPr>
    </w:p>
    <w:p w14:paraId="1FA18DF9" w14:textId="77777777" w:rsidR="00E22D78" w:rsidRDefault="00E22D78">
      <w:pPr>
        <w:pStyle w:val="Ttulo2"/>
      </w:pPr>
    </w:p>
    <w:p w14:paraId="4860004F" w14:textId="038EFD8C" w:rsidR="00EC1203" w:rsidRDefault="008C0FB0">
      <w:pPr>
        <w:pStyle w:val="Ttulo2"/>
      </w:pPr>
      <w:proofErr w:type="gramStart"/>
      <w:r>
        <w:t>2.5  Cifrado</w:t>
      </w:r>
      <w:proofErr w:type="gramEnd"/>
      <w:r>
        <w:t xml:space="preserve"> en reposo en SQLite (</w:t>
      </w:r>
      <w:proofErr w:type="spellStart"/>
      <w:r>
        <w:t>DBHelper</w:t>
      </w:r>
      <w:proofErr w:type="spellEnd"/>
      <w:r>
        <w:t>)</w:t>
      </w:r>
    </w:p>
    <w:p w14:paraId="25F8ADD8" w14:textId="77777777" w:rsidR="00EC1203" w:rsidRDefault="008C0FB0">
      <w:pPr>
        <w:spacing w:after="120" w:line="276" w:lineRule="auto"/>
        <w:jc w:val="both"/>
      </w:pPr>
      <w:proofErr w:type="spellStart"/>
      <w:r>
        <w:t>DBHelper</w:t>
      </w:r>
      <w:proofErr w:type="spellEnd"/>
      <w:r>
        <w:t xml:space="preserve"> cifra título y descripción de cada tarea antes de escribir en SQLite y los descifra al leer. La versión de BD se incrementó de 1 a 2, activando una migración que cifra los registros existentes.</w:t>
      </w:r>
    </w:p>
    <w:p w14:paraId="5031F476" w14:textId="77777777" w:rsidR="00EC1203" w:rsidRDefault="00EC1203">
      <w:pPr>
        <w:spacing w:after="80"/>
      </w:pPr>
    </w:p>
    <w:tbl>
      <w:tblPr>
        <w:tblW w:w="9026" w:type="dxa"/>
        <w:tblBorders>
          <w:top w:val="single" w:sz="4" w:space="0" w:color="A5D6A7"/>
          <w:left w:val="single" w:sz="4" w:space="0" w:color="A5D6A7"/>
          <w:bottom w:val="single" w:sz="4" w:space="0" w:color="A5D6A7"/>
          <w:right w:val="single" w:sz="4" w:space="0" w:color="A5D6A7"/>
        </w:tblBorders>
        <w:tblCellMar>
          <w:left w:w="10" w:type="dxa"/>
          <w:right w:w="10" w:type="dxa"/>
        </w:tblCellMar>
        <w:tblLook w:val="0000" w:firstRow="0" w:lastRow="0" w:firstColumn="0" w:lastColumn="0" w:noHBand="0" w:noVBand="0"/>
      </w:tblPr>
      <w:tblGrid>
        <w:gridCol w:w="9026"/>
      </w:tblGrid>
      <w:tr w:rsidR="00EC1203" w14:paraId="60F736FF"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277C272A" w14:textId="77777777" w:rsidR="00EC1203" w:rsidRDefault="008C0FB0">
            <w:r>
              <w:rPr>
                <w:rFonts w:ascii="Courier New" w:eastAsia="Courier New" w:hAnsi="Courier New" w:cs="Courier New"/>
                <w:color w:val="1B5E20"/>
                <w:sz w:val="16"/>
                <w:szCs w:val="16"/>
              </w:rPr>
              <w:t>// data/</w:t>
            </w:r>
            <w:proofErr w:type="spellStart"/>
            <w:r>
              <w:rPr>
                <w:rFonts w:ascii="Courier New" w:eastAsia="Courier New" w:hAnsi="Courier New" w:cs="Courier New"/>
                <w:color w:val="1B5E20"/>
                <w:sz w:val="16"/>
                <w:szCs w:val="16"/>
              </w:rPr>
              <w:t>DBHelper.kt</w:t>
            </w:r>
            <w:proofErr w:type="spellEnd"/>
          </w:p>
        </w:tc>
      </w:tr>
      <w:tr w:rsidR="00EC1203" w:rsidRPr="00E22D78" w14:paraId="7FA75421"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0705AC15" w14:textId="77777777" w:rsidR="00EC1203" w:rsidRPr="00E22D78" w:rsidRDefault="008C0FB0">
            <w:pPr>
              <w:rPr>
                <w:lang w:val="en-US"/>
              </w:rPr>
            </w:pPr>
            <w:r w:rsidRPr="00E22D78">
              <w:rPr>
                <w:rFonts w:ascii="Courier New" w:eastAsia="Courier New" w:hAnsi="Courier New" w:cs="Courier New"/>
                <w:color w:val="1B5E20"/>
                <w:sz w:val="16"/>
                <w:szCs w:val="16"/>
                <w:lang w:val="en-US"/>
              </w:rPr>
              <w:t xml:space="preserve">fun </w:t>
            </w:r>
            <w:proofErr w:type="spellStart"/>
            <w:proofErr w:type="gramStart"/>
            <w:r w:rsidRPr="00E22D78">
              <w:rPr>
                <w:rFonts w:ascii="Courier New" w:eastAsia="Courier New" w:hAnsi="Courier New" w:cs="Courier New"/>
                <w:color w:val="1B5E20"/>
                <w:sz w:val="16"/>
                <w:szCs w:val="16"/>
                <w:lang w:val="en-US"/>
              </w:rPr>
              <w:t>insertTask</w:t>
            </w:r>
            <w:proofErr w:type="spellEnd"/>
            <w:r w:rsidRPr="00E22D78">
              <w:rPr>
                <w:rFonts w:ascii="Courier New" w:eastAsia="Courier New" w:hAnsi="Courier New" w:cs="Courier New"/>
                <w:color w:val="1B5E20"/>
                <w:sz w:val="16"/>
                <w:szCs w:val="16"/>
                <w:lang w:val="en-US"/>
              </w:rPr>
              <w:t>(</w:t>
            </w:r>
            <w:proofErr w:type="gramEnd"/>
            <w:r w:rsidRPr="00E22D78">
              <w:rPr>
                <w:rFonts w:ascii="Courier New" w:eastAsia="Courier New" w:hAnsi="Courier New" w:cs="Courier New"/>
                <w:color w:val="1B5E20"/>
                <w:sz w:val="16"/>
                <w:szCs w:val="16"/>
                <w:lang w:val="en-US"/>
              </w:rPr>
              <w:t>task: Task): Long {</w:t>
            </w:r>
          </w:p>
        </w:tc>
      </w:tr>
      <w:tr w:rsidR="00EC1203" w14:paraId="069CED93"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51536029" w14:textId="77777777" w:rsidR="00EC1203" w:rsidRDefault="008C0FB0">
            <w:r w:rsidRPr="00E22D78">
              <w:rPr>
                <w:rFonts w:ascii="Courier New" w:eastAsia="Courier New" w:hAnsi="Courier New" w:cs="Courier New"/>
                <w:color w:val="1B5E20"/>
                <w:sz w:val="16"/>
                <w:szCs w:val="16"/>
                <w:lang w:val="en-US"/>
              </w:rPr>
              <w:t xml:space="preserve">    </w:t>
            </w:r>
            <w:r>
              <w:rPr>
                <w:rFonts w:ascii="Courier New" w:eastAsia="Courier New" w:hAnsi="Courier New" w:cs="Courier New"/>
                <w:color w:val="1B5E20"/>
                <w:sz w:val="16"/>
                <w:szCs w:val="16"/>
              </w:rPr>
              <w:t xml:space="preserve">val </w:t>
            </w:r>
            <w:proofErr w:type="spellStart"/>
            <w:r>
              <w:rPr>
                <w:rFonts w:ascii="Courier New" w:eastAsia="Courier New" w:hAnsi="Courier New" w:cs="Courier New"/>
                <w:color w:val="1B5E20"/>
                <w:sz w:val="16"/>
                <w:szCs w:val="16"/>
              </w:rPr>
              <w:t>values</w:t>
            </w:r>
            <w:proofErr w:type="spellEnd"/>
            <w:r>
              <w:rPr>
                <w:rFonts w:ascii="Courier New" w:eastAsia="Courier New" w:hAnsi="Courier New" w:cs="Courier New"/>
                <w:color w:val="1B5E20"/>
                <w:sz w:val="16"/>
                <w:szCs w:val="16"/>
              </w:rPr>
              <w:t xml:space="preserve"> = </w:t>
            </w:r>
            <w:proofErr w:type="spellStart"/>
            <w:proofErr w:type="gramStart"/>
            <w:r>
              <w:rPr>
                <w:rFonts w:ascii="Courier New" w:eastAsia="Courier New" w:hAnsi="Courier New" w:cs="Courier New"/>
                <w:color w:val="1B5E20"/>
                <w:sz w:val="16"/>
                <w:szCs w:val="16"/>
              </w:rPr>
              <w:t>ContentValues</w:t>
            </w:r>
            <w:proofErr w:type="spellEnd"/>
            <w:r>
              <w:rPr>
                <w:rFonts w:ascii="Courier New" w:eastAsia="Courier New" w:hAnsi="Courier New" w:cs="Courier New"/>
                <w:color w:val="1B5E20"/>
                <w:sz w:val="16"/>
                <w:szCs w:val="16"/>
              </w:rPr>
              <w:t>(</w:t>
            </w:r>
            <w:proofErr w:type="gramEnd"/>
            <w:r>
              <w:rPr>
                <w:rFonts w:ascii="Courier New" w:eastAsia="Courier New" w:hAnsi="Courier New" w:cs="Courier New"/>
                <w:color w:val="1B5E20"/>
                <w:sz w:val="16"/>
                <w:szCs w:val="16"/>
              </w:rPr>
              <w:t>).</w:t>
            </w:r>
            <w:proofErr w:type="spellStart"/>
            <w:r>
              <w:rPr>
                <w:rFonts w:ascii="Courier New" w:eastAsia="Courier New" w:hAnsi="Courier New" w:cs="Courier New"/>
                <w:color w:val="1B5E20"/>
                <w:sz w:val="16"/>
                <w:szCs w:val="16"/>
              </w:rPr>
              <w:t>apply</w:t>
            </w:r>
            <w:proofErr w:type="spellEnd"/>
            <w:r>
              <w:rPr>
                <w:rFonts w:ascii="Courier New" w:eastAsia="Courier New" w:hAnsi="Courier New" w:cs="Courier New"/>
                <w:color w:val="1B5E20"/>
                <w:sz w:val="16"/>
                <w:szCs w:val="16"/>
              </w:rPr>
              <w:t xml:space="preserve"> {</w:t>
            </w:r>
          </w:p>
        </w:tc>
      </w:tr>
      <w:tr w:rsidR="00EC1203" w:rsidRPr="00E22D78" w14:paraId="7C2A20D5"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4D52CA5D" w14:textId="77777777" w:rsidR="00EC1203" w:rsidRPr="00E22D78" w:rsidRDefault="008C0FB0">
            <w:pPr>
              <w:rPr>
                <w:lang w:val="en-US"/>
              </w:rPr>
            </w:pPr>
            <w:r w:rsidRPr="00E22D78">
              <w:rPr>
                <w:rFonts w:ascii="Courier New" w:eastAsia="Courier New" w:hAnsi="Courier New" w:cs="Courier New"/>
                <w:color w:val="1B5E20"/>
                <w:sz w:val="16"/>
                <w:szCs w:val="16"/>
                <w:lang w:val="en-US"/>
              </w:rPr>
              <w:t xml:space="preserve">        </w:t>
            </w:r>
            <w:proofErr w:type="gramStart"/>
            <w:r w:rsidRPr="00E22D78">
              <w:rPr>
                <w:rFonts w:ascii="Courier New" w:eastAsia="Courier New" w:hAnsi="Courier New" w:cs="Courier New"/>
                <w:color w:val="1B5E20"/>
                <w:sz w:val="16"/>
                <w:szCs w:val="16"/>
                <w:lang w:val="en-US"/>
              </w:rPr>
              <w:t>put(</w:t>
            </w:r>
            <w:proofErr w:type="gramEnd"/>
            <w:r w:rsidRPr="00E22D78">
              <w:rPr>
                <w:rFonts w:ascii="Courier New" w:eastAsia="Courier New" w:hAnsi="Courier New" w:cs="Courier New"/>
                <w:color w:val="1B5E20"/>
                <w:sz w:val="16"/>
                <w:szCs w:val="16"/>
                <w:lang w:val="en-US"/>
              </w:rPr>
              <w:t xml:space="preserve">COL_TITLE, </w:t>
            </w:r>
            <w:proofErr w:type="spellStart"/>
            <w:r w:rsidRPr="00E22D78">
              <w:rPr>
                <w:rFonts w:ascii="Courier New" w:eastAsia="Courier New" w:hAnsi="Courier New" w:cs="Courier New"/>
                <w:color w:val="1B5E20"/>
                <w:sz w:val="16"/>
                <w:szCs w:val="16"/>
                <w:lang w:val="en-US"/>
              </w:rPr>
              <w:t>crypto.encrypt</w:t>
            </w:r>
            <w:proofErr w:type="spellEnd"/>
            <w:r w:rsidRPr="00E22D78">
              <w:rPr>
                <w:rFonts w:ascii="Courier New" w:eastAsia="Courier New" w:hAnsi="Courier New" w:cs="Courier New"/>
                <w:color w:val="1B5E20"/>
                <w:sz w:val="16"/>
                <w:szCs w:val="16"/>
                <w:lang w:val="en-US"/>
              </w:rPr>
              <w:t>(</w:t>
            </w:r>
            <w:proofErr w:type="spellStart"/>
            <w:r w:rsidRPr="00E22D78">
              <w:rPr>
                <w:rFonts w:ascii="Courier New" w:eastAsia="Courier New" w:hAnsi="Courier New" w:cs="Courier New"/>
                <w:color w:val="1B5E20"/>
                <w:sz w:val="16"/>
                <w:szCs w:val="16"/>
                <w:lang w:val="en-US"/>
              </w:rPr>
              <w:t>task.title</w:t>
            </w:r>
            <w:proofErr w:type="spellEnd"/>
            <w:r w:rsidRPr="00E22D78">
              <w:rPr>
                <w:rFonts w:ascii="Courier New" w:eastAsia="Courier New" w:hAnsi="Courier New" w:cs="Courier New"/>
                <w:color w:val="1B5E20"/>
                <w:sz w:val="16"/>
                <w:szCs w:val="16"/>
                <w:lang w:val="en-US"/>
              </w:rPr>
              <w:t xml:space="preserve">))       // </w:t>
            </w:r>
            <w:proofErr w:type="spellStart"/>
            <w:r w:rsidRPr="00E22D78">
              <w:rPr>
                <w:rFonts w:ascii="Courier New" w:eastAsia="Courier New" w:hAnsi="Courier New" w:cs="Courier New"/>
                <w:color w:val="1B5E20"/>
                <w:sz w:val="16"/>
                <w:szCs w:val="16"/>
                <w:lang w:val="en-US"/>
              </w:rPr>
              <w:t>cifrado</w:t>
            </w:r>
            <w:proofErr w:type="spellEnd"/>
            <w:r w:rsidRPr="00E22D78">
              <w:rPr>
                <w:rFonts w:ascii="Courier New" w:eastAsia="Courier New" w:hAnsi="Courier New" w:cs="Courier New"/>
                <w:color w:val="1B5E20"/>
                <w:sz w:val="16"/>
                <w:szCs w:val="16"/>
                <w:lang w:val="en-US"/>
              </w:rPr>
              <w:t xml:space="preserve"> AES-256-GCM</w:t>
            </w:r>
          </w:p>
        </w:tc>
      </w:tr>
      <w:tr w:rsidR="00EC1203" w:rsidRPr="00E22D78" w14:paraId="19EA5D65"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773A7D6B" w14:textId="77777777" w:rsidR="00EC1203" w:rsidRPr="00E22D78" w:rsidRDefault="008C0FB0">
            <w:pPr>
              <w:rPr>
                <w:lang w:val="en-US"/>
              </w:rPr>
            </w:pPr>
            <w:r w:rsidRPr="00E22D78">
              <w:rPr>
                <w:rFonts w:ascii="Courier New" w:eastAsia="Courier New" w:hAnsi="Courier New" w:cs="Courier New"/>
                <w:color w:val="1B5E20"/>
                <w:sz w:val="16"/>
                <w:szCs w:val="16"/>
                <w:lang w:val="en-US"/>
              </w:rPr>
              <w:t xml:space="preserve">        </w:t>
            </w:r>
            <w:proofErr w:type="gramStart"/>
            <w:r w:rsidRPr="00E22D78">
              <w:rPr>
                <w:rFonts w:ascii="Courier New" w:eastAsia="Courier New" w:hAnsi="Courier New" w:cs="Courier New"/>
                <w:color w:val="1B5E20"/>
                <w:sz w:val="16"/>
                <w:szCs w:val="16"/>
                <w:lang w:val="en-US"/>
              </w:rPr>
              <w:t>put(</w:t>
            </w:r>
            <w:proofErr w:type="gramEnd"/>
            <w:r w:rsidRPr="00E22D78">
              <w:rPr>
                <w:rFonts w:ascii="Courier New" w:eastAsia="Courier New" w:hAnsi="Courier New" w:cs="Courier New"/>
                <w:color w:val="1B5E20"/>
                <w:sz w:val="16"/>
                <w:szCs w:val="16"/>
                <w:lang w:val="en-US"/>
              </w:rPr>
              <w:t xml:space="preserve">COL_DESC,  </w:t>
            </w:r>
            <w:proofErr w:type="spellStart"/>
            <w:r w:rsidRPr="00E22D78">
              <w:rPr>
                <w:rFonts w:ascii="Courier New" w:eastAsia="Courier New" w:hAnsi="Courier New" w:cs="Courier New"/>
                <w:color w:val="1B5E20"/>
                <w:sz w:val="16"/>
                <w:szCs w:val="16"/>
                <w:lang w:val="en-US"/>
              </w:rPr>
              <w:t>crypto.encrypt</w:t>
            </w:r>
            <w:proofErr w:type="spellEnd"/>
            <w:r w:rsidRPr="00E22D78">
              <w:rPr>
                <w:rFonts w:ascii="Courier New" w:eastAsia="Courier New" w:hAnsi="Courier New" w:cs="Courier New"/>
                <w:color w:val="1B5E20"/>
                <w:sz w:val="16"/>
                <w:szCs w:val="16"/>
                <w:lang w:val="en-US"/>
              </w:rPr>
              <w:t>(</w:t>
            </w:r>
            <w:proofErr w:type="spellStart"/>
            <w:r w:rsidRPr="00E22D78">
              <w:rPr>
                <w:rFonts w:ascii="Courier New" w:eastAsia="Courier New" w:hAnsi="Courier New" w:cs="Courier New"/>
                <w:color w:val="1B5E20"/>
                <w:sz w:val="16"/>
                <w:szCs w:val="16"/>
                <w:lang w:val="en-US"/>
              </w:rPr>
              <w:t>task.description</w:t>
            </w:r>
            <w:proofErr w:type="spellEnd"/>
            <w:r w:rsidRPr="00E22D78">
              <w:rPr>
                <w:rFonts w:ascii="Courier New" w:eastAsia="Courier New" w:hAnsi="Courier New" w:cs="Courier New"/>
                <w:color w:val="1B5E20"/>
                <w:sz w:val="16"/>
                <w:szCs w:val="16"/>
                <w:lang w:val="en-US"/>
              </w:rPr>
              <w:t xml:space="preserve">)) // </w:t>
            </w:r>
            <w:proofErr w:type="spellStart"/>
            <w:r w:rsidRPr="00E22D78">
              <w:rPr>
                <w:rFonts w:ascii="Courier New" w:eastAsia="Courier New" w:hAnsi="Courier New" w:cs="Courier New"/>
                <w:color w:val="1B5E20"/>
                <w:sz w:val="16"/>
                <w:szCs w:val="16"/>
                <w:lang w:val="en-US"/>
              </w:rPr>
              <w:t>cifrado</w:t>
            </w:r>
            <w:proofErr w:type="spellEnd"/>
            <w:r w:rsidRPr="00E22D78">
              <w:rPr>
                <w:rFonts w:ascii="Courier New" w:eastAsia="Courier New" w:hAnsi="Courier New" w:cs="Courier New"/>
                <w:color w:val="1B5E20"/>
                <w:sz w:val="16"/>
                <w:szCs w:val="16"/>
                <w:lang w:val="en-US"/>
              </w:rPr>
              <w:t xml:space="preserve"> AES-256-GCM</w:t>
            </w:r>
          </w:p>
        </w:tc>
      </w:tr>
      <w:tr w:rsidR="00EC1203" w:rsidRPr="00E22D78" w14:paraId="5C65DAD7"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4F0DB858" w14:textId="77777777" w:rsidR="00EC1203" w:rsidRPr="00E22D78" w:rsidRDefault="008C0FB0">
            <w:pPr>
              <w:rPr>
                <w:lang w:val="en-US"/>
              </w:rPr>
            </w:pPr>
            <w:r w:rsidRPr="00E22D78">
              <w:rPr>
                <w:rFonts w:ascii="Courier New" w:eastAsia="Courier New" w:hAnsi="Courier New" w:cs="Courier New"/>
                <w:color w:val="1B5E20"/>
                <w:sz w:val="16"/>
                <w:szCs w:val="16"/>
                <w:lang w:val="en-US"/>
              </w:rPr>
              <w:t xml:space="preserve">        </w:t>
            </w:r>
            <w:proofErr w:type="gramStart"/>
            <w:r w:rsidRPr="00E22D78">
              <w:rPr>
                <w:rFonts w:ascii="Courier New" w:eastAsia="Courier New" w:hAnsi="Courier New" w:cs="Courier New"/>
                <w:color w:val="1B5E20"/>
                <w:sz w:val="16"/>
                <w:szCs w:val="16"/>
                <w:lang w:val="en-US"/>
              </w:rPr>
              <w:t>put(</w:t>
            </w:r>
            <w:proofErr w:type="gramEnd"/>
            <w:r w:rsidRPr="00E22D78">
              <w:rPr>
                <w:rFonts w:ascii="Courier New" w:eastAsia="Courier New" w:hAnsi="Courier New" w:cs="Courier New"/>
                <w:color w:val="1B5E20"/>
                <w:sz w:val="16"/>
                <w:szCs w:val="16"/>
                <w:lang w:val="en-US"/>
              </w:rPr>
              <w:t>COL_COMPLETED, if (</w:t>
            </w:r>
            <w:proofErr w:type="spellStart"/>
            <w:r w:rsidRPr="00E22D78">
              <w:rPr>
                <w:rFonts w:ascii="Courier New" w:eastAsia="Courier New" w:hAnsi="Courier New" w:cs="Courier New"/>
                <w:color w:val="1B5E20"/>
                <w:sz w:val="16"/>
                <w:szCs w:val="16"/>
                <w:lang w:val="en-US"/>
              </w:rPr>
              <w:t>task.isCompleted</w:t>
            </w:r>
            <w:proofErr w:type="spellEnd"/>
            <w:r w:rsidRPr="00E22D78">
              <w:rPr>
                <w:rFonts w:ascii="Courier New" w:eastAsia="Courier New" w:hAnsi="Courier New" w:cs="Courier New"/>
                <w:color w:val="1B5E20"/>
                <w:sz w:val="16"/>
                <w:szCs w:val="16"/>
                <w:lang w:val="en-US"/>
              </w:rPr>
              <w:t>) 1 else 0)</w:t>
            </w:r>
          </w:p>
        </w:tc>
      </w:tr>
      <w:tr w:rsidR="00EC1203" w14:paraId="0E653393"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4A893FE6" w14:textId="77777777" w:rsidR="00EC1203" w:rsidRDefault="008C0FB0">
            <w:r w:rsidRPr="00E22D78">
              <w:rPr>
                <w:rFonts w:ascii="Courier New" w:eastAsia="Courier New" w:hAnsi="Courier New" w:cs="Courier New"/>
                <w:color w:val="1B5E20"/>
                <w:sz w:val="16"/>
                <w:szCs w:val="16"/>
                <w:lang w:val="en-US"/>
              </w:rPr>
              <w:t xml:space="preserve">    </w:t>
            </w:r>
            <w:r>
              <w:rPr>
                <w:rFonts w:ascii="Courier New" w:eastAsia="Courier New" w:hAnsi="Courier New" w:cs="Courier New"/>
                <w:color w:val="1B5E20"/>
                <w:sz w:val="16"/>
                <w:szCs w:val="16"/>
              </w:rPr>
              <w:t>}</w:t>
            </w:r>
          </w:p>
        </w:tc>
      </w:tr>
      <w:tr w:rsidR="00EC1203" w:rsidRPr="00E22D78" w14:paraId="2E4DB461"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5B7839C9" w14:textId="77777777" w:rsidR="00EC1203" w:rsidRPr="00E22D78" w:rsidRDefault="008C0FB0">
            <w:pPr>
              <w:rPr>
                <w:lang w:val="en-US"/>
              </w:rPr>
            </w:pPr>
            <w:r w:rsidRPr="00E22D78">
              <w:rPr>
                <w:rFonts w:ascii="Courier New" w:eastAsia="Courier New" w:hAnsi="Courier New" w:cs="Courier New"/>
                <w:color w:val="1B5E20"/>
                <w:sz w:val="16"/>
                <w:szCs w:val="16"/>
                <w:lang w:val="en-US"/>
              </w:rPr>
              <w:t xml:space="preserve">    return </w:t>
            </w:r>
            <w:proofErr w:type="spellStart"/>
            <w:r w:rsidRPr="00E22D78">
              <w:rPr>
                <w:rFonts w:ascii="Courier New" w:eastAsia="Courier New" w:hAnsi="Courier New" w:cs="Courier New"/>
                <w:color w:val="1B5E20"/>
                <w:sz w:val="16"/>
                <w:szCs w:val="16"/>
                <w:lang w:val="en-US"/>
              </w:rPr>
              <w:t>writableDatabase.insert</w:t>
            </w:r>
            <w:proofErr w:type="spellEnd"/>
            <w:r w:rsidRPr="00E22D78">
              <w:rPr>
                <w:rFonts w:ascii="Courier New" w:eastAsia="Courier New" w:hAnsi="Courier New" w:cs="Courier New"/>
                <w:color w:val="1B5E20"/>
                <w:sz w:val="16"/>
                <w:szCs w:val="16"/>
                <w:lang w:val="en-US"/>
              </w:rPr>
              <w:t>(TABLE_TASKS, null, values)</w:t>
            </w:r>
          </w:p>
        </w:tc>
      </w:tr>
      <w:tr w:rsidR="00EC1203" w14:paraId="073F771A"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760DB757" w14:textId="77777777" w:rsidR="00EC1203" w:rsidRDefault="008C0FB0">
            <w:r>
              <w:rPr>
                <w:rFonts w:ascii="Courier New" w:eastAsia="Courier New" w:hAnsi="Courier New" w:cs="Courier New"/>
                <w:color w:val="1B5E20"/>
                <w:sz w:val="16"/>
                <w:szCs w:val="16"/>
              </w:rPr>
              <w:t>}</w:t>
            </w:r>
          </w:p>
        </w:tc>
      </w:tr>
      <w:tr w:rsidR="00EC1203" w14:paraId="38DBF469"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28C8C28A" w14:textId="77777777" w:rsidR="00EC1203" w:rsidRDefault="008C0FB0">
            <w:r>
              <w:rPr>
                <w:rFonts w:ascii="Courier New" w:eastAsia="Courier New" w:hAnsi="Courier New" w:cs="Courier New"/>
                <w:color w:val="1B5E20"/>
                <w:sz w:val="16"/>
                <w:szCs w:val="16"/>
              </w:rPr>
              <w:t xml:space="preserve">// </w:t>
            </w:r>
            <w:proofErr w:type="spellStart"/>
            <w:proofErr w:type="gramStart"/>
            <w:r>
              <w:rPr>
                <w:rFonts w:ascii="Courier New" w:eastAsia="Courier New" w:hAnsi="Courier New" w:cs="Courier New"/>
                <w:color w:val="1B5E20"/>
                <w:sz w:val="16"/>
                <w:szCs w:val="16"/>
              </w:rPr>
              <w:t>getAllTasks</w:t>
            </w:r>
            <w:proofErr w:type="spellEnd"/>
            <w:r>
              <w:rPr>
                <w:rFonts w:ascii="Courier New" w:eastAsia="Courier New" w:hAnsi="Courier New" w:cs="Courier New"/>
                <w:color w:val="1B5E20"/>
                <w:sz w:val="16"/>
                <w:szCs w:val="16"/>
              </w:rPr>
              <w:t>(</w:t>
            </w:r>
            <w:proofErr w:type="gramEnd"/>
            <w:r>
              <w:rPr>
                <w:rFonts w:ascii="Courier New" w:eastAsia="Courier New" w:hAnsi="Courier New" w:cs="Courier New"/>
                <w:color w:val="1B5E20"/>
                <w:sz w:val="16"/>
                <w:szCs w:val="16"/>
              </w:rPr>
              <w:t>) descifra al leer:</w:t>
            </w:r>
          </w:p>
        </w:tc>
      </w:tr>
      <w:tr w:rsidR="00EC1203" w:rsidRPr="00E22D78" w14:paraId="4605102B"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693C3689" w14:textId="77777777" w:rsidR="00EC1203" w:rsidRPr="00E22D78" w:rsidRDefault="008C0FB0">
            <w:pPr>
              <w:rPr>
                <w:lang w:val="en-US"/>
              </w:rPr>
            </w:pPr>
            <w:r w:rsidRPr="00E22D78">
              <w:rPr>
                <w:rFonts w:ascii="Courier New" w:eastAsia="Courier New" w:hAnsi="Courier New" w:cs="Courier New"/>
                <w:color w:val="1B5E20"/>
                <w:sz w:val="16"/>
                <w:szCs w:val="16"/>
                <w:lang w:val="en-US"/>
              </w:rPr>
              <w:t xml:space="preserve">title </w:t>
            </w:r>
            <w:r w:rsidRPr="00E22D78">
              <w:rPr>
                <w:rFonts w:ascii="Courier New" w:eastAsia="Courier New" w:hAnsi="Courier New" w:cs="Courier New"/>
                <w:color w:val="1B5E20"/>
                <w:sz w:val="16"/>
                <w:szCs w:val="16"/>
                <w:lang w:val="en-US"/>
              </w:rPr>
              <w:t xml:space="preserve">      = </w:t>
            </w:r>
            <w:proofErr w:type="spellStart"/>
            <w:proofErr w:type="gramStart"/>
            <w:r w:rsidRPr="00E22D78">
              <w:rPr>
                <w:rFonts w:ascii="Courier New" w:eastAsia="Courier New" w:hAnsi="Courier New" w:cs="Courier New"/>
                <w:color w:val="1B5E20"/>
                <w:sz w:val="16"/>
                <w:szCs w:val="16"/>
                <w:lang w:val="en-US"/>
              </w:rPr>
              <w:t>crypto.decrypt</w:t>
            </w:r>
            <w:proofErr w:type="spellEnd"/>
            <w:proofErr w:type="gramEnd"/>
            <w:r w:rsidRPr="00E22D78">
              <w:rPr>
                <w:rFonts w:ascii="Courier New" w:eastAsia="Courier New" w:hAnsi="Courier New" w:cs="Courier New"/>
                <w:color w:val="1B5E20"/>
                <w:sz w:val="16"/>
                <w:szCs w:val="16"/>
                <w:lang w:val="en-US"/>
              </w:rPr>
              <w:t>(</w:t>
            </w:r>
            <w:proofErr w:type="spellStart"/>
            <w:r w:rsidRPr="00E22D78">
              <w:rPr>
                <w:rFonts w:ascii="Courier New" w:eastAsia="Courier New" w:hAnsi="Courier New" w:cs="Courier New"/>
                <w:color w:val="1B5E20"/>
                <w:sz w:val="16"/>
                <w:szCs w:val="16"/>
                <w:lang w:val="en-US"/>
              </w:rPr>
              <w:t>cursor.getString</w:t>
            </w:r>
            <w:proofErr w:type="spellEnd"/>
            <w:r w:rsidRPr="00E22D78">
              <w:rPr>
                <w:rFonts w:ascii="Courier New" w:eastAsia="Courier New" w:hAnsi="Courier New" w:cs="Courier New"/>
                <w:color w:val="1B5E20"/>
                <w:sz w:val="16"/>
                <w:szCs w:val="16"/>
                <w:lang w:val="en-US"/>
              </w:rPr>
              <w:t>(COL_TITLE)),</w:t>
            </w:r>
          </w:p>
        </w:tc>
      </w:tr>
      <w:tr w:rsidR="00EC1203" w:rsidRPr="00E22D78" w14:paraId="74A4D431"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4B4A18C3" w14:textId="77777777" w:rsidR="00EC1203" w:rsidRPr="00E22D78" w:rsidRDefault="008C0FB0">
            <w:pPr>
              <w:rPr>
                <w:lang w:val="en-US"/>
              </w:rPr>
            </w:pPr>
            <w:r w:rsidRPr="00E22D78">
              <w:rPr>
                <w:rFonts w:ascii="Courier New" w:eastAsia="Courier New" w:hAnsi="Courier New" w:cs="Courier New"/>
                <w:color w:val="1B5E20"/>
                <w:sz w:val="16"/>
                <w:szCs w:val="16"/>
                <w:lang w:val="en-US"/>
              </w:rPr>
              <w:t xml:space="preserve">description = </w:t>
            </w:r>
            <w:proofErr w:type="spellStart"/>
            <w:proofErr w:type="gramStart"/>
            <w:r w:rsidRPr="00E22D78">
              <w:rPr>
                <w:rFonts w:ascii="Courier New" w:eastAsia="Courier New" w:hAnsi="Courier New" w:cs="Courier New"/>
                <w:color w:val="1B5E20"/>
                <w:sz w:val="16"/>
                <w:szCs w:val="16"/>
                <w:lang w:val="en-US"/>
              </w:rPr>
              <w:t>crypto.decrypt</w:t>
            </w:r>
            <w:proofErr w:type="spellEnd"/>
            <w:proofErr w:type="gramEnd"/>
            <w:r w:rsidRPr="00E22D78">
              <w:rPr>
                <w:rFonts w:ascii="Courier New" w:eastAsia="Courier New" w:hAnsi="Courier New" w:cs="Courier New"/>
                <w:color w:val="1B5E20"/>
                <w:sz w:val="16"/>
                <w:szCs w:val="16"/>
                <w:lang w:val="en-US"/>
              </w:rPr>
              <w:t>(</w:t>
            </w:r>
            <w:proofErr w:type="spellStart"/>
            <w:r w:rsidRPr="00E22D78">
              <w:rPr>
                <w:rFonts w:ascii="Courier New" w:eastAsia="Courier New" w:hAnsi="Courier New" w:cs="Courier New"/>
                <w:color w:val="1B5E20"/>
                <w:sz w:val="16"/>
                <w:szCs w:val="16"/>
                <w:lang w:val="en-US"/>
              </w:rPr>
              <w:t>cursor.getString</w:t>
            </w:r>
            <w:proofErr w:type="spellEnd"/>
            <w:r w:rsidRPr="00E22D78">
              <w:rPr>
                <w:rFonts w:ascii="Courier New" w:eastAsia="Courier New" w:hAnsi="Courier New" w:cs="Courier New"/>
                <w:color w:val="1B5E20"/>
                <w:sz w:val="16"/>
                <w:szCs w:val="16"/>
                <w:lang w:val="en-US"/>
              </w:rPr>
              <w:t>(COL_DESC))</w:t>
            </w:r>
          </w:p>
        </w:tc>
      </w:tr>
    </w:tbl>
    <w:p w14:paraId="726D5675" w14:textId="77777777" w:rsidR="00EC1203" w:rsidRPr="00E22D78" w:rsidRDefault="00EC1203">
      <w:pPr>
        <w:spacing w:after="20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EC1203" w14:paraId="3405CAB2" w14:textId="77777777">
        <w:tblPrEx>
          <w:tblCellMar>
            <w:top w:w="0" w:type="dxa"/>
            <w:bottom w:w="0" w:type="dxa"/>
          </w:tblCellMar>
        </w:tblPrEx>
        <w:tc>
          <w:tcPr>
            <w:tcW w:w="9026" w:type="dxa"/>
            <w:shd w:val="clear" w:color="auto" w:fill="00796B"/>
            <w:tcMar>
              <w:top w:w="120" w:type="dxa"/>
              <w:left w:w="180" w:type="dxa"/>
              <w:bottom w:w="120" w:type="dxa"/>
              <w:right w:w="180" w:type="dxa"/>
            </w:tcMar>
          </w:tcPr>
          <w:p w14:paraId="679AADAE" w14:textId="77777777" w:rsidR="00EC1203" w:rsidRDefault="008C0FB0">
            <w:r>
              <w:rPr>
                <w:b/>
                <w:bCs/>
                <w:color w:val="FFFFFF"/>
                <w:sz w:val="26"/>
                <w:szCs w:val="26"/>
              </w:rPr>
              <w:t>3. Identificación y Mitigación de Riesgos</w:t>
            </w:r>
          </w:p>
        </w:tc>
      </w:tr>
    </w:tbl>
    <w:p w14:paraId="5D3DEA60" w14:textId="77777777" w:rsidR="00EC1203" w:rsidRDefault="00EC1203">
      <w:pPr>
        <w:spacing w:after="160"/>
      </w:pPr>
    </w:p>
    <w:p w14:paraId="2B554B4E" w14:textId="77777777" w:rsidR="00EC1203" w:rsidRDefault="008C0FB0">
      <w:pPr>
        <w:spacing w:after="120" w:line="276" w:lineRule="auto"/>
        <w:jc w:val="both"/>
      </w:pPr>
      <w:r>
        <w:t>Se analizó la aplicación en su versión original e identificaron los principales riesgos de seguridad. La siguiente tabla resume los riesgos detectados y las soluciones implementadas:</w:t>
      </w:r>
    </w:p>
    <w:p w14:paraId="0236AE6E" w14:textId="77777777" w:rsidR="00EC1203" w:rsidRDefault="00EC1203">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18"/>
        <w:gridCol w:w="812"/>
        <w:gridCol w:w="3701"/>
        <w:gridCol w:w="1895"/>
      </w:tblGrid>
      <w:tr w:rsidR="00EC1203" w14:paraId="09730D51" w14:textId="77777777">
        <w:tblPrEx>
          <w:tblCellMar>
            <w:top w:w="0" w:type="dxa"/>
            <w:bottom w:w="0" w:type="dxa"/>
          </w:tblCellMar>
        </w:tblPrEx>
        <w:trPr>
          <w:tblHeader/>
        </w:trPr>
        <w:tc>
          <w:tcPr>
            <w:tcW w:w="2618" w:type="dxa"/>
            <w:tcBorders>
              <w:top w:val="single" w:sz="4" w:space="0" w:color="FFFFFF"/>
              <w:left w:val="single" w:sz="4" w:space="0" w:color="FFFFFF"/>
              <w:bottom w:val="single" w:sz="4" w:space="0" w:color="FFFFFF"/>
              <w:right w:val="single" w:sz="4" w:space="0" w:color="FFFFFF"/>
            </w:tcBorders>
            <w:shd w:val="clear" w:color="auto" w:fill="00796B"/>
            <w:tcMar>
              <w:top w:w="80" w:type="dxa"/>
              <w:left w:w="120" w:type="dxa"/>
              <w:bottom w:w="80" w:type="dxa"/>
              <w:right w:w="120" w:type="dxa"/>
            </w:tcMar>
          </w:tcPr>
          <w:p w14:paraId="06CE6331" w14:textId="77777777" w:rsidR="00EC1203" w:rsidRDefault="008C0FB0">
            <w:r>
              <w:rPr>
                <w:b/>
                <w:bCs/>
                <w:color w:val="FFFFFF"/>
                <w:sz w:val="18"/>
                <w:szCs w:val="18"/>
              </w:rPr>
              <w:t>Riesgo identificado</w:t>
            </w:r>
          </w:p>
        </w:tc>
        <w:tc>
          <w:tcPr>
            <w:tcW w:w="812" w:type="dxa"/>
            <w:tcBorders>
              <w:top w:val="single" w:sz="4" w:space="0" w:color="FFFFFF"/>
              <w:left w:val="single" w:sz="4" w:space="0" w:color="FFFFFF"/>
              <w:bottom w:val="single" w:sz="4" w:space="0" w:color="FFFFFF"/>
              <w:right w:val="single" w:sz="4" w:space="0" w:color="FFFFFF"/>
            </w:tcBorders>
            <w:shd w:val="clear" w:color="auto" w:fill="00796B"/>
            <w:tcMar>
              <w:top w:w="80" w:type="dxa"/>
              <w:left w:w="120" w:type="dxa"/>
              <w:bottom w:w="80" w:type="dxa"/>
              <w:right w:w="120" w:type="dxa"/>
            </w:tcMar>
          </w:tcPr>
          <w:p w14:paraId="36C00F3E" w14:textId="77777777" w:rsidR="00EC1203" w:rsidRDefault="008C0FB0">
            <w:r>
              <w:rPr>
                <w:b/>
                <w:bCs/>
                <w:color w:val="FFFFFF"/>
                <w:sz w:val="18"/>
                <w:szCs w:val="18"/>
              </w:rPr>
              <w:t>Nivel</w:t>
            </w:r>
          </w:p>
        </w:tc>
        <w:tc>
          <w:tcPr>
            <w:tcW w:w="3701" w:type="dxa"/>
            <w:tcBorders>
              <w:top w:val="single" w:sz="4" w:space="0" w:color="FFFFFF"/>
              <w:left w:val="single" w:sz="4" w:space="0" w:color="FFFFFF"/>
              <w:bottom w:val="single" w:sz="4" w:space="0" w:color="FFFFFF"/>
              <w:right w:val="single" w:sz="4" w:space="0" w:color="FFFFFF"/>
            </w:tcBorders>
            <w:shd w:val="clear" w:color="auto" w:fill="00796B"/>
            <w:tcMar>
              <w:top w:w="80" w:type="dxa"/>
              <w:left w:w="120" w:type="dxa"/>
              <w:bottom w:w="80" w:type="dxa"/>
              <w:right w:w="120" w:type="dxa"/>
            </w:tcMar>
          </w:tcPr>
          <w:p w14:paraId="01159017" w14:textId="77777777" w:rsidR="00EC1203" w:rsidRDefault="008C0FB0">
            <w:r>
              <w:rPr>
                <w:b/>
                <w:bCs/>
                <w:color w:val="FFFFFF"/>
                <w:sz w:val="18"/>
                <w:szCs w:val="18"/>
              </w:rPr>
              <w:t>Mitigación implementada</w:t>
            </w:r>
          </w:p>
        </w:tc>
        <w:tc>
          <w:tcPr>
            <w:tcW w:w="1895" w:type="dxa"/>
            <w:tcBorders>
              <w:top w:val="single" w:sz="4" w:space="0" w:color="FFFFFF"/>
              <w:left w:val="single" w:sz="4" w:space="0" w:color="FFFFFF"/>
              <w:bottom w:val="single" w:sz="4" w:space="0" w:color="FFFFFF"/>
              <w:right w:val="single" w:sz="4" w:space="0" w:color="FFFFFF"/>
            </w:tcBorders>
            <w:shd w:val="clear" w:color="auto" w:fill="00796B"/>
            <w:tcMar>
              <w:top w:w="80" w:type="dxa"/>
              <w:left w:w="120" w:type="dxa"/>
              <w:bottom w:w="80" w:type="dxa"/>
              <w:right w:w="120" w:type="dxa"/>
            </w:tcMar>
          </w:tcPr>
          <w:p w14:paraId="33456CFE" w14:textId="77777777" w:rsidR="00EC1203" w:rsidRDefault="008C0FB0">
            <w:r>
              <w:rPr>
                <w:b/>
                <w:bCs/>
                <w:color w:val="FFFFFF"/>
                <w:sz w:val="18"/>
                <w:szCs w:val="18"/>
              </w:rPr>
              <w:t>Resultado</w:t>
            </w:r>
          </w:p>
        </w:tc>
      </w:tr>
      <w:tr w:rsidR="00EC1203" w14:paraId="4EE22AF6" w14:textId="77777777">
        <w:tblPrEx>
          <w:tblCellMar>
            <w:top w:w="0" w:type="dxa"/>
            <w:bottom w:w="0" w:type="dxa"/>
          </w:tblCellMar>
        </w:tblPrEx>
        <w:tc>
          <w:tcPr>
            <w:tcW w:w="2618" w:type="dxa"/>
            <w:tcBorders>
              <w:top w:val="single" w:sz="2" w:space="0" w:color="B0BEC5"/>
              <w:left w:val="single" w:sz="2" w:space="0" w:color="B0BEC5"/>
              <w:bottom w:val="single" w:sz="2" w:space="0" w:color="B0BEC5"/>
              <w:right w:val="single" w:sz="2" w:space="0" w:color="B0BEC5"/>
            </w:tcBorders>
            <w:shd w:val="clear" w:color="auto" w:fill="FFFFFF"/>
            <w:tcMar>
              <w:top w:w="80" w:type="dxa"/>
              <w:left w:w="120" w:type="dxa"/>
              <w:bottom w:w="80" w:type="dxa"/>
              <w:right w:w="120" w:type="dxa"/>
            </w:tcMar>
          </w:tcPr>
          <w:p w14:paraId="1DD28E85" w14:textId="77777777" w:rsidR="00EC1203" w:rsidRDefault="008C0FB0">
            <w:pPr>
              <w:spacing w:line="260" w:lineRule="auto"/>
            </w:pPr>
            <w:r>
              <w:rPr>
                <w:sz w:val="18"/>
                <w:szCs w:val="18"/>
              </w:rPr>
              <w:t>Datos de tareas en texto plano en SQLite</w:t>
            </w:r>
          </w:p>
        </w:tc>
        <w:tc>
          <w:tcPr>
            <w:tcW w:w="812" w:type="dxa"/>
            <w:tcBorders>
              <w:top w:val="single" w:sz="2" w:space="0" w:color="B0BEC5"/>
              <w:left w:val="single" w:sz="2" w:space="0" w:color="B0BEC5"/>
              <w:bottom w:val="single" w:sz="2" w:space="0" w:color="B0BEC5"/>
              <w:right w:val="single" w:sz="2" w:space="0" w:color="B0BEC5"/>
            </w:tcBorders>
            <w:shd w:val="clear" w:color="auto" w:fill="FFFFFF"/>
            <w:tcMar>
              <w:top w:w="80" w:type="dxa"/>
              <w:left w:w="120" w:type="dxa"/>
              <w:bottom w:w="80" w:type="dxa"/>
              <w:right w:w="120" w:type="dxa"/>
            </w:tcMar>
          </w:tcPr>
          <w:p w14:paraId="31B234FC" w14:textId="77777777" w:rsidR="00EC1203" w:rsidRDefault="008C0FB0">
            <w:pPr>
              <w:spacing w:line="260" w:lineRule="auto"/>
            </w:pPr>
            <w:r>
              <w:rPr>
                <w:b/>
                <w:bCs/>
                <w:color w:val="B71C1C"/>
                <w:sz w:val="18"/>
                <w:szCs w:val="18"/>
              </w:rPr>
              <w:t>Alto</w:t>
            </w:r>
          </w:p>
        </w:tc>
        <w:tc>
          <w:tcPr>
            <w:tcW w:w="3701" w:type="dxa"/>
            <w:tcBorders>
              <w:top w:val="single" w:sz="2" w:space="0" w:color="B0BEC5"/>
              <w:left w:val="single" w:sz="2" w:space="0" w:color="B0BEC5"/>
              <w:bottom w:val="single" w:sz="2" w:space="0" w:color="B0BEC5"/>
              <w:right w:val="single" w:sz="2" w:space="0" w:color="B0BEC5"/>
            </w:tcBorders>
            <w:shd w:val="clear" w:color="auto" w:fill="FFFFFF"/>
            <w:tcMar>
              <w:top w:w="80" w:type="dxa"/>
              <w:left w:w="120" w:type="dxa"/>
              <w:bottom w:w="80" w:type="dxa"/>
              <w:right w:w="120" w:type="dxa"/>
            </w:tcMar>
          </w:tcPr>
          <w:p w14:paraId="1CA76D45" w14:textId="77777777" w:rsidR="00EC1203" w:rsidRDefault="008C0FB0">
            <w:pPr>
              <w:spacing w:line="260" w:lineRule="auto"/>
            </w:pPr>
            <w:r>
              <w:rPr>
                <w:sz w:val="18"/>
                <w:szCs w:val="18"/>
              </w:rPr>
              <w:t xml:space="preserve">Cifrado AES-256-GCM vía Android </w:t>
            </w:r>
            <w:proofErr w:type="spellStart"/>
            <w:r>
              <w:rPr>
                <w:sz w:val="18"/>
                <w:szCs w:val="18"/>
              </w:rPr>
              <w:t>Keystore</w:t>
            </w:r>
            <w:proofErr w:type="spellEnd"/>
            <w:r>
              <w:rPr>
                <w:sz w:val="18"/>
                <w:szCs w:val="18"/>
              </w:rPr>
              <w:t>. Título y descripción se cifran antes de insertar y se descifran al leer. La clave reside en el enclave seguro del hardware.</w:t>
            </w:r>
          </w:p>
        </w:tc>
        <w:tc>
          <w:tcPr>
            <w:tcW w:w="1895" w:type="dxa"/>
            <w:tcBorders>
              <w:top w:val="single" w:sz="2" w:space="0" w:color="B0BEC5"/>
              <w:left w:val="single" w:sz="2" w:space="0" w:color="B0BEC5"/>
              <w:bottom w:val="single" w:sz="2" w:space="0" w:color="B0BEC5"/>
              <w:right w:val="single" w:sz="2" w:space="0" w:color="B0BEC5"/>
            </w:tcBorders>
            <w:shd w:val="clear" w:color="auto" w:fill="FFFFFF"/>
            <w:tcMar>
              <w:top w:w="80" w:type="dxa"/>
              <w:left w:w="120" w:type="dxa"/>
              <w:bottom w:w="80" w:type="dxa"/>
              <w:right w:w="120" w:type="dxa"/>
            </w:tcMar>
          </w:tcPr>
          <w:p w14:paraId="5E17B75C" w14:textId="77777777" w:rsidR="00EC1203" w:rsidRDefault="008C0FB0">
            <w:pPr>
              <w:spacing w:line="260" w:lineRule="auto"/>
            </w:pPr>
            <w:r>
              <w:rPr>
                <w:b/>
                <w:bCs/>
                <w:color w:val="1B5E20"/>
                <w:sz w:val="18"/>
                <w:szCs w:val="18"/>
              </w:rPr>
              <w:t>Mitigado ✓</w:t>
            </w:r>
          </w:p>
        </w:tc>
      </w:tr>
      <w:tr w:rsidR="00EC1203" w14:paraId="7A7AE55B" w14:textId="77777777">
        <w:tblPrEx>
          <w:tblCellMar>
            <w:top w:w="0" w:type="dxa"/>
            <w:bottom w:w="0" w:type="dxa"/>
          </w:tblCellMar>
        </w:tblPrEx>
        <w:tc>
          <w:tcPr>
            <w:tcW w:w="2618" w:type="dxa"/>
            <w:tcBorders>
              <w:top w:val="single" w:sz="2" w:space="0" w:color="B0BEC5"/>
              <w:left w:val="single" w:sz="2" w:space="0" w:color="B0BEC5"/>
              <w:bottom w:val="single" w:sz="2" w:space="0" w:color="B0BEC5"/>
              <w:right w:val="single" w:sz="2" w:space="0" w:color="B0BEC5"/>
            </w:tcBorders>
            <w:shd w:val="clear" w:color="auto" w:fill="ECEFF1"/>
            <w:tcMar>
              <w:top w:w="80" w:type="dxa"/>
              <w:left w:w="120" w:type="dxa"/>
              <w:bottom w:w="80" w:type="dxa"/>
              <w:right w:w="120" w:type="dxa"/>
            </w:tcMar>
          </w:tcPr>
          <w:p w14:paraId="5596FC21" w14:textId="77777777" w:rsidR="00EC1203" w:rsidRDefault="008C0FB0">
            <w:pPr>
              <w:spacing w:line="260" w:lineRule="auto"/>
            </w:pPr>
            <w:r>
              <w:rPr>
                <w:sz w:val="18"/>
                <w:szCs w:val="18"/>
              </w:rPr>
              <w:t>Acceso libre sin autenticación</w:t>
            </w:r>
          </w:p>
        </w:tc>
        <w:tc>
          <w:tcPr>
            <w:tcW w:w="812" w:type="dxa"/>
            <w:tcBorders>
              <w:top w:val="single" w:sz="2" w:space="0" w:color="B0BEC5"/>
              <w:left w:val="single" w:sz="2" w:space="0" w:color="B0BEC5"/>
              <w:bottom w:val="single" w:sz="2" w:space="0" w:color="B0BEC5"/>
              <w:right w:val="single" w:sz="2" w:space="0" w:color="B0BEC5"/>
            </w:tcBorders>
            <w:shd w:val="clear" w:color="auto" w:fill="ECEFF1"/>
            <w:tcMar>
              <w:top w:w="80" w:type="dxa"/>
              <w:left w:w="120" w:type="dxa"/>
              <w:bottom w:w="80" w:type="dxa"/>
              <w:right w:w="120" w:type="dxa"/>
            </w:tcMar>
          </w:tcPr>
          <w:p w14:paraId="1C5352E2" w14:textId="77777777" w:rsidR="00EC1203" w:rsidRDefault="008C0FB0">
            <w:pPr>
              <w:spacing w:line="260" w:lineRule="auto"/>
            </w:pPr>
            <w:r>
              <w:rPr>
                <w:b/>
                <w:bCs/>
                <w:color w:val="B71C1C"/>
                <w:sz w:val="18"/>
                <w:szCs w:val="18"/>
              </w:rPr>
              <w:t>Alto</w:t>
            </w:r>
          </w:p>
        </w:tc>
        <w:tc>
          <w:tcPr>
            <w:tcW w:w="3701" w:type="dxa"/>
            <w:tcBorders>
              <w:top w:val="single" w:sz="2" w:space="0" w:color="B0BEC5"/>
              <w:left w:val="single" w:sz="2" w:space="0" w:color="B0BEC5"/>
              <w:bottom w:val="single" w:sz="2" w:space="0" w:color="B0BEC5"/>
              <w:right w:val="single" w:sz="2" w:space="0" w:color="B0BEC5"/>
            </w:tcBorders>
            <w:shd w:val="clear" w:color="auto" w:fill="ECEFF1"/>
            <w:tcMar>
              <w:top w:w="80" w:type="dxa"/>
              <w:left w:w="120" w:type="dxa"/>
              <w:bottom w:w="80" w:type="dxa"/>
              <w:right w:w="120" w:type="dxa"/>
            </w:tcMar>
          </w:tcPr>
          <w:p w14:paraId="439F7A39" w14:textId="77777777" w:rsidR="00EC1203" w:rsidRDefault="008C0FB0">
            <w:pPr>
              <w:spacing w:line="260" w:lineRule="auto"/>
            </w:pPr>
            <w:r>
              <w:rPr>
                <w:sz w:val="18"/>
                <w:szCs w:val="18"/>
              </w:rPr>
              <w:t xml:space="preserve">Doble verificación: (1) local contra </w:t>
            </w:r>
            <w:proofErr w:type="spellStart"/>
            <w:r>
              <w:rPr>
                <w:sz w:val="18"/>
                <w:szCs w:val="18"/>
              </w:rPr>
              <w:t>EncryptedSharedPreferences</w:t>
            </w:r>
            <w:proofErr w:type="spellEnd"/>
            <w:r>
              <w:rPr>
                <w:sz w:val="18"/>
                <w:szCs w:val="18"/>
              </w:rPr>
              <w:t xml:space="preserve"> con SHA-256; (2) remota con </w:t>
            </w:r>
            <w:proofErr w:type="spellStart"/>
            <w:r>
              <w:rPr>
                <w:sz w:val="18"/>
                <w:szCs w:val="18"/>
              </w:rPr>
              <w:t>Firebase</w:t>
            </w:r>
            <w:proofErr w:type="spellEnd"/>
            <w:r>
              <w:rPr>
                <w:sz w:val="18"/>
                <w:szCs w:val="18"/>
              </w:rPr>
              <w:t xml:space="preserve">. Sin ambas verificaciones no se accede a </w:t>
            </w:r>
            <w:proofErr w:type="spellStart"/>
            <w:r>
              <w:rPr>
                <w:sz w:val="18"/>
                <w:szCs w:val="18"/>
              </w:rPr>
              <w:t>MainScreen</w:t>
            </w:r>
            <w:proofErr w:type="spellEnd"/>
            <w:r>
              <w:rPr>
                <w:sz w:val="18"/>
                <w:szCs w:val="18"/>
              </w:rPr>
              <w:t>.</w:t>
            </w:r>
          </w:p>
        </w:tc>
        <w:tc>
          <w:tcPr>
            <w:tcW w:w="1895" w:type="dxa"/>
            <w:tcBorders>
              <w:top w:val="single" w:sz="2" w:space="0" w:color="B0BEC5"/>
              <w:left w:val="single" w:sz="2" w:space="0" w:color="B0BEC5"/>
              <w:bottom w:val="single" w:sz="2" w:space="0" w:color="B0BEC5"/>
              <w:right w:val="single" w:sz="2" w:space="0" w:color="B0BEC5"/>
            </w:tcBorders>
            <w:shd w:val="clear" w:color="auto" w:fill="ECEFF1"/>
            <w:tcMar>
              <w:top w:w="80" w:type="dxa"/>
              <w:left w:w="120" w:type="dxa"/>
              <w:bottom w:w="80" w:type="dxa"/>
              <w:right w:w="120" w:type="dxa"/>
            </w:tcMar>
          </w:tcPr>
          <w:p w14:paraId="5820B98B" w14:textId="77777777" w:rsidR="00EC1203" w:rsidRDefault="008C0FB0">
            <w:pPr>
              <w:spacing w:line="260" w:lineRule="auto"/>
            </w:pPr>
            <w:r>
              <w:rPr>
                <w:b/>
                <w:bCs/>
                <w:color w:val="1B5E20"/>
                <w:sz w:val="18"/>
                <w:szCs w:val="18"/>
              </w:rPr>
              <w:t>Mitigado ✓</w:t>
            </w:r>
          </w:p>
        </w:tc>
      </w:tr>
      <w:tr w:rsidR="00EC1203" w14:paraId="009CF261" w14:textId="77777777">
        <w:tblPrEx>
          <w:tblCellMar>
            <w:top w:w="0" w:type="dxa"/>
            <w:bottom w:w="0" w:type="dxa"/>
          </w:tblCellMar>
        </w:tblPrEx>
        <w:tc>
          <w:tcPr>
            <w:tcW w:w="2618" w:type="dxa"/>
            <w:tcBorders>
              <w:top w:val="single" w:sz="2" w:space="0" w:color="B0BEC5"/>
              <w:left w:val="single" w:sz="2" w:space="0" w:color="B0BEC5"/>
              <w:bottom w:val="single" w:sz="2" w:space="0" w:color="B0BEC5"/>
              <w:right w:val="single" w:sz="2" w:space="0" w:color="B0BEC5"/>
            </w:tcBorders>
            <w:shd w:val="clear" w:color="auto" w:fill="FFFFFF"/>
            <w:tcMar>
              <w:top w:w="80" w:type="dxa"/>
              <w:left w:w="120" w:type="dxa"/>
              <w:bottom w:w="80" w:type="dxa"/>
              <w:right w:w="120" w:type="dxa"/>
            </w:tcMar>
          </w:tcPr>
          <w:p w14:paraId="57BDC86C" w14:textId="77777777" w:rsidR="00EC1203" w:rsidRDefault="008C0FB0">
            <w:pPr>
              <w:spacing w:line="260" w:lineRule="auto"/>
            </w:pPr>
            <w:r>
              <w:rPr>
                <w:sz w:val="18"/>
                <w:szCs w:val="18"/>
              </w:rPr>
              <w:t>Contraseñas en texto plano en el dispositivo</w:t>
            </w:r>
          </w:p>
        </w:tc>
        <w:tc>
          <w:tcPr>
            <w:tcW w:w="812" w:type="dxa"/>
            <w:tcBorders>
              <w:top w:val="single" w:sz="2" w:space="0" w:color="B0BEC5"/>
              <w:left w:val="single" w:sz="2" w:space="0" w:color="B0BEC5"/>
              <w:bottom w:val="single" w:sz="2" w:space="0" w:color="B0BEC5"/>
              <w:right w:val="single" w:sz="2" w:space="0" w:color="B0BEC5"/>
            </w:tcBorders>
            <w:shd w:val="clear" w:color="auto" w:fill="FFFFFF"/>
            <w:tcMar>
              <w:top w:w="80" w:type="dxa"/>
              <w:left w:w="120" w:type="dxa"/>
              <w:bottom w:w="80" w:type="dxa"/>
              <w:right w:w="120" w:type="dxa"/>
            </w:tcMar>
          </w:tcPr>
          <w:p w14:paraId="26BEB486" w14:textId="77777777" w:rsidR="00EC1203" w:rsidRDefault="008C0FB0">
            <w:pPr>
              <w:spacing w:line="260" w:lineRule="auto"/>
            </w:pPr>
            <w:r>
              <w:rPr>
                <w:b/>
                <w:bCs/>
                <w:color w:val="B71C1C"/>
                <w:sz w:val="18"/>
                <w:szCs w:val="18"/>
              </w:rPr>
              <w:t>Alto</w:t>
            </w:r>
          </w:p>
        </w:tc>
        <w:tc>
          <w:tcPr>
            <w:tcW w:w="3701" w:type="dxa"/>
            <w:tcBorders>
              <w:top w:val="single" w:sz="2" w:space="0" w:color="B0BEC5"/>
              <w:left w:val="single" w:sz="2" w:space="0" w:color="B0BEC5"/>
              <w:bottom w:val="single" w:sz="2" w:space="0" w:color="B0BEC5"/>
              <w:right w:val="single" w:sz="2" w:space="0" w:color="B0BEC5"/>
            </w:tcBorders>
            <w:shd w:val="clear" w:color="auto" w:fill="FFFFFF"/>
            <w:tcMar>
              <w:top w:w="80" w:type="dxa"/>
              <w:left w:w="120" w:type="dxa"/>
              <w:bottom w:w="80" w:type="dxa"/>
              <w:right w:w="120" w:type="dxa"/>
            </w:tcMar>
          </w:tcPr>
          <w:p w14:paraId="7D20319F" w14:textId="77777777" w:rsidR="00EC1203" w:rsidRDefault="008C0FB0">
            <w:pPr>
              <w:spacing w:line="260" w:lineRule="auto"/>
            </w:pPr>
            <w:r>
              <w:rPr>
                <w:sz w:val="18"/>
                <w:szCs w:val="18"/>
              </w:rPr>
              <w:t xml:space="preserve">Solo se guarda el hash SHA-256 de la contraseña en </w:t>
            </w:r>
            <w:proofErr w:type="spellStart"/>
            <w:r>
              <w:rPr>
                <w:sz w:val="18"/>
                <w:szCs w:val="18"/>
              </w:rPr>
              <w:t>EncryptedSharedPreferences</w:t>
            </w:r>
            <w:proofErr w:type="spellEnd"/>
            <w:r>
              <w:rPr>
                <w:sz w:val="18"/>
                <w:szCs w:val="18"/>
              </w:rPr>
              <w:t>. El texto plano nunca se persiste en el dispositivo.</w:t>
            </w:r>
          </w:p>
        </w:tc>
        <w:tc>
          <w:tcPr>
            <w:tcW w:w="1895" w:type="dxa"/>
            <w:tcBorders>
              <w:top w:val="single" w:sz="2" w:space="0" w:color="B0BEC5"/>
              <w:left w:val="single" w:sz="2" w:space="0" w:color="B0BEC5"/>
              <w:bottom w:val="single" w:sz="2" w:space="0" w:color="B0BEC5"/>
              <w:right w:val="single" w:sz="2" w:space="0" w:color="B0BEC5"/>
            </w:tcBorders>
            <w:shd w:val="clear" w:color="auto" w:fill="FFFFFF"/>
            <w:tcMar>
              <w:top w:w="80" w:type="dxa"/>
              <w:left w:w="120" w:type="dxa"/>
              <w:bottom w:w="80" w:type="dxa"/>
              <w:right w:w="120" w:type="dxa"/>
            </w:tcMar>
          </w:tcPr>
          <w:p w14:paraId="571CA2C3" w14:textId="77777777" w:rsidR="00EC1203" w:rsidRDefault="008C0FB0">
            <w:pPr>
              <w:spacing w:line="260" w:lineRule="auto"/>
            </w:pPr>
            <w:r>
              <w:rPr>
                <w:b/>
                <w:bCs/>
                <w:color w:val="1B5E20"/>
                <w:sz w:val="18"/>
                <w:szCs w:val="18"/>
              </w:rPr>
              <w:t>Mitigado ✓</w:t>
            </w:r>
          </w:p>
        </w:tc>
      </w:tr>
      <w:tr w:rsidR="00EC1203" w14:paraId="5649C543" w14:textId="77777777">
        <w:tblPrEx>
          <w:tblCellMar>
            <w:top w:w="0" w:type="dxa"/>
            <w:bottom w:w="0" w:type="dxa"/>
          </w:tblCellMar>
        </w:tblPrEx>
        <w:tc>
          <w:tcPr>
            <w:tcW w:w="2618" w:type="dxa"/>
            <w:tcBorders>
              <w:top w:val="single" w:sz="2" w:space="0" w:color="B0BEC5"/>
              <w:left w:val="single" w:sz="2" w:space="0" w:color="B0BEC5"/>
              <w:bottom w:val="single" w:sz="2" w:space="0" w:color="B0BEC5"/>
              <w:right w:val="single" w:sz="2" w:space="0" w:color="B0BEC5"/>
            </w:tcBorders>
            <w:shd w:val="clear" w:color="auto" w:fill="ECEFF1"/>
            <w:tcMar>
              <w:top w:w="80" w:type="dxa"/>
              <w:left w:w="120" w:type="dxa"/>
              <w:bottom w:w="80" w:type="dxa"/>
              <w:right w:w="120" w:type="dxa"/>
            </w:tcMar>
          </w:tcPr>
          <w:p w14:paraId="200B170E" w14:textId="77777777" w:rsidR="00EC1203" w:rsidRDefault="008C0FB0">
            <w:pPr>
              <w:spacing w:line="260" w:lineRule="auto"/>
            </w:pPr>
            <w:r>
              <w:rPr>
                <w:sz w:val="18"/>
                <w:szCs w:val="18"/>
              </w:rPr>
              <w:t>Preferencias sensibles sin cifrar</w:t>
            </w:r>
          </w:p>
        </w:tc>
        <w:tc>
          <w:tcPr>
            <w:tcW w:w="812" w:type="dxa"/>
            <w:tcBorders>
              <w:top w:val="single" w:sz="2" w:space="0" w:color="B0BEC5"/>
              <w:left w:val="single" w:sz="2" w:space="0" w:color="B0BEC5"/>
              <w:bottom w:val="single" w:sz="2" w:space="0" w:color="B0BEC5"/>
              <w:right w:val="single" w:sz="2" w:space="0" w:color="B0BEC5"/>
            </w:tcBorders>
            <w:shd w:val="clear" w:color="auto" w:fill="ECEFF1"/>
            <w:tcMar>
              <w:top w:w="80" w:type="dxa"/>
              <w:left w:w="120" w:type="dxa"/>
              <w:bottom w:w="80" w:type="dxa"/>
              <w:right w:w="120" w:type="dxa"/>
            </w:tcMar>
          </w:tcPr>
          <w:p w14:paraId="6480472E" w14:textId="77777777" w:rsidR="00EC1203" w:rsidRDefault="008C0FB0">
            <w:pPr>
              <w:spacing w:line="260" w:lineRule="auto"/>
            </w:pPr>
            <w:r>
              <w:rPr>
                <w:b/>
                <w:bCs/>
                <w:color w:val="E65100"/>
                <w:sz w:val="18"/>
                <w:szCs w:val="18"/>
              </w:rPr>
              <w:t>Medio</w:t>
            </w:r>
          </w:p>
        </w:tc>
        <w:tc>
          <w:tcPr>
            <w:tcW w:w="3701" w:type="dxa"/>
            <w:tcBorders>
              <w:top w:val="single" w:sz="2" w:space="0" w:color="B0BEC5"/>
              <w:left w:val="single" w:sz="2" w:space="0" w:color="B0BEC5"/>
              <w:bottom w:val="single" w:sz="2" w:space="0" w:color="B0BEC5"/>
              <w:right w:val="single" w:sz="2" w:space="0" w:color="B0BEC5"/>
            </w:tcBorders>
            <w:shd w:val="clear" w:color="auto" w:fill="ECEFF1"/>
            <w:tcMar>
              <w:top w:w="80" w:type="dxa"/>
              <w:left w:w="120" w:type="dxa"/>
              <w:bottom w:w="80" w:type="dxa"/>
              <w:right w:w="120" w:type="dxa"/>
            </w:tcMar>
          </w:tcPr>
          <w:p w14:paraId="2837A5E9" w14:textId="77777777" w:rsidR="00EC1203" w:rsidRDefault="008C0FB0">
            <w:pPr>
              <w:spacing w:line="260" w:lineRule="auto"/>
            </w:pPr>
            <w:proofErr w:type="spellStart"/>
            <w:r>
              <w:rPr>
                <w:sz w:val="18"/>
                <w:szCs w:val="18"/>
              </w:rPr>
              <w:t>EncryptedSharedPreferences</w:t>
            </w:r>
            <w:proofErr w:type="spellEnd"/>
            <w:r>
              <w:rPr>
                <w:sz w:val="18"/>
                <w:szCs w:val="18"/>
              </w:rPr>
              <w:t xml:space="preserve"> con AES256-SIV (claves) y AES256-GCM (valores) para todas las preferencias del usuario, incluyendo email y hash de contraseña.</w:t>
            </w:r>
          </w:p>
        </w:tc>
        <w:tc>
          <w:tcPr>
            <w:tcW w:w="1895" w:type="dxa"/>
            <w:tcBorders>
              <w:top w:val="single" w:sz="2" w:space="0" w:color="B0BEC5"/>
              <w:left w:val="single" w:sz="2" w:space="0" w:color="B0BEC5"/>
              <w:bottom w:val="single" w:sz="2" w:space="0" w:color="B0BEC5"/>
              <w:right w:val="single" w:sz="2" w:space="0" w:color="B0BEC5"/>
            </w:tcBorders>
            <w:shd w:val="clear" w:color="auto" w:fill="ECEFF1"/>
            <w:tcMar>
              <w:top w:w="80" w:type="dxa"/>
              <w:left w:w="120" w:type="dxa"/>
              <w:bottom w:w="80" w:type="dxa"/>
              <w:right w:w="120" w:type="dxa"/>
            </w:tcMar>
          </w:tcPr>
          <w:p w14:paraId="79E4B6E7" w14:textId="77777777" w:rsidR="00EC1203" w:rsidRDefault="008C0FB0">
            <w:pPr>
              <w:spacing w:line="260" w:lineRule="auto"/>
            </w:pPr>
            <w:r>
              <w:rPr>
                <w:b/>
                <w:bCs/>
                <w:color w:val="1B5E20"/>
                <w:sz w:val="18"/>
                <w:szCs w:val="18"/>
              </w:rPr>
              <w:t>Mitigado ✓</w:t>
            </w:r>
          </w:p>
        </w:tc>
      </w:tr>
      <w:tr w:rsidR="00EC1203" w14:paraId="29349BA9" w14:textId="77777777">
        <w:tblPrEx>
          <w:tblCellMar>
            <w:top w:w="0" w:type="dxa"/>
            <w:bottom w:w="0" w:type="dxa"/>
          </w:tblCellMar>
        </w:tblPrEx>
        <w:tc>
          <w:tcPr>
            <w:tcW w:w="2618" w:type="dxa"/>
            <w:tcBorders>
              <w:top w:val="single" w:sz="2" w:space="0" w:color="B0BEC5"/>
              <w:left w:val="single" w:sz="2" w:space="0" w:color="B0BEC5"/>
              <w:bottom w:val="single" w:sz="2" w:space="0" w:color="B0BEC5"/>
              <w:right w:val="single" w:sz="2" w:space="0" w:color="B0BEC5"/>
            </w:tcBorders>
            <w:shd w:val="clear" w:color="auto" w:fill="FFFFFF"/>
            <w:tcMar>
              <w:top w:w="80" w:type="dxa"/>
              <w:left w:w="120" w:type="dxa"/>
              <w:bottom w:w="80" w:type="dxa"/>
              <w:right w:w="120" w:type="dxa"/>
            </w:tcMar>
          </w:tcPr>
          <w:p w14:paraId="6721733B" w14:textId="77777777" w:rsidR="00EC1203" w:rsidRDefault="008C0FB0">
            <w:pPr>
              <w:spacing w:line="260" w:lineRule="auto"/>
            </w:pPr>
            <w:r>
              <w:rPr>
                <w:sz w:val="18"/>
                <w:szCs w:val="18"/>
              </w:rPr>
              <w:t>Transmisión de datos sin cifrar (MITM)</w:t>
            </w:r>
          </w:p>
        </w:tc>
        <w:tc>
          <w:tcPr>
            <w:tcW w:w="812" w:type="dxa"/>
            <w:tcBorders>
              <w:top w:val="single" w:sz="2" w:space="0" w:color="B0BEC5"/>
              <w:left w:val="single" w:sz="2" w:space="0" w:color="B0BEC5"/>
              <w:bottom w:val="single" w:sz="2" w:space="0" w:color="B0BEC5"/>
              <w:right w:val="single" w:sz="2" w:space="0" w:color="B0BEC5"/>
            </w:tcBorders>
            <w:shd w:val="clear" w:color="auto" w:fill="FFFFFF"/>
            <w:tcMar>
              <w:top w:w="80" w:type="dxa"/>
              <w:left w:w="120" w:type="dxa"/>
              <w:bottom w:w="80" w:type="dxa"/>
              <w:right w:w="120" w:type="dxa"/>
            </w:tcMar>
          </w:tcPr>
          <w:p w14:paraId="094E7AC0" w14:textId="77777777" w:rsidR="00EC1203" w:rsidRDefault="008C0FB0">
            <w:pPr>
              <w:spacing w:line="260" w:lineRule="auto"/>
            </w:pPr>
            <w:r>
              <w:rPr>
                <w:b/>
                <w:bCs/>
                <w:color w:val="E65100"/>
                <w:sz w:val="18"/>
                <w:szCs w:val="18"/>
              </w:rPr>
              <w:t>Medio</w:t>
            </w:r>
          </w:p>
        </w:tc>
        <w:tc>
          <w:tcPr>
            <w:tcW w:w="3701" w:type="dxa"/>
            <w:tcBorders>
              <w:top w:val="single" w:sz="2" w:space="0" w:color="B0BEC5"/>
              <w:left w:val="single" w:sz="2" w:space="0" w:color="B0BEC5"/>
              <w:bottom w:val="single" w:sz="2" w:space="0" w:color="B0BEC5"/>
              <w:right w:val="single" w:sz="2" w:space="0" w:color="B0BEC5"/>
            </w:tcBorders>
            <w:shd w:val="clear" w:color="auto" w:fill="FFFFFF"/>
            <w:tcMar>
              <w:top w:w="80" w:type="dxa"/>
              <w:left w:w="120" w:type="dxa"/>
              <w:bottom w:w="80" w:type="dxa"/>
              <w:right w:w="120" w:type="dxa"/>
            </w:tcMar>
          </w:tcPr>
          <w:p w14:paraId="22C7C2D6" w14:textId="77777777" w:rsidR="00EC1203" w:rsidRDefault="008C0FB0">
            <w:pPr>
              <w:spacing w:line="260" w:lineRule="auto"/>
            </w:pPr>
            <w:r>
              <w:rPr>
                <w:sz w:val="18"/>
                <w:szCs w:val="18"/>
              </w:rPr>
              <w:t xml:space="preserve">Toda comunicación con </w:t>
            </w:r>
            <w:proofErr w:type="spellStart"/>
            <w:r>
              <w:rPr>
                <w:sz w:val="18"/>
                <w:szCs w:val="18"/>
              </w:rPr>
              <w:t>Firebase</w:t>
            </w:r>
            <w:proofErr w:type="spellEnd"/>
            <w:r>
              <w:rPr>
                <w:sz w:val="18"/>
                <w:szCs w:val="18"/>
              </w:rPr>
              <w:t xml:space="preserve"> usa TLS 1.3 por defecto. La configuración de red no permite tráfico HTTP en claro.</w:t>
            </w:r>
          </w:p>
        </w:tc>
        <w:tc>
          <w:tcPr>
            <w:tcW w:w="1895" w:type="dxa"/>
            <w:tcBorders>
              <w:top w:val="single" w:sz="2" w:space="0" w:color="B0BEC5"/>
              <w:left w:val="single" w:sz="2" w:space="0" w:color="B0BEC5"/>
              <w:bottom w:val="single" w:sz="2" w:space="0" w:color="B0BEC5"/>
              <w:right w:val="single" w:sz="2" w:space="0" w:color="B0BEC5"/>
            </w:tcBorders>
            <w:shd w:val="clear" w:color="auto" w:fill="FFFFFF"/>
            <w:tcMar>
              <w:top w:w="80" w:type="dxa"/>
              <w:left w:w="120" w:type="dxa"/>
              <w:bottom w:w="80" w:type="dxa"/>
              <w:right w:w="120" w:type="dxa"/>
            </w:tcMar>
          </w:tcPr>
          <w:p w14:paraId="648A503A" w14:textId="77777777" w:rsidR="00EC1203" w:rsidRDefault="008C0FB0">
            <w:pPr>
              <w:spacing w:line="260" w:lineRule="auto"/>
            </w:pPr>
            <w:r>
              <w:rPr>
                <w:b/>
                <w:bCs/>
                <w:color w:val="1B5E20"/>
                <w:sz w:val="18"/>
                <w:szCs w:val="18"/>
              </w:rPr>
              <w:t>Mitigado ✓</w:t>
            </w:r>
          </w:p>
        </w:tc>
      </w:tr>
      <w:tr w:rsidR="00EC1203" w14:paraId="6C34D797" w14:textId="77777777">
        <w:tblPrEx>
          <w:tblCellMar>
            <w:top w:w="0" w:type="dxa"/>
            <w:bottom w:w="0" w:type="dxa"/>
          </w:tblCellMar>
        </w:tblPrEx>
        <w:tc>
          <w:tcPr>
            <w:tcW w:w="2618" w:type="dxa"/>
            <w:tcBorders>
              <w:top w:val="single" w:sz="2" w:space="0" w:color="B0BEC5"/>
              <w:left w:val="single" w:sz="2" w:space="0" w:color="B0BEC5"/>
              <w:bottom w:val="single" w:sz="2" w:space="0" w:color="B0BEC5"/>
              <w:right w:val="single" w:sz="2" w:space="0" w:color="B0BEC5"/>
            </w:tcBorders>
            <w:shd w:val="clear" w:color="auto" w:fill="ECEFF1"/>
            <w:tcMar>
              <w:top w:w="80" w:type="dxa"/>
              <w:left w:w="120" w:type="dxa"/>
              <w:bottom w:w="80" w:type="dxa"/>
              <w:right w:w="120" w:type="dxa"/>
            </w:tcMar>
          </w:tcPr>
          <w:p w14:paraId="62446D05" w14:textId="77777777" w:rsidR="00EC1203" w:rsidRDefault="008C0FB0">
            <w:pPr>
              <w:spacing w:line="260" w:lineRule="auto"/>
            </w:pPr>
            <w:r>
              <w:rPr>
                <w:sz w:val="18"/>
                <w:szCs w:val="18"/>
              </w:rPr>
              <w:t>Exposición por acceso físico al dispositivo</w:t>
            </w:r>
          </w:p>
        </w:tc>
        <w:tc>
          <w:tcPr>
            <w:tcW w:w="812" w:type="dxa"/>
            <w:tcBorders>
              <w:top w:val="single" w:sz="2" w:space="0" w:color="B0BEC5"/>
              <w:left w:val="single" w:sz="2" w:space="0" w:color="B0BEC5"/>
              <w:bottom w:val="single" w:sz="2" w:space="0" w:color="B0BEC5"/>
              <w:right w:val="single" w:sz="2" w:space="0" w:color="B0BEC5"/>
            </w:tcBorders>
            <w:shd w:val="clear" w:color="auto" w:fill="ECEFF1"/>
            <w:tcMar>
              <w:top w:w="80" w:type="dxa"/>
              <w:left w:w="120" w:type="dxa"/>
              <w:bottom w:w="80" w:type="dxa"/>
              <w:right w:w="120" w:type="dxa"/>
            </w:tcMar>
          </w:tcPr>
          <w:p w14:paraId="761755B8" w14:textId="77777777" w:rsidR="00EC1203" w:rsidRDefault="008C0FB0">
            <w:pPr>
              <w:spacing w:line="260" w:lineRule="auto"/>
            </w:pPr>
            <w:r>
              <w:rPr>
                <w:b/>
                <w:bCs/>
                <w:color w:val="E65100"/>
                <w:sz w:val="18"/>
                <w:szCs w:val="18"/>
              </w:rPr>
              <w:t>Medio</w:t>
            </w:r>
          </w:p>
        </w:tc>
        <w:tc>
          <w:tcPr>
            <w:tcW w:w="3701" w:type="dxa"/>
            <w:tcBorders>
              <w:top w:val="single" w:sz="2" w:space="0" w:color="B0BEC5"/>
              <w:left w:val="single" w:sz="2" w:space="0" w:color="B0BEC5"/>
              <w:bottom w:val="single" w:sz="2" w:space="0" w:color="B0BEC5"/>
              <w:right w:val="single" w:sz="2" w:space="0" w:color="B0BEC5"/>
            </w:tcBorders>
            <w:shd w:val="clear" w:color="auto" w:fill="ECEFF1"/>
            <w:tcMar>
              <w:top w:w="80" w:type="dxa"/>
              <w:left w:w="120" w:type="dxa"/>
              <w:bottom w:w="80" w:type="dxa"/>
              <w:right w:w="120" w:type="dxa"/>
            </w:tcMar>
          </w:tcPr>
          <w:p w14:paraId="78406C2D" w14:textId="77777777" w:rsidR="00EC1203" w:rsidRDefault="008C0FB0">
            <w:pPr>
              <w:spacing w:line="260" w:lineRule="auto"/>
            </w:pPr>
            <w:r>
              <w:rPr>
                <w:sz w:val="18"/>
                <w:szCs w:val="18"/>
              </w:rPr>
              <w:t>El cifrado en reposo garantiza que, incluso extrayendo el archivo .</w:t>
            </w:r>
            <w:proofErr w:type="spellStart"/>
            <w:r>
              <w:rPr>
                <w:sz w:val="18"/>
                <w:szCs w:val="18"/>
              </w:rPr>
              <w:t>db</w:t>
            </w:r>
            <w:proofErr w:type="spellEnd"/>
            <w:r>
              <w:rPr>
                <w:sz w:val="18"/>
                <w:szCs w:val="18"/>
              </w:rPr>
              <w:t xml:space="preserve"> o </w:t>
            </w:r>
            <w:proofErr w:type="spellStart"/>
            <w:r>
              <w:rPr>
                <w:sz w:val="18"/>
                <w:szCs w:val="18"/>
              </w:rPr>
              <w:t>SharedPreferences</w:t>
            </w:r>
            <w:proofErr w:type="spellEnd"/>
            <w:r>
              <w:rPr>
                <w:sz w:val="18"/>
                <w:szCs w:val="18"/>
              </w:rPr>
              <w:t xml:space="preserve">, los datos no son legibles sin la clave del Android </w:t>
            </w:r>
            <w:proofErr w:type="spellStart"/>
            <w:r>
              <w:rPr>
                <w:sz w:val="18"/>
                <w:szCs w:val="18"/>
              </w:rPr>
              <w:t>Keystore</w:t>
            </w:r>
            <w:proofErr w:type="spellEnd"/>
            <w:r>
              <w:rPr>
                <w:sz w:val="18"/>
                <w:szCs w:val="18"/>
              </w:rPr>
              <w:t>.</w:t>
            </w:r>
          </w:p>
        </w:tc>
        <w:tc>
          <w:tcPr>
            <w:tcW w:w="1895" w:type="dxa"/>
            <w:tcBorders>
              <w:top w:val="single" w:sz="2" w:space="0" w:color="B0BEC5"/>
              <w:left w:val="single" w:sz="2" w:space="0" w:color="B0BEC5"/>
              <w:bottom w:val="single" w:sz="2" w:space="0" w:color="B0BEC5"/>
              <w:right w:val="single" w:sz="2" w:space="0" w:color="B0BEC5"/>
            </w:tcBorders>
            <w:shd w:val="clear" w:color="auto" w:fill="ECEFF1"/>
            <w:tcMar>
              <w:top w:w="80" w:type="dxa"/>
              <w:left w:w="120" w:type="dxa"/>
              <w:bottom w:w="80" w:type="dxa"/>
              <w:right w:w="120" w:type="dxa"/>
            </w:tcMar>
          </w:tcPr>
          <w:p w14:paraId="5A82EFC2" w14:textId="77777777" w:rsidR="00EC1203" w:rsidRDefault="008C0FB0">
            <w:pPr>
              <w:spacing w:line="260" w:lineRule="auto"/>
            </w:pPr>
            <w:r>
              <w:rPr>
                <w:b/>
                <w:bCs/>
                <w:color w:val="1B5E20"/>
                <w:sz w:val="18"/>
                <w:szCs w:val="18"/>
              </w:rPr>
              <w:t>Mitigado ✓</w:t>
            </w:r>
          </w:p>
        </w:tc>
      </w:tr>
    </w:tbl>
    <w:p w14:paraId="423FAE32" w14:textId="77777777" w:rsidR="00EC1203" w:rsidRDefault="00EC1203">
      <w:pPr>
        <w:spacing w:after="2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EC1203" w14:paraId="510A819E" w14:textId="77777777">
        <w:tblPrEx>
          <w:tblCellMar>
            <w:top w:w="0" w:type="dxa"/>
            <w:bottom w:w="0" w:type="dxa"/>
          </w:tblCellMar>
        </w:tblPrEx>
        <w:tc>
          <w:tcPr>
            <w:tcW w:w="9026" w:type="dxa"/>
            <w:shd w:val="clear" w:color="auto" w:fill="00796B"/>
            <w:tcMar>
              <w:top w:w="120" w:type="dxa"/>
              <w:left w:w="180" w:type="dxa"/>
              <w:bottom w:w="120" w:type="dxa"/>
              <w:right w:w="180" w:type="dxa"/>
            </w:tcMar>
          </w:tcPr>
          <w:p w14:paraId="200A9533" w14:textId="77777777" w:rsidR="00EC1203" w:rsidRDefault="008C0FB0">
            <w:r>
              <w:rPr>
                <w:b/>
                <w:bCs/>
                <w:color w:val="FFFFFF"/>
                <w:sz w:val="26"/>
                <w:szCs w:val="26"/>
              </w:rPr>
              <w:t>4. Pruebas de Seguridad Realizadas</w:t>
            </w:r>
          </w:p>
        </w:tc>
      </w:tr>
    </w:tbl>
    <w:p w14:paraId="1B1B7E2A" w14:textId="77777777" w:rsidR="00EC1203" w:rsidRDefault="00EC1203">
      <w:pPr>
        <w:spacing w:after="160"/>
      </w:pPr>
    </w:p>
    <w:p w14:paraId="08C3DD17" w14:textId="77777777" w:rsidR="00EC1203" w:rsidRDefault="008C0FB0">
      <w:pPr>
        <w:spacing w:after="120" w:line="276" w:lineRule="auto"/>
        <w:jc w:val="both"/>
      </w:pPr>
      <w:r>
        <w:t>Se ejecutaron las siguientes pruebas para validar la autenticación, el cifrado de datos y el control de acceso:</w:t>
      </w:r>
    </w:p>
    <w:p w14:paraId="5D0567F0" w14:textId="77777777" w:rsidR="00EC1203" w:rsidRDefault="00EC1203">
      <w:pPr>
        <w:spacing w:after="120"/>
      </w:pPr>
    </w:p>
    <w:tbl>
      <w:tblPr>
        <w:tblW w:w="9026" w:type="dxa"/>
        <w:tblBorders>
          <w:top w:val="single" w:sz="4" w:space="0" w:color="00796B"/>
          <w:left w:val="single" w:sz="4" w:space="0" w:color="00796B"/>
          <w:bottom w:val="single" w:sz="4" w:space="0" w:color="00796B"/>
          <w:right w:val="single" w:sz="4" w:space="0" w:color="00796B"/>
          <w:insideV w:val="single" w:sz="4" w:space="0" w:color="auto"/>
        </w:tblBorders>
        <w:tblCellMar>
          <w:left w:w="10" w:type="dxa"/>
          <w:right w:w="10" w:type="dxa"/>
        </w:tblCellMar>
        <w:tblLook w:val="0000" w:firstRow="0" w:lastRow="0" w:firstColumn="0" w:lastColumn="0" w:noHBand="0" w:noVBand="0"/>
      </w:tblPr>
      <w:tblGrid>
        <w:gridCol w:w="9026"/>
      </w:tblGrid>
      <w:tr w:rsidR="00EC1203" w14:paraId="1A88C52C" w14:textId="77777777">
        <w:tblPrEx>
          <w:tblCellMar>
            <w:top w:w="0" w:type="dxa"/>
            <w:bottom w:w="0" w:type="dxa"/>
          </w:tblCellMar>
        </w:tblPrEx>
        <w:tc>
          <w:tcPr>
            <w:tcW w:w="9026" w:type="dxa"/>
            <w:tcBorders>
              <w:bottom w:val="single" w:sz="2" w:space="0" w:color="00796B"/>
            </w:tcBorders>
            <w:shd w:val="clear" w:color="auto" w:fill="E0F2F1"/>
            <w:tcMar>
              <w:top w:w="80" w:type="dxa"/>
              <w:left w:w="160" w:type="dxa"/>
              <w:bottom w:w="80" w:type="dxa"/>
              <w:right w:w="160" w:type="dxa"/>
            </w:tcMar>
          </w:tcPr>
          <w:p w14:paraId="33713EF3" w14:textId="77777777" w:rsidR="00EC1203" w:rsidRDefault="008C0FB0">
            <w:r>
              <w:rPr>
                <w:b/>
                <w:bCs/>
                <w:color w:val="004D40"/>
              </w:rPr>
              <w:t>Prueba 1 — Acceso sin autenticación</w:t>
            </w:r>
          </w:p>
        </w:tc>
      </w:tr>
      <w:tr w:rsidR="00EC1203" w14:paraId="1CAE17A6" w14:textId="77777777">
        <w:tblPrEx>
          <w:tblCellMar>
            <w:top w:w="0" w:type="dxa"/>
            <w:bottom w:w="0" w:type="dxa"/>
          </w:tblCellMar>
        </w:tblPrEx>
        <w:tc>
          <w:tcPr>
            <w:tcW w:w="9026" w:type="dxa"/>
            <w:shd w:val="clear" w:color="auto" w:fill="FFFFFF"/>
            <w:tcMar>
              <w:top w:w="80" w:type="dxa"/>
              <w:left w:w="160" w:type="dxa"/>
              <w:bottom w:w="40" w:type="dxa"/>
              <w:right w:w="160" w:type="dxa"/>
            </w:tcMar>
          </w:tcPr>
          <w:p w14:paraId="0C00FB1C" w14:textId="77777777" w:rsidR="00EC1203" w:rsidRDefault="008C0FB0">
            <w:pPr>
              <w:jc w:val="both"/>
            </w:pPr>
            <w:r>
              <w:rPr>
                <w:b/>
                <w:bCs/>
              </w:rPr>
              <w:t xml:space="preserve">Procedimiento: </w:t>
            </w:r>
            <w:r>
              <w:t>Intentar navegar a la lista de tareas sin haber iniciado sesión.</w:t>
            </w:r>
          </w:p>
        </w:tc>
      </w:tr>
      <w:tr w:rsidR="00EC1203" w14:paraId="409BDCD6" w14:textId="77777777">
        <w:tblPrEx>
          <w:tblCellMar>
            <w:top w:w="0" w:type="dxa"/>
            <w:bottom w:w="0" w:type="dxa"/>
          </w:tblCellMar>
        </w:tblPrEx>
        <w:tc>
          <w:tcPr>
            <w:tcW w:w="9026" w:type="dxa"/>
            <w:shd w:val="clear" w:color="auto" w:fill="FFFFFF"/>
            <w:tcMar>
              <w:top w:w="40" w:type="dxa"/>
              <w:left w:w="160" w:type="dxa"/>
              <w:bottom w:w="80" w:type="dxa"/>
              <w:right w:w="160" w:type="dxa"/>
            </w:tcMar>
          </w:tcPr>
          <w:p w14:paraId="5DCDF0CD" w14:textId="77777777" w:rsidR="00EC1203" w:rsidRDefault="008C0FB0">
            <w:pPr>
              <w:jc w:val="both"/>
            </w:pPr>
            <w:r>
              <w:rPr>
                <w:b/>
                <w:bCs/>
              </w:rPr>
              <w:t xml:space="preserve">Resultado: </w:t>
            </w:r>
            <w:r>
              <w:t xml:space="preserve">La app permanece en </w:t>
            </w:r>
            <w:proofErr w:type="spellStart"/>
            <w:r>
              <w:t>LoginScreen</w:t>
            </w:r>
            <w:proofErr w:type="spellEnd"/>
            <w:r>
              <w:t xml:space="preserve">. </w:t>
            </w:r>
            <w:proofErr w:type="spellStart"/>
            <w:r>
              <w:t>MainScreen</w:t>
            </w:r>
            <w:proofErr w:type="spellEnd"/>
            <w:r>
              <w:t xml:space="preserve"> no es accesible sin sesión activa. ✓ Superada.</w:t>
            </w:r>
          </w:p>
        </w:tc>
      </w:tr>
    </w:tbl>
    <w:p w14:paraId="3673DAF4" w14:textId="77777777" w:rsidR="00EC1203" w:rsidRDefault="00EC1203">
      <w:pPr>
        <w:spacing w:after="100"/>
      </w:pPr>
    </w:p>
    <w:tbl>
      <w:tblPr>
        <w:tblW w:w="9026" w:type="dxa"/>
        <w:tblBorders>
          <w:top w:val="single" w:sz="4" w:space="0" w:color="00796B"/>
          <w:left w:val="single" w:sz="4" w:space="0" w:color="00796B"/>
          <w:bottom w:val="single" w:sz="4" w:space="0" w:color="00796B"/>
          <w:right w:val="single" w:sz="4" w:space="0" w:color="00796B"/>
          <w:insideV w:val="single" w:sz="4" w:space="0" w:color="auto"/>
        </w:tblBorders>
        <w:tblCellMar>
          <w:left w:w="10" w:type="dxa"/>
          <w:right w:w="10" w:type="dxa"/>
        </w:tblCellMar>
        <w:tblLook w:val="0000" w:firstRow="0" w:lastRow="0" w:firstColumn="0" w:lastColumn="0" w:noHBand="0" w:noVBand="0"/>
      </w:tblPr>
      <w:tblGrid>
        <w:gridCol w:w="9026"/>
      </w:tblGrid>
      <w:tr w:rsidR="00EC1203" w14:paraId="407D6EF1" w14:textId="77777777">
        <w:tblPrEx>
          <w:tblCellMar>
            <w:top w:w="0" w:type="dxa"/>
            <w:bottom w:w="0" w:type="dxa"/>
          </w:tblCellMar>
        </w:tblPrEx>
        <w:tc>
          <w:tcPr>
            <w:tcW w:w="9026" w:type="dxa"/>
            <w:tcBorders>
              <w:bottom w:val="single" w:sz="2" w:space="0" w:color="00796B"/>
            </w:tcBorders>
            <w:shd w:val="clear" w:color="auto" w:fill="E0F2F1"/>
            <w:tcMar>
              <w:top w:w="80" w:type="dxa"/>
              <w:left w:w="160" w:type="dxa"/>
              <w:bottom w:w="80" w:type="dxa"/>
              <w:right w:w="160" w:type="dxa"/>
            </w:tcMar>
          </w:tcPr>
          <w:p w14:paraId="15A39AFC" w14:textId="77777777" w:rsidR="00EC1203" w:rsidRDefault="008C0FB0">
            <w:r>
              <w:rPr>
                <w:b/>
                <w:bCs/>
                <w:color w:val="004D40"/>
              </w:rPr>
              <w:t>Prueba 2 — Credenciales incorrectas (verificación local)</w:t>
            </w:r>
          </w:p>
        </w:tc>
      </w:tr>
      <w:tr w:rsidR="00EC1203" w14:paraId="100A1DF3" w14:textId="77777777">
        <w:tblPrEx>
          <w:tblCellMar>
            <w:top w:w="0" w:type="dxa"/>
            <w:bottom w:w="0" w:type="dxa"/>
          </w:tblCellMar>
        </w:tblPrEx>
        <w:tc>
          <w:tcPr>
            <w:tcW w:w="9026" w:type="dxa"/>
            <w:shd w:val="clear" w:color="auto" w:fill="FFFFFF"/>
            <w:tcMar>
              <w:top w:w="80" w:type="dxa"/>
              <w:left w:w="160" w:type="dxa"/>
              <w:bottom w:w="40" w:type="dxa"/>
              <w:right w:w="160" w:type="dxa"/>
            </w:tcMar>
          </w:tcPr>
          <w:p w14:paraId="2715F2A3" w14:textId="77777777" w:rsidR="00EC1203" w:rsidRDefault="008C0FB0">
            <w:pPr>
              <w:jc w:val="both"/>
            </w:pPr>
            <w:r>
              <w:rPr>
                <w:b/>
                <w:bCs/>
              </w:rPr>
              <w:t xml:space="preserve">Procedimiento: </w:t>
            </w:r>
            <w:r>
              <w:t>Ingresar un email correcto con contraseña errónea tras haber guardado credenciales locales.</w:t>
            </w:r>
          </w:p>
        </w:tc>
      </w:tr>
      <w:tr w:rsidR="00EC1203" w14:paraId="7B5AECBE" w14:textId="77777777">
        <w:tblPrEx>
          <w:tblCellMar>
            <w:top w:w="0" w:type="dxa"/>
            <w:bottom w:w="0" w:type="dxa"/>
          </w:tblCellMar>
        </w:tblPrEx>
        <w:tc>
          <w:tcPr>
            <w:tcW w:w="9026" w:type="dxa"/>
            <w:shd w:val="clear" w:color="auto" w:fill="FFFFFF"/>
            <w:tcMar>
              <w:top w:w="40" w:type="dxa"/>
              <w:left w:w="160" w:type="dxa"/>
              <w:bottom w:w="80" w:type="dxa"/>
              <w:right w:w="160" w:type="dxa"/>
            </w:tcMar>
          </w:tcPr>
          <w:p w14:paraId="6F2BB8BC" w14:textId="77777777" w:rsidR="00EC1203" w:rsidRDefault="008C0FB0">
            <w:pPr>
              <w:jc w:val="both"/>
            </w:pPr>
            <w:r>
              <w:rPr>
                <w:b/>
                <w:bCs/>
              </w:rPr>
              <w:t xml:space="preserve">Resultado: </w:t>
            </w:r>
            <w:r>
              <w:t xml:space="preserve">La verificación SHA-256 falla antes de llamar a </w:t>
            </w:r>
            <w:proofErr w:type="spellStart"/>
            <w:r>
              <w:t>Firebase</w:t>
            </w:r>
            <w:proofErr w:type="spellEnd"/>
            <w:r>
              <w:t>. Se muestra 'Credencia</w:t>
            </w:r>
            <w:r>
              <w:t>les incorrectas' inmediatamente. ✓ Superada.</w:t>
            </w:r>
          </w:p>
        </w:tc>
      </w:tr>
    </w:tbl>
    <w:p w14:paraId="6A393D51" w14:textId="77777777" w:rsidR="00EC1203" w:rsidRDefault="00EC1203">
      <w:pPr>
        <w:spacing w:after="80"/>
      </w:pPr>
    </w:p>
    <w:p w14:paraId="30F235DA" w14:textId="77777777" w:rsidR="00EC1203" w:rsidRDefault="008C0FB0">
      <w:pPr>
        <w:spacing w:after="40"/>
        <w:jc w:val="center"/>
      </w:pPr>
      <w:r>
        <w:rPr>
          <w:noProof/>
        </w:rPr>
        <w:drawing>
          <wp:inline distT="0" distB="0" distL="0" distR="0" wp14:anchorId="7245935F" wp14:editId="72339925">
            <wp:extent cx="1524000" cy="3400425"/>
            <wp:effectExtent l="0" t="0" r="0" b="0"/>
            <wp:docPr id="1" name="login-incorrecto.png" descr="Fig. 1 — Mensaje de error al ingresar contraseña incorrecta" title="Fig. 1 — Mensaje de error al ingresar contraseña incorrec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524000" cy="3400425"/>
                    </a:xfrm>
                    <a:prstGeom prst="rect">
                      <a:avLst/>
                    </a:prstGeom>
                  </pic:spPr>
                </pic:pic>
              </a:graphicData>
            </a:graphic>
          </wp:inline>
        </w:drawing>
      </w:r>
    </w:p>
    <w:p w14:paraId="5708B579" w14:textId="77777777" w:rsidR="00EC1203" w:rsidRDefault="008C0FB0">
      <w:pPr>
        <w:spacing w:after="160"/>
        <w:jc w:val="center"/>
      </w:pPr>
      <w:r>
        <w:rPr>
          <w:i/>
          <w:iCs/>
          <w:color w:val="555555"/>
          <w:sz w:val="17"/>
          <w:szCs w:val="17"/>
        </w:rPr>
        <w:t>Fig. 1 — Mensaje de error al ingresar contraseña incorrecta</w:t>
      </w:r>
    </w:p>
    <w:tbl>
      <w:tblPr>
        <w:tblW w:w="9026" w:type="dxa"/>
        <w:tblBorders>
          <w:top w:val="single" w:sz="4" w:space="0" w:color="00796B"/>
          <w:left w:val="single" w:sz="4" w:space="0" w:color="00796B"/>
          <w:bottom w:val="single" w:sz="4" w:space="0" w:color="00796B"/>
          <w:right w:val="single" w:sz="4" w:space="0" w:color="00796B"/>
          <w:insideV w:val="single" w:sz="4" w:space="0" w:color="auto"/>
        </w:tblBorders>
        <w:tblCellMar>
          <w:left w:w="10" w:type="dxa"/>
          <w:right w:w="10" w:type="dxa"/>
        </w:tblCellMar>
        <w:tblLook w:val="0000" w:firstRow="0" w:lastRow="0" w:firstColumn="0" w:lastColumn="0" w:noHBand="0" w:noVBand="0"/>
      </w:tblPr>
      <w:tblGrid>
        <w:gridCol w:w="9026"/>
      </w:tblGrid>
      <w:tr w:rsidR="00EC1203" w14:paraId="60DA451A" w14:textId="77777777">
        <w:tblPrEx>
          <w:tblCellMar>
            <w:top w:w="0" w:type="dxa"/>
            <w:bottom w:w="0" w:type="dxa"/>
          </w:tblCellMar>
        </w:tblPrEx>
        <w:tc>
          <w:tcPr>
            <w:tcW w:w="9026" w:type="dxa"/>
            <w:tcBorders>
              <w:bottom w:val="single" w:sz="2" w:space="0" w:color="00796B"/>
            </w:tcBorders>
            <w:shd w:val="clear" w:color="auto" w:fill="E0F2F1"/>
            <w:tcMar>
              <w:top w:w="80" w:type="dxa"/>
              <w:left w:w="160" w:type="dxa"/>
              <w:bottom w:w="80" w:type="dxa"/>
              <w:right w:w="160" w:type="dxa"/>
            </w:tcMar>
          </w:tcPr>
          <w:p w14:paraId="0426D587" w14:textId="77777777" w:rsidR="00EC1203" w:rsidRDefault="008C0FB0">
            <w:r>
              <w:rPr>
                <w:b/>
                <w:bCs/>
                <w:color w:val="004D40"/>
              </w:rPr>
              <w:t>Prueba 3 — Credenciales incorrectas (</w:t>
            </w:r>
            <w:proofErr w:type="spellStart"/>
            <w:r>
              <w:rPr>
                <w:b/>
                <w:bCs/>
                <w:color w:val="004D40"/>
              </w:rPr>
              <w:t>Firebase</w:t>
            </w:r>
            <w:proofErr w:type="spellEnd"/>
            <w:r>
              <w:rPr>
                <w:b/>
                <w:bCs/>
                <w:color w:val="004D40"/>
              </w:rPr>
              <w:t>)</w:t>
            </w:r>
          </w:p>
        </w:tc>
      </w:tr>
      <w:tr w:rsidR="00EC1203" w14:paraId="1AF1AE80" w14:textId="77777777">
        <w:tblPrEx>
          <w:tblCellMar>
            <w:top w:w="0" w:type="dxa"/>
            <w:bottom w:w="0" w:type="dxa"/>
          </w:tblCellMar>
        </w:tblPrEx>
        <w:tc>
          <w:tcPr>
            <w:tcW w:w="9026" w:type="dxa"/>
            <w:shd w:val="clear" w:color="auto" w:fill="FFFFFF"/>
            <w:tcMar>
              <w:top w:w="80" w:type="dxa"/>
              <w:left w:w="160" w:type="dxa"/>
              <w:bottom w:w="40" w:type="dxa"/>
              <w:right w:w="160" w:type="dxa"/>
            </w:tcMar>
          </w:tcPr>
          <w:p w14:paraId="3099E4F7" w14:textId="77777777" w:rsidR="00EC1203" w:rsidRDefault="008C0FB0">
            <w:pPr>
              <w:jc w:val="both"/>
            </w:pPr>
            <w:r>
              <w:rPr>
                <w:b/>
                <w:bCs/>
              </w:rPr>
              <w:t xml:space="preserve">Procedimiento: </w:t>
            </w:r>
            <w:r>
              <w:t>Primera vez sin credenciales locales: ingresar contraseña incorrecta.</w:t>
            </w:r>
          </w:p>
        </w:tc>
      </w:tr>
      <w:tr w:rsidR="00EC1203" w14:paraId="1A58CCFE" w14:textId="77777777">
        <w:tblPrEx>
          <w:tblCellMar>
            <w:top w:w="0" w:type="dxa"/>
            <w:bottom w:w="0" w:type="dxa"/>
          </w:tblCellMar>
        </w:tblPrEx>
        <w:tc>
          <w:tcPr>
            <w:tcW w:w="9026" w:type="dxa"/>
            <w:shd w:val="clear" w:color="auto" w:fill="FFFFFF"/>
            <w:tcMar>
              <w:top w:w="40" w:type="dxa"/>
              <w:left w:w="160" w:type="dxa"/>
              <w:bottom w:w="80" w:type="dxa"/>
              <w:right w:w="160" w:type="dxa"/>
            </w:tcMar>
          </w:tcPr>
          <w:p w14:paraId="44C02503" w14:textId="77777777" w:rsidR="00EC1203" w:rsidRDefault="008C0FB0">
            <w:pPr>
              <w:jc w:val="both"/>
            </w:pPr>
            <w:r>
              <w:rPr>
                <w:b/>
                <w:bCs/>
              </w:rPr>
              <w:t xml:space="preserve">Resultado: </w:t>
            </w:r>
            <w:proofErr w:type="spellStart"/>
            <w:r>
              <w:t>Firebase</w:t>
            </w:r>
            <w:proofErr w:type="spellEnd"/>
            <w:r>
              <w:t xml:space="preserve"> devuelve ERROR_WRONG_PASSWORD. La app muestra el error y no permite avanzar. ✓ Superada.</w:t>
            </w:r>
          </w:p>
        </w:tc>
      </w:tr>
    </w:tbl>
    <w:p w14:paraId="5BBCEB23" w14:textId="77777777" w:rsidR="00EC1203" w:rsidRDefault="00EC1203">
      <w:pPr>
        <w:spacing w:after="100"/>
      </w:pPr>
    </w:p>
    <w:tbl>
      <w:tblPr>
        <w:tblW w:w="9026" w:type="dxa"/>
        <w:tblBorders>
          <w:top w:val="single" w:sz="4" w:space="0" w:color="00796B"/>
          <w:left w:val="single" w:sz="4" w:space="0" w:color="00796B"/>
          <w:bottom w:val="single" w:sz="4" w:space="0" w:color="00796B"/>
          <w:right w:val="single" w:sz="4" w:space="0" w:color="00796B"/>
          <w:insideV w:val="single" w:sz="4" w:space="0" w:color="auto"/>
        </w:tblBorders>
        <w:tblCellMar>
          <w:left w:w="10" w:type="dxa"/>
          <w:right w:w="10" w:type="dxa"/>
        </w:tblCellMar>
        <w:tblLook w:val="0000" w:firstRow="0" w:lastRow="0" w:firstColumn="0" w:lastColumn="0" w:noHBand="0" w:noVBand="0"/>
      </w:tblPr>
      <w:tblGrid>
        <w:gridCol w:w="9026"/>
      </w:tblGrid>
      <w:tr w:rsidR="00EC1203" w14:paraId="785FDA00" w14:textId="77777777">
        <w:tblPrEx>
          <w:tblCellMar>
            <w:top w:w="0" w:type="dxa"/>
            <w:bottom w:w="0" w:type="dxa"/>
          </w:tblCellMar>
        </w:tblPrEx>
        <w:tc>
          <w:tcPr>
            <w:tcW w:w="9026" w:type="dxa"/>
            <w:tcBorders>
              <w:bottom w:val="single" w:sz="2" w:space="0" w:color="00796B"/>
            </w:tcBorders>
            <w:shd w:val="clear" w:color="auto" w:fill="E0F2F1"/>
            <w:tcMar>
              <w:top w:w="80" w:type="dxa"/>
              <w:left w:w="160" w:type="dxa"/>
              <w:bottom w:w="80" w:type="dxa"/>
              <w:right w:w="160" w:type="dxa"/>
            </w:tcMar>
          </w:tcPr>
          <w:p w14:paraId="799586C3" w14:textId="77777777" w:rsidR="00EC1203" w:rsidRDefault="008C0FB0">
            <w:r>
              <w:rPr>
                <w:b/>
                <w:bCs/>
                <w:color w:val="004D40"/>
              </w:rPr>
              <w:t>Prueba 4 — Inspección directa del archivo SQLite</w:t>
            </w:r>
          </w:p>
        </w:tc>
      </w:tr>
      <w:tr w:rsidR="00EC1203" w14:paraId="4B0FFA7B" w14:textId="77777777">
        <w:tblPrEx>
          <w:tblCellMar>
            <w:top w:w="0" w:type="dxa"/>
            <w:bottom w:w="0" w:type="dxa"/>
          </w:tblCellMar>
        </w:tblPrEx>
        <w:tc>
          <w:tcPr>
            <w:tcW w:w="9026" w:type="dxa"/>
            <w:shd w:val="clear" w:color="auto" w:fill="FFFFFF"/>
            <w:tcMar>
              <w:top w:w="80" w:type="dxa"/>
              <w:left w:w="160" w:type="dxa"/>
              <w:bottom w:w="40" w:type="dxa"/>
              <w:right w:w="160" w:type="dxa"/>
            </w:tcMar>
          </w:tcPr>
          <w:p w14:paraId="103B3940" w14:textId="77777777" w:rsidR="00EC1203" w:rsidRDefault="008C0FB0">
            <w:pPr>
              <w:jc w:val="both"/>
            </w:pPr>
            <w:r>
              <w:rPr>
                <w:b/>
                <w:bCs/>
              </w:rPr>
              <w:lastRenderedPageBreak/>
              <w:t xml:space="preserve">Procedimiento: </w:t>
            </w:r>
            <w:r>
              <w:t xml:space="preserve">Extraer </w:t>
            </w:r>
            <w:proofErr w:type="spellStart"/>
            <w:r>
              <w:t>gestor_tareas.db</w:t>
            </w:r>
            <w:proofErr w:type="spellEnd"/>
            <w:r>
              <w:t xml:space="preserve"> del dispositivo y abrirlo con DB Browser </w:t>
            </w:r>
            <w:proofErr w:type="spellStart"/>
            <w:r>
              <w:t>for</w:t>
            </w:r>
            <w:proofErr w:type="spellEnd"/>
            <w:r>
              <w:t xml:space="preserve"> SQLite.</w:t>
            </w:r>
          </w:p>
        </w:tc>
      </w:tr>
      <w:tr w:rsidR="00EC1203" w14:paraId="5BB5B391" w14:textId="77777777">
        <w:tblPrEx>
          <w:tblCellMar>
            <w:top w:w="0" w:type="dxa"/>
            <w:bottom w:w="0" w:type="dxa"/>
          </w:tblCellMar>
        </w:tblPrEx>
        <w:tc>
          <w:tcPr>
            <w:tcW w:w="9026" w:type="dxa"/>
            <w:shd w:val="clear" w:color="auto" w:fill="FFFFFF"/>
            <w:tcMar>
              <w:top w:w="40" w:type="dxa"/>
              <w:left w:w="160" w:type="dxa"/>
              <w:bottom w:w="80" w:type="dxa"/>
              <w:right w:w="160" w:type="dxa"/>
            </w:tcMar>
          </w:tcPr>
          <w:p w14:paraId="3F091D4C" w14:textId="77777777" w:rsidR="00EC1203" w:rsidRDefault="008C0FB0">
            <w:pPr>
              <w:jc w:val="both"/>
            </w:pPr>
            <w:r>
              <w:rPr>
                <w:b/>
                <w:bCs/>
              </w:rPr>
              <w:t xml:space="preserve">Resultado: </w:t>
            </w:r>
            <w:r>
              <w:t xml:space="preserve">Los campos </w:t>
            </w:r>
            <w:proofErr w:type="spellStart"/>
            <w:r>
              <w:t>title</w:t>
            </w:r>
            <w:proofErr w:type="spellEnd"/>
            <w:r>
              <w:t xml:space="preserve"> y </w:t>
            </w:r>
            <w:proofErr w:type="spellStart"/>
            <w:r>
              <w:t>description</w:t>
            </w:r>
            <w:proofErr w:type="spellEnd"/>
            <w:r>
              <w:t xml:space="preserve"> muestran cadenas Base64 cifradas (AES-256-GCM). Los datos NO son legibles sin la clave del Android </w:t>
            </w:r>
            <w:proofErr w:type="spellStart"/>
            <w:r>
              <w:t>Keystore</w:t>
            </w:r>
            <w:proofErr w:type="spellEnd"/>
            <w:r>
              <w:t>. ✓ Superada.</w:t>
            </w:r>
          </w:p>
        </w:tc>
      </w:tr>
    </w:tbl>
    <w:p w14:paraId="64B69C0A" w14:textId="77777777" w:rsidR="00EC1203" w:rsidRDefault="00EC1203">
      <w:pPr>
        <w:spacing w:after="100"/>
      </w:pPr>
    </w:p>
    <w:tbl>
      <w:tblPr>
        <w:tblW w:w="9026" w:type="dxa"/>
        <w:tblBorders>
          <w:top w:val="single" w:sz="4" w:space="0" w:color="00796B"/>
          <w:left w:val="single" w:sz="4" w:space="0" w:color="00796B"/>
          <w:bottom w:val="single" w:sz="4" w:space="0" w:color="00796B"/>
          <w:right w:val="single" w:sz="4" w:space="0" w:color="00796B"/>
          <w:insideV w:val="single" w:sz="4" w:space="0" w:color="auto"/>
        </w:tblBorders>
        <w:tblCellMar>
          <w:left w:w="10" w:type="dxa"/>
          <w:right w:w="10" w:type="dxa"/>
        </w:tblCellMar>
        <w:tblLook w:val="0000" w:firstRow="0" w:lastRow="0" w:firstColumn="0" w:lastColumn="0" w:noHBand="0" w:noVBand="0"/>
      </w:tblPr>
      <w:tblGrid>
        <w:gridCol w:w="9026"/>
      </w:tblGrid>
      <w:tr w:rsidR="00EC1203" w14:paraId="596E00BF" w14:textId="77777777">
        <w:tblPrEx>
          <w:tblCellMar>
            <w:top w:w="0" w:type="dxa"/>
            <w:bottom w:w="0" w:type="dxa"/>
          </w:tblCellMar>
        </w:tblPrEx>
        <w:tc>
          <w:tcPr>
            <w:tcW w:w="9026" w:type="dxa"/>
            <w:tcBorders>
              <w:bottom w:val="single" w:sz="2" w:space="0" w:color="00796B"/>
            </w:tcBorders>
            <w:shd w:val="clear" w:color="auto" w:fill="E0F2F1"/>
            <w:tcMar>
              <w:top w:w="80" w:type="dxa"/>
              <w:left w:w="160" w:type="dxa"/>
              <w:bottom w:w="80" w:type="dxa"/>
              <w:right w:w="160" w:type="dxa"/>
            </w:tcMar>
          </w:tcPr>
          <w:p w14:paraId="4C8D07B8" w14:textId="77777777" w:rsidR="00EC1203" w:rsidRDefault="008C0FB0">
            <w:r>
              <w:rPr>
                <w:b/>
                <w:bCs/>
                <w:color w:val="004D40"/>
              </w:rPr>
              <w:t xml:space="preserve">Prueba 5 — Inspección de </w:t>
            </w:r>
            <w:proofErr w:type="spellStart"/>
            <w:r>
              <w:rPr>
                <w:b/>
                <w:bCs/>
                <w:color w:val="004D40"/>
              </w:rPr>
              <w:t>EncryptedSharedPreferences</w:t>
            </w:r>
            <w:proofErr w:type="spellEnd"/>
          </w:p>
        </w:tc>
      </w:tr>
      <w:tr w:rsidR="00EC1203" w14:paraId="12E1450D" w14:textId="77777777">
        <w:tblPrEx>
          <w:tblCellMar>
            <w:top w:w="0" w:type="dxa"/>
            <w:bottom w:w="0" w:type="dxa"/>
          </w:tblCellMar>
        </w:tblPrEx>
        <w:tc>
          <w:tcPr>
            <w:tcW w:w="9026" w:type="dxa"/>
            <w:shd w:val="clear" w:color="auto" w:fill="FFFFFF"/>
            <w:tcMar>
              <w:top w:w="80" w:type="dxa"/>
              <w:left w:w="160" w:type="dxa"/>
              <w:bottom w:w="40" w:type="dxa"/>
              <w:right w:w="160" w:type="dxa"/>
            </w:tcMar>
          </w:tcPr>
          <w:p w14:paraId="6C1F9698" w14:textId="77777777" w:rsidR="00EC1203" w:rsidRDefault="008C0FB0">
            <w:pPr>
              <w:jc w:val="both"/>
            </w:pPr>
            <w:r>
              <w:rPr>
                <w:b/>
                <w:bCs/>
              </w:rPr>
              <w:t xml:space="preserve">Procedimiento: </w:t>
            </w:r>
            <w:r>
              <w:t xml:space="preserve">Leer el archivo </w:t>
            </w:r>
            <w:proofErr w:type="spellStart"/>
            <w:r>
              <w:t>secure_prefs</w:t>
            </w:r>
            <w:proofErr w:type="spellEnd"/>
            <w:r>
              <w:t xml:space="preserve"> del dispositivo con un editor hexadecimal.</w:t>
            </w:r>
          </w:p>
        </w:tc>
      </w:tr>
      <w:tr w:rsidR="00EC1203" w14:paraId="392E78F6" w14:textId="77777777">
        <w:tblPrEx>
          <w:tblCellMar>
            <w:top w:w="0" w:type="dxa"/>
            <w:bottom w:w="0" w:type="dxa"/>
          </w:tblCellMar>
        </w:tblPrEx>
        <w:tc>
          <w:tcPr>
            <w:tcW w:w="9026" w:type="dxa"/>
            <w:shd w:val="clear" w:color="auto" w:fill="FFFFFF"/>
            <w:tcMar>
              <w:top w:w="40" w:type="dxa"/>
              <w:left w:w="160" w:type="dxa"/>
              <w:bottom w:w="80" w:type="dxa"/>
              <w:right w:w="160" w:type="dxa"/>
            </w:tcMar>
          </w:tcPr>
          <w:p w14:paraId="6722B2B3" w14:textId="77777777" w:rsidR="00EC1203" w:rsidRDefault="008C0FB0">
            <w:pPr>
              <w:jc w:val="both"/>
            </w:pPr>
            <w:r>
              <w:rPr>
                <w:b/>
                <w:bCs/>
              </w:rPr>
              <w:t xml:space="preserve">Resultado: </w:t>
            </w:r>
            <w:r>
              <w:t>El archivo muestra datos cifrados. El hash SHA-256 y el email están protegidos por AES-256-GCM. ✓ Superada.</w:t>
            </w:r>
          </w:p>
        </w:tc>
      </w:tr>
    </w:tbl>
    <w:p w14:paraId="46E3397A" w14:textId="77777777" w:rsidR="00EC1203" w:rsidRDefault="00EC1203">
      <w:pPr>
        <w:spacing w:after="100"/>
      </w:pPr>
    </w:p>
    <w:tbl>
      <w:tblPr>
        <w:tblW w:w="9026" w:type="dxa"/>
        <w:tblBorders>
          <w:top w:val="single" w:sz="4" w:space="0" w:color="00796B"/>
          <w:left w:val="single" w:sz="4" w:space="0" w:color="00796B"/>
          <w:bottom w:val="single" w:sz="4" w:space="0" w:color="00796B"/>
          <w:right w:val="single" w:sz="4" w:space="0" w:color="00796B"/>
          <w:insideV w:val="single" w:sz="4" w:space="0" w:color="auto"/>
        </w:tblBorders>
        <w:tblCellMar>
          <w:left w:w="10" w:type="dxa"/>
          <w:right w:w="10" w:type="dxa"/>
        </w:tblCellMar>
        <w:tblLook w:val="0000" w:firstRow="0" w:lastRow="0" w:firstColumn="0" w:lastColumn="0" w:noHBand="0" w:noVBand="0"/>
      </w:tblPr>
      <w:tblGrid>
        <w:gridCol w:w="9026"/>
      </w:tblGrid>
      <w:tr w:rsidR="00EC1203" w14:paraId="058EEA33" w14:textId="77777777">
        <w:tblPrEx>
          <w:tblCellMar>
            <w:top w:w="0" w:type="dxa"/>
            <w:bottom w:w="0" w:type="dxa"/>
          </w:tblCellMar>
        </w:tblPrEx>
        <w:tc>
          <w:tcPr>
            <w:tcW w:w="9026" w:type="dxa"/>
            <w:tcBorders>
              <w:bottom w:val="single" w:sz="2" w:space="0" w:color="00796B"/>
            </w:tcBorders>
            <w:shd w:val="clear" w:color="auto" w:fill="E0F2F1"/>
            <w:tcMar>
              <w:top w:w="80" w:type="dxa"/>
              <w:left w:w="160" w:type="dxa"/>
              <w:bottom w:w="80" w:type="dxa"/>
              <w:right w:w="160" w:type="dxa"/>
            </w:tcMar>
          </w:tcPr>
          <w:p w14:paraId="1620DB6F" w14:textId="77777777" w:rsidR="00EC1203" w:rsidRDefault="008C0FB0">
            <w:r>
              <w:rPr>
                <w:b/>
                <w:bCs/>
                <w:color w:val="004D40"/>
              </w:rPr>
              <w:t>Prueba 6 — Cifrado/descifrado en flujo normal</w:t>
            </w:r>
          </w:p>
        </w:tc>
      </w:tr>
      <w:tr w:rsidR="00EC1203" w14:paraId="6BB252F5" w14:textId="77777777">
        <w:tblPrEx>
          <w:tblCellMar>
            <w:top w:w="0" w:type="dxa"/>
            <w:bottom w:w="0" w:type="dxa"/>
          </w:tblCellMar>
        </w:tblPrEx>
        <w:tc>
          <w:tcPr>
            <w:tcW w:w="9026" w:type="dxa"/>
            <w:shd w:val="clear" w:color="auto" w:fill="FFFFFF"/>
            <w:tcMar>
              <w:top w:w="80" w:type="dxa"/>
              <w:left w:w="160" w:type="dxa"/>
              <w:bottom w:w="40" w:type="dxa"/>
              <w:right w:w="160" w:type="dxa"/>
            </w:tcMar>
          </w:tcPr>
          <w:p w14:paraId="56BB54D5" w14:textId="77777777" w:rsidR="00EC1203" w:rsidRDefault="008C0FB0">
            <w:pPr>
              <w:jc w:val="both"/>
            </w:pPr>
            <w:r>
              <w:rPr>
                <w:b/>
                <w:bCs/>
              </w:rPr>
              <w:t xml:space="preserve">Procedimiento: </w:t>
            </w:r>
            <w:r>
              <w:t>Crear una tarea, cerrar la app, volver a abrirla y verificar que los datos se recuperan correctamente.</w:t>
            </w:r>
          </w:p>
        </w:tc>
      </w:tr>
      <w:tr w:rsidR="00EC1203" w14:paraId="3D6827A1" w14:textId="77777777">
        <w:tblPrEx>
          <w:tblCellMar>
            <w:top w:w="0" w:type="dxa"/>
            <w:bottom w:w="0" w:type="dxa"/>
          </w:tblCellMar>
        </w:tblPrEx>
        <w:tc>
          <w:tcPr>
            <w:tcW w:w="9026" w:type="dxa"/>
            <w:shd w:val="clear" w:color="auto" w:fill="FFFFFF"/>
            <w:tcMar>
              <w:top w:w="40" w:type="dxa"/>
              <w:left w:w="160" w:type="dxa"/>
              <w:bottom w:w="80" w:type="dxa"/>
              <w:right w:w="160" w:type="dxa"/>
            </w:tcMar>
          </w:tcPr>
          <w:p w14:paraId="33256A34" w14:textId="77777777" w:rsidR="00EC1203" w:rsidRDefault="008C0FB0">
            <w:pPr>
              <w:jc w:val="both"/>
            </w:pPr>
            <w:r>
              <w:rPr>
                <w:b/>
                <w:bCs/>
              </w:rPr>
              <w:t xml:space="preserve">Resultado: </w:t>
            </w:r>
            <w:r>
              <w:t xml:space="preserve">Las tareas se muestran con título y descripción originales tras el ciclo </w:t>
            </w:r>
            <w:proofErr w:type="spellStart"/>
            <w:r>
              <w:t>cifrado→SQLite→descifrado</w:t>
            </w:r>
            <w:proofErr w:type="spellEnd"/>
            <w:r>
              <w:t>. Sin impacto en usabilidad. ✓ Superada.</w:t>
            </w:r>
          </w:p>
        </w:tc>
      </w:tr>
    </w:tbl>
    <w:p w14:paraId="5FC5240D" w14:textId="77777777" w:rsidR="00EC1203" w:rsidRDefault="00EC1203">
      <w:pPr>
        <w:spacing w:after="80"/>
      </w:pPr>
    </w:p>
    <w:p w14:paraId="2904FB63" w14:textId="77777777" w:rsidR="00EC1203" w:rsidRDefault="008C0FB0">
      <w:pPr>
        <w:spacing w:after="40"/>
        <w:jc w:val="center"/>
      </w:pPr>
      <w:r>
        <w:rPr>
          <w:noProof/>
        </w:rPr>
        <w:drawing>
          <wp:inline distT="0" distB="0" distL="0" distR="0" wp14:anchorId="4087278A" wp14:editId="1C049FCB">
            <wp:extent cx="1524000" cy="3400425"/>
            <wp:effectExtent l="0" t="0" r="0" b="0"/>
            <wp:docPr id="2" name="ventana-usuario-logueado.png" descr="Fig. 2 — App funcional tras autenticación exitosa: datos descifrados correctamente" title="Fig. 2 — App funcional tras autenticación exitosa: datos descifrados correct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524000" cy="3400425"/>
                    </a:xfrm>
                    <a:prstGeom prst="rect">
                      <a:avLst/>
                    </a:prstGeom>
                  </pic:spPr>
                </pic:pic>
              </a:graphicData>
            </a:graphic>
          </wp:inline>
        </w:drawing>
      </w:r>
    </w:p>
    <w:p w14:paraId="3F2CD7B0" w14:textId="77777777" w:rsidR="00EC1203" w:rsidRDefault="008C0FB0">
      <w:pPr>
        <w:spacing w:after="160"/>
        <w:jc w:val="center"/>
      </w:pPr>
      <w:r>
        <w:rPr>
          <w:i/>
          <w:iCs/>
          <w:color w:val="555555"/>
          <w:sz w:val="17"/>
          <w:szCs w:val="17"/>
        </w:rPr>
        <w:t>Fig. 2 — App funcional tras autenticación exitosa: datos descifrados correctamente</w:t>
      </w:r>
    </w:p>
    <w:p w14:paraId="365B42CB" w14:textId="77777777" w:rsidR="00EC1203" w:rsidRDefault="00EC1203">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EC1203" w14:paraId="3296C25D" w14:textId="77777777">
        <w:tblPrEx>
          <w:tblCellMar>
            <w:top w:w="0" w:type="dxa"/>
            <w:bottom w:w="0" w:type="dxa"/>
          </w:tblCellMar>
        </w:tblPrEx>
        <w:tc>
          <w:tcPr>
            <w:tcW w:w="9026" w:type="dxa"/>
            <w:shd w:val="clear" w:color="auto" w:fill="00796B"/>
            <w:tcMar>
              <w:top w:w="120" w:type="dxa"/>
              <w:left w:w="180" w:type="dxa"/>
              <w:bottom w:w="120" w:type="dxa"/>
              <w:right w:w="180" w:type="dxa"/>
            </w:tcMar>
          </w:tcPr>
          <w:p w14:paraId="661E4700" w14:textId="77777777" w:rsidR="00EC1203" w:rsidRDefault="008C0FB0">
            <w:r>
              <w:rPr>
                <w:b/>
                <w:bCs/>
                <w:color w:val="FFFFFF"/>
                <w:sz w:val="26"/>
                <w:szCs w:val="26"/>
              </w:rPr>
              <w:t>5. Conclusiones</w:t>
            </w:r>
          </w:p>
        </w:tc>
      </w:tr>
    </w:tbl>
    <w:p w14:paraId="5CAB2AD2" w14:textId="77777777" w:rsidR="00EC1203" w:rsidRDefault="00EC1203">
      <w:pPr>
        <w:spacing w:after="160"/>
      </w:pPr>
    </w:p>
    <w:p w14:paraId="2D96AD9B" w14:textId="77777777" w:rsidR="00EC1203" w:rsidRDefault="008C0FB0">
      <w:pPr>
        <w:spacing w:after="120" w:line="276" w:lineRule="auto"/>
        <w:jc w:val="both"/>
      </w:pPr>
      <w:r>
        <w:t xml:space="preserve">La implementación de seguridad en </w:t>
      </w:r>
      <w:proofErr w:type="spellStart"/>
      <w:r>
        <w:t>GestorDeTareas</w:t>
      </w:r>
      <w:proofErr w:type="spellEnd"/>
      <w:r>
        <w:t xml:space="preserve"> demostró que es posible añadir protección robusta a una app existente con cambios arquitectónicos mínimos. Los aprendizajes más relevantes del proceso:</w:t>
      </w:r>
    </w:p>
    <w:p w14:paraId="088EDBB1" w14:textId="77777777" w:rsidR="00EC1203" w:rsidRDefault="00EC1203">
      <w:pPr>
        <w:spacing w:after="80"/>
      </w:pPr>
    </w:p>
    <w:p w14:paraId="6B8EDA9B" w14:textId="77777777" w:rsidR="00EC1203" w:rsidRDefault="008C0FB0">
      <w:pPr>
        <w:pStyle w:val="Prrafodelista"/>
        <w:numPr>
          <w:ilvl w:val="0"/>
          <w:numId w:val="2"/>
        </w:numPr>
        <w:spacing w:after="60"/>
      </w:pPr>
      <w:r>
        <w:rPr>
          <w:b/>
          <w:bCs/>
        </w:rPr>
        <w:t xml:space="preserve">Android </w:t>
      </w:r>
      <w:proofErr w:type="spellStart"/>
      <w:r>
        <w:rPr>
          <w:b/>
          <w:bCs/>
        </w:rPr>
        <w:t>Keystore</w:t>
      </w:r>
      <w:proofErr w:type="spellEnd"/>
      <w:r>
        <w:t>: es la forma correcta de gestionar cl</w:t>
      </w:r>
      <w:r>
        <w:t xml:space="preserve">aves criptográficas en Android. Las claves nunca salen del enclave de hardware, lo que hace prácticamente imposible su extracción incluso con </w:t>
      </w:r>
      <w:proofErr w:type="spellStart"/>
      <w:r>
        <w:t>root</w:t>
      </w:r>
      <w:proofErr w:type="spellEnd"/>
      <w:r>
        <w:t>.</w:t>
      </w:r>
    </w:p>
    <w:p w14:paraId="62656D2F" w14:textId="77777777" w:rsidR="00EC1203" w:rsidRDefault="008C0FB0">
      <w:pPr>
        <w:pStyle w:val="Prrafodelista"/>
        <w:numPr>
          <w:ilvl w:val="0"/>
          <w:numId w:val="2"/>
        </w:numPr>
        <w:spacing w:after="60"/>
      </w:pPr>
      <w:r>
        <w:rPr>
          <w:b/>
          <w:bCs/>
        </w:rPr>
        <w:lastRenderedPageBreak/>
        <w:t>AES-256-GCM</w:t>
      </w:r>
      <w:r>
        <w:t>: provee cifrado autenticado, detectando cualquier manipulación de datos cifrados. Superior a mod</w:t>
      </w:r>
      <w:r>
        <w:t>os como CBC que carecen de autenticación integrada.</w:t>
      </w:r>
    </w:p>
    <w:p w14:paraId="681A8E18" w14:textId="77777777" w:rsidR="00EC1203" w:rsidRDefault="008C0FB0">
      <w:pPr>
        <w:pStyle w:val="Prrafodelista"/>
        <w:numPr>
          <w:ilvl w:val="0"/>
          <w:numId w:val="2"/>
        </w:numPr>
        <w:spacing w:after="60"/>
      </w:pPr>
      <w:proofErr w:type="spellStart"/>
      <w:r>
        <w:rPr>
          <w:b/>
          <w:bCs/>
        </w:rPr>
        <w:t>Hashing</w:t>
      </w:r>
      <w:proofErr w:type="spellEnd"/>
      <w:r>
        <w:rPr>
          <w:b/>
          <w:bCs/>
        </w:rPr>
        <w:t xml:space="preserve"> SHA-256</w:t>
      </w:r>
      <w:r>
        <w:t>: garantiza que las contraseñas locales no puedan recuperarse ni con acceso físico al dispositivo — solo se verifica, nunca se descifra.</w:t>
      </w:r>
    </w:p>
    <w:p w14:paraId="5DCA2FBE" w14:textId="77777777" w:rsidR="00EC1203" w:rsidRDefault="008C0FB0">
      <w:pPr>
        <w:pStyle w:val="Prrafodelista"/>
        <w:numPr>
          <w:ilvl w:val="0"/>
          <w:numId w:val="2"/>
        </w:numPr>
        <w:spacing w:after="60"/>
      </w:pPr>
      <w:proofErr w:type="spellStart"/>
      <w:r>
        <w:rPr>
          <w:b/>
          <w:bCs/>
        </w:rPr>
        <w:t>EncryptedSharedPreferences</w:t>
      </w:r>
      <w:proofErr w:type="spellEnd"/>
      <w:r>
        <w:t>: simplifica la protección</w:t>
      </w:r>
      <w:r>
        <w:t xml:space="preserve"> de preferencias sensibles, eliminando la necesidad de implementar manualmente el esquema de cifrado.</w:t>
      </w:r>
    </w:p>
    <w:p w14:paraId="309683FC" w14:textId="77777777" w:rsidR="00EC1203" w:rsidRDefault="008C0FB0">
      <w:pPr>
        <w:pStyle w:val="Prrafodelista"/>
        <w:numPr>
          <w:ilvl w:val="0"/>
          <w:numId w:val="2"/>
        </w:numPr>
        <w:spacing w:after="60"/>
      </w:pPr>
      <w:r>
        <w:rPr>
          <w:b/>
          <w:bCs/>
        </w:rPr>
        <w:t>Autenticación en dos capas</w:t>
      </w:r>
      <w:r>
        <w:t xml:space="preserve"> (local + </w:t>
      </w:r>
      <w:proofErr w:type="spellStart"/>
      <w:r>
        <w:t>Firebase</w:t>
      </w:r>
      <w:proofErr w:type="spellEnd"/>
      <w:r>
        <w:t>): añade defensa en profundidad. La verificación local actúa como primera barrera incluso sin conectividad.</w:t>
      </w:r>
    </w:p>
    <w:p w14:paraId="19522CF8" w14:textId="77777777" w:rsidR="00EC1203" w:rsidRDefault="008C0FB0">
      <w:pPr>
        <w:pStyle w:val="Prrafodelista"/>
        <w:numPr>
          <w:ilvl w:val="0"/>
          <w:numId w:val="2"/>
        </w:numPr>
        <w:spacing w:after="60"/>
      </w:pPr>
      <w:r>
        <w:rPr>
          <w:b/>
          <w:bCs/>
        </w:rPr>
        <w:t>Mi</w:t>
      </w:r>
      <w:r>
        <w:rPr>
          <w:b/>
          <w:bCs/>
        </w:rPr>
        <w:t>gración de datos existentes</w:t>
      </w:r>
      <w:r>
        <w:t xml:space="preserve">: el principal reto fue cifrar los registros previos en </w:t>
      </w:r>
      <w:proofErr w:type="spellStart"/>
      <w:proofErr w:type="gramStart"/>
      <w:r>
        <w:t>onUpgrade</w:t>
      </w:r>
      <w:proofErr w:type="spellEnd"/>
      <w:r>
        <w:t>(</w:t>
      </w:r>
      <w:proofErr w:type="gramEnd"/>
      <w:r>
        <w:t>) al incrementar la versión de SQLite, garantizando que ningún dato quede en claro.</w:t>
      </w:r>
    </w:p>
    <w:p w14:paraId="0093F872" w14:textId="77777777" w:rsidR="00EC1203" w:rsidRDefault="00EC1203">
      <w:pPr>
        <w:spacing w:after="120"/>
      </w:pPr>
    </w:p>
    <w:p w14:paraId="47AED26E" w14:textId="77777777" w:rsidR="00EC1203" w:rsidRDefault="008C0FB0">
      <w:pPr>
        <w:spacing w:after="120" w:line="276" w:lineRule="auto"/>
        <w:jc w:val="both"/>
      </w:pPr>
      <w:r>
        <w:t xml:space="preserve">La aplicación cumple con tres principios fundamentales: </w:t>
      </w:r>
      <w:r>
        <w:rPr>
          <w:b/>
          <w:bCs/>
        </w:rPr>
        <w:t>autenticación obligatoria</w:t>
      </w:r>
      <w:r>
        <w:t xml:space="preserve"> (doble verificación local + </w:t>
      </w:r>
      <w:proofErr w:type="spellStart"/>
      <w:r>
        <w:t>Firebase</w:t>
      </w:r>
      <w:proofErr w:type="spellEnd"/>
      <w:r>
        <w:t xml:space="preserve">), </w:t>
      </w:r>
      <w:r>
        <w:rPr>
          <w:b/>
          <w:bCs/>
        </w:rPr>
        <w:t>confidencialidad</w:t>
      </w:r>
      <w:r>
        <w:t xml:space="preserve"> (cifrado AES-256-GCM en reposo) e </w:t>
      </w:r>
      <w:r>
        <w:rPr>
          <w:b/>
          <w:bCs/>
        </w:rPr>
        <w:t>integridad</w:t>
      </w:r>
      <w:r>
        <w:t xml:space="preserve"> (GCM detecta manipulaciones). Estos principios son aplicables a cualquier</w:t>
      </w:r>
      <w:r>
        <w:t xml:space="preserve"> app móvil que gestione información personal o sensible.</w:t>
      </w:r>
    </w:p>
    <w:p w14:paraId="18CB9577" w14:textId="77777777" w:rsidR="00EC1203" w:rsidRDefault="00EC1203">
      <w:pPr>
        <w:spacing w:after="2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EC1203" w14:paraId="6D651521" w14:textId="77777777">
        <w:tblPrEx>
          <w:tblCellMar>
            <w:top w:w="0" w:type="dxa"/>
            <w:bottom w:w="0" w:type="dxa"/>
          </w:tblCellMar>
        </w:tblPrEx>
        <w:tc>
          <w:tcPr>
            <w:tcW w:w="9026" w:type="dxa"/>
            <w:shd w:val="clear" w:color="auto" w:fill="00796B"/>
            <w:tcMar>
              <w:top w:w="120" w:type="dxa"/>
              <w:left w:w="180" w:type="dxa"/>
              <w:bottom w:w="120" w:type="dxa"/>
              <w:right w:w="180" w:type="dxa"/>
            </w:tcMar>
          </w:tcPr>
          <w:p w14:paraId="5531AA74" w14:textId="13798C3D" w:rsidR="00EC1203" w:rsidRDefault="008C0FB0">
            <w:r>
              <w:rPr>
                <w:b/>
                <w:bCs/>
                <w:color w:val="FFFFFF"/>
                <w:sz w:val="26"/>
                <w:szCs w:val="26"/>
              </w:rPr>
              <w:t>6. Referencias</w:t>
            </w:r>
          </w:p>
        </w:tc>
      </w:tr>
    </w:tbl>
    <w:p w14:paraId="59E88FE4" w14:textId="77777777" w:rsidR="00EC1203" w:rsidRDefault="00EC1203">
      <w:pPr>
        <w:spacing w:after="160"/>
      </w:pPr>
    </w:p>
    <w:p w14:paraId="49E5163D" w14:textId="77777777" w:rsidR="00EC1203" w:rsidRPr="00E22D78" w:rsidRDefault="008C0FB0">
      <w:pPr>
        <w:spacing w:after="100" w:line="276" w:lineRule="auto"/>
        <w:ind w:left="720" w:hanging="720"/>
        <w:rPr>
          <w:lang w:val="en-US"/>
        </w:rPr>
      </w:pPr>
      <w:r w:rsidRPr="00E22D78">
        <w:rPr>
          <w:lang w:val="en-US"/>
        </w:rPr>
        <w:t xml:space="preserve">1. Android Developers. (2024). </w:t>
      </w:r>
      <w:r w:rsidRPr="00E22D78">
        <w:rPr>
          <w:i/>
          <w:iCs/>
          <w:lang w:val="en-US"/>
        </w:rPr>
        <w:t>Security library</w:t>
      </w:r>
      <w:r w:rsidRPr="00E22D78">
        <w:rPr>
          <w:lang w:val="en-US"/>
        </w:rPr>
        <w:t xml:space="preserve">. Google. </w:t>
      </w:r>
      <w:hyperlink r:id="rId10" w:history="1">
        <w:r w:rsidRPr="00E22D78">
          <w:rPr>
            <w:color w:val="0563C1"/>
            <w:u w:val="single"/>
            <w:lang w:val="en-US"/>
          </w:rPr>
          <w:t>https://developer.android.com/jetpa</w:t>
        </w:r>
        <w:r w:rsidRPr="00E22D78">
          <w:rPr>
            <w:color w:val="0563C1"/>
            <w:u w:val="single"/>
            <w:lang w:val="en-US"/>
          </w:rPr>
          <w:t>ck/androidx/releases/security</w:t>
        </w:r>
      </w:hyperlink>
    </w:p>
    <w:p w14:paraId="7492F806" w14:textId="77777777" w:rsidR="00EC1203" w:rsidRPr="00E22D78" w:rsidRDefault="008C0FB0">
      <w:pPr>
        <w:spacing w:after="100" w:line="276" w:lineRule="auto"/>
        <w:ind w:left="720" w:hanging="720"/>
        <w:rPr>
          <w:lang w:val="en-US"/>
        </w:rPr>
      </w:pPr>
      <w:r w:rsidRPr="00E22D78">
        <w:rPr>
          <w:lang w:val="en-US"/>
        </w:rPr>
        <w:t xml:space="preserve">2. Android Developers. (2024). </w:t>
      </w:r>
      <w:proofErr w:type="spellStart"/>
      <w:r w:rsidRPr="00E22D78">
        <w:rPr>
          <w:i/>
          <w:iCs/>
          <w:lang w:val="en-US"/>
        </w:rPr>
        <w:t>EncryptedSharedPreferences</w:t>
      </w:r>
      <w:proofErr w:type="spellEnd"/>
      <w:r w:rsidRPr="00E22D78">
        <w:rPr>
          <w:lang w:val="en-US"/>
        </w:rPr>
        <w:t xml:space="preserve">. Google. </w:t>
      </w:r>
      <w:hyperlink r:id="rId11" w:history="1">
        <w:r w:rsidRPr="00E22D78">
          <w:rPr>
            <w:color w:val="0563C1"/>
            <w:u w:val="single"/>
            <w:lang w:val="en-US"/>
          </w:rPr>
          <w:t>https://developer.android.com/reference/androidx/se</w:t>
        </w:r>
        <w:r w:rsidRPr="00E22D78">
          <w:rPr>
            <w:color w:val="0563C1"/>
            <w:u w:val="single"/>
            <w:lang w:val="en-US"/>
          </w:rPr>
          <w:t>curity/crypto/EncryptedSharedPreferences</w:t>
        </w:r>
      </w:hyperlink>
    </w:p>
    <w:p w14:paraId="45420487" w14:textId="77777777" w:rsidR="00EC1203" w:rsidRPr="00E22D78" w:rsidRDefault="008C0FB0">
      <w:pPr>
        <w:spacing w:after="100" w:line="276" w:lineRule="auto"/>
        <w:ind w:left="720" w:hanging="720"/>
        <w:rPr>
          <w:lang w:val="en-US"/>
        </w:rPr>
      </w:pPr>
      <w:r w:rsidRPr="00E22D78">
        <w:rPr>
          <w:lang w:val="en-US"/>
        </w:rPr>
        <w:t xml:space="preserve">3. Android Developers. (2024). </w:t>
      </w:r>
      <w:r w:rsidRPr="00E22D78">
        <w:rPr>
          <w:i/>
          <w:iCs/>
          <w:lang w:val="en-US"/>
        </w:rPr>
        <w:t>Android Keystore system</w:t>
      </w:r>
      <w:r w:rsidRPr="00E22D78">
        <w:rPr>
          <w:lang w:val="en-US"/>
        </w:rPr>
        <w:t xml:space="preserve">. Google. </w:t>
      </w:r>
      <w:hyperlink r:id="rId12" w:history="1">
        <w:r w:rsidRPr="00E22D78">
          <w:rPr>
            <w:color w:val="0563C1"/>
            <w:u w:val="single"/>
            <w:lang w:val="en-US"/>
          </w:rPr>
          <w:t>https://developer.android.com/training/articles/keystore</w:t>
        </w:r>
      </w:hyperlink>
    </w:p>
    <w:p w14:paraId="10B47CBF" w14:textId="77777777" w:rsidR="00EC1203" w:rsidRPr="00E22D78" w:rsidRDefault="008C0FB0">
      <w:pPr>
        <w:spacing w:after="100" w:line="276" w:lineRule="auto"/>
        <w:ind w:left="720" w:hanging="720"/>
        <w:rPr>
          <w:lang w:val="en-US"/>
        </w:rPr>
      </w:pPr>
      <w:r w:rsidRPr="00E22D78">
        <w:rPr>
          <w:lang w:val="en-US"/>
        </w:rPr>
        <w:t xml:space="preserve">4. Firebase. (2024). </w:t>
      </w:r>
      <w:r w:rsidRPr="00E22D78">
        <w:rPr>
          <w:i/>
          <w:iCs/>
          <w:lang w:val="en-US"/>
        </w:rPr>
        <w:t>Firebase Authentication</w:t>
      </w:r>
      <w:r w:rsidRPr="00E22D78">
        <w:rPr>
          <w:lang w:val="en-US"/>
        </w:rPr>
        <w:t xml:space="preserve">. Google. </w:t>
      </w:r>
      <w:hyperlink r:id="rId13" w:history="1">
        <w:r w:rsidRPr="00E22D78">
          <w:rPr>
            <w:color w:val="0563C1"/>
            <w:u w:val="single"/>
            <w:lang w:val="en-US"/>
          </w:rPr>
          <w:t>https://firebase.google.com/docs/auth</w:t>
        </w:r>
      </w:hyperlink>
    </w:p>
    <w:p w14:paraId="77226CB9" w14:textId="77777777" w:rsidR="00EC1203" w:rsidRPr="00E22D78" w:rsidRDefault="008C0FB0">
      <w:pPr>
        <w:spacing w:after="100" w:line="276" w:lineRule="auto"/>
        <w:ind w:left="720" w:hanging="720"/>
        <w:rPr>
          <w:lang w:val="en-US"/>
        </w:rPr>
      </w:pPr>
      <w:r w:rsidRPr="00E22D78">
        <w:rPr>
          <w:lang w:val="en-US"/>
        </w:rPr>
        <w:t xml:space="preserve">5. OWASP. (2024). </w:t>
      </w:r>
      <w:r w:rsidRPr="00E22D78">
        <w:rPr>
          <w:i/>
          <w:iCs/>
          <w:lang w:val="en-US"/>
        </w:rPr>
        <w:t>OWASP Mobile Application Security Verification Standard (MASVS)</w:t>
      </w:r>
      <w:r w:rsidRPr="00E22D78">
        <w:rPr>
          <w:lang w:val="en-US"/>
        </w:rPr>
        <w:t xml:space="preserve">. The OWASP Foundation. </w:t>
      </w:r>
      <w:hyperlink r:id="rId14" w:history="1">
        <w:r w:rsidRPr="00E22D78">
          <w:rPr>
            <w:color w:val="0563C1"/>
            <w:u w:val="single"/>
            <w:lang w:val="en-US"/>
          </w:rPr>
          <w:t>https://mas.owasp.org/MASVS/</w:t>
        </w:r>
      </w:hyperlink>
    </w:p>
    <w:p w14:paraId="7EB1DE07" w14:textId="77777777" w:rsidR="00EC1203" w:rsidRPr="00E22D78" w:rsidRDefault="008C0FB0">
      <w:pPr>
        <w:spacing w:after="100" w:line="276" w:lineRule="auto"/>
        <w:ind w:left="720" w:hanging="720"/>
        <w:rPr>
          <w:lang w:val="en-US"/>
        </w:rPr>
      </w:pPr>
      <w:r w:rsidRPr="00E22D78">
        <w:rPr>
          <w:lang w:val="en-US"/>
        </w:rPr>
        <w:t xml:space="preserve">6. National Institute of Standards and Technology. (2001). </w:t>
      </w:r>
      <w:r w:rsidRPr="00E22D78">
        <w:rPr>
          <w:i/>
          <w:iCs/>
          <w:lang w:val="en-US"/>
        </w:rPr>
        <w:t>Advanced Encryption Standard (AES)</w:t>
      </w:r>
      <w:r w:rsidRPr="00E22D78">
        <w:rPr>
          <w:lang w:val="en-US"/>
        </w:rPr>
        <w:t xml:space="preserve"> (</w:t>
      </w:r>
      <w:r w:rsidRPr="00E22D78">
        <w:rPr>
          <w:lang w:val="en-US"/>
        </w:rPr>
        <w:t xml:space="preserve">FIPS PUB 197). U.S. Department of Commerce. </w:t>
      </w:r>
      <w:hyperlink r:id="rId15" w:history="1">
        <w:r w:rsidRPr="00E22D78">
          <w:rPr>
            <w:color w:val="0563C1"/>
            <w:u w:val="single"/>
            <w:lang w:val="en-US"/>
          </w:rPr>
          <w:t>https://doi.org/10.6028/NIST.FIPS.197</w:t>
        </w:r>
      </w:hyperlink>
    </w:p>
    <w:p w14:paraId="089FB73F" w14:textId="4894E08A" w:rsidR="00EC1203" w:rsidRDefault="008C0FB0">
      <w:pPr>
        <w:spacing w:after="100" w:line="276" w:lineRule="auto"/>
        <w:ind w:left="720" w:hanging="720"/>
        <w:rPr>
          <w:color w:val="0563C1"/>
          <w:u w:val="single"/>
        </w:rPr>
      </w:pPr>
      <w:r w:rsidRPr="00E22D78">
        <w:rPr>
          <w:lang w:val="en-US"/>
        </w:rPr>
        <w:t xml:space="preserve">7. Eastlake, D., &amp; Jones, P. (2001). </w:t>
      </w:r>
      <w:r w:rsidRPr="00E22D78">
        <w:rPr>
          <w:i/>
          <w:iCs/>
          <w:lang w:val="en-US"/>
        </w:rPr>
        <w:t>US Secure Hash Algorithm 1 (SHA1)</w:t>
      </w:r>
      <w:r w:rsidRPr="00E22D78">
        <w:rPr>
          <w:lang w:val="en-US"/>
        </w:rPr>
        <w:t xml:space="preserve"> (RFC 3174). </w:t>
      </w:r>
      <w:r>
        <w:t xml:space="preserve">Internet </w:t>
      </w:r>
      <w:proofErr w:type="spellStart"/>
      <w:r>
        <w:t>Engineering</w:t>
      </w:r>
      <w:proofErr w:type="spellEnd"/>
      <w:r>
        <w:t xml:space="preserve"> </w:t>
      </w:r>
      <w:proofErr w:type="spellStart"/>
      <w:r>
        <w:t>Task</w:t>
      </w:r>
      <w:proofErr w:type="spellEnd"/>
      <w:r>
        <w:t xml:space="preserve"> </w:t>
      </w:r>
      <w:proofErr w:type="spellStart"/>
      <w:r>
        <w:t>Force</w:t>
      </w:r>
      <w:proofErr w:type="spellEnd"/>
      <w:r>
        <w:t xml:space="preserve">. </w:t>
      </w:r>
      <w:hyperlink r:id="rId16" w:history="1">
        <w:r>
          <w:rPr>
            <w:color w:val="0563C1"/>
            <w:u w:val="single"/>
          </w:rPr>
          <w:t>https://doi.org/10.17487/RFC3174</w:t>
        </w:r>
      </w:hyperlink>
    </w:p>
    <w:p w14:paraId="1276EB59" w14:textId="5BFC1E3A" w:rsidR="004813AD" w:rsidRDefault="004813AD">
      <w:pPr>
        <w:spacing w:after="100" w:line="276" w:lineRule="auto"/>
        <w:ind w:left="720" w:hanging="720"/>
      </w:pPr>
      <w:r>
        <w:t xml:space="preserve">8. </w:t>
      </w:r>
      <w:r>
        <w:t xml:space="preserve">Hurtado, M. (2026). </w:t>
      </w:r>
      <w:proofErr w:type="spellStart"/>
      <w:r>
        <w:rPr>
          <w:rStyle w:val="nfasis"/>
        </w:rPr>
        <w:t>GestorDeTareas</w:t>
      </w:r>
      <w:proofErr w:type="spellEnd"/>
      <w:r>
        <w:t xml:space="preserve"> [Software]. GitHub. </w:t>
      </w:r>
      <w:hyperlink r:id="rId17" w:history="1">
        <w:r>
          <w:rPr>
            <w:rStyle w:val="Hipervnculo"/>
          </w:rPr>
          <w:t>https://github.com/mhurtado1016/utb-dispositivos-moviles</w:t>
        </w:r>
      </w:hyperlink>
    </w:p>
    <w:sectPr w:rsidR="004813AD">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BFDEC3" w14:textId="77777777" w:rsidR="008C0FB0" w:rsidRDefault="008C0FB0">
      <w:r>
        <w:separator/>
      </w:r>
    </w:p>
  </w:endnote>
  <w:endnote w:type="continuationSeparator" w:id="0">
    <w:p w14:paraId="340261BA" w14:textId="77777777" w:rsidR="008C0FB0" w:rsidRDefault="008C0F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EC42DE" w14:textId="77777777" w:rsidR="008C0FB0" w:rsidRDefault="008C0FB0">
      <w:r>
        <w:separator/>
      </w:r>
    </w:p>
  </w:footnote>
  <w:footnote w:type="continuationSeparator" w:id="0">
    <w:p w14:paraId="3EB5A9DF" w14:textId="77777777" w:rsidR="008C0FB0" w:rsidRDefault="008C0FB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5A31A86"/>
    <w:multiLevelType w:val="hybridMultilevel"/>
    <w:tmpl w:val="9A1A3C90"/>
    <w:lvl w:ilvl="0" w:tplc="C7AC919C">
      <w:start w:val="1"/>
      <w:numFmt w:val="bullet"/>
      <w:lvlText w:val="•"/>
      <w:lvlJc w:val="left"/>
      <w:pPr>
        <w:ind w:left="560" w:hanging="280"/>
      </w:pPr>
    </w:lvl>
    <w:lvl w:ilvl="1" w:tplc="7756992C">
      <w:numFmt w:val="decimal"/>
      <w:lvlText w:val=""/>
      <w:lvlJc w:val="left"/>
    </w:lvl>
    <w:lvl w:ilvl="2" w:tplc="CC36C804">
      <w:numFmt w:val="decimal"/>
      <w:lvlText w:val=""/>
      <w:lvlJc w:val="left"/>
    </w:lvl>
    <w:lvl w:ilvl="3" w:tplc="CDBEA782">
      <w:numFmt w:val="decimal"/>
      <w:lvlText w:val=""/>
      <w:lvlJc w:val="left"/>
    </w:lvl>
    <w:lvl w:ilvl="4" w:tplc="A4969B90">
      <w:numFmt w:val="decimal"/>
      <w:lvlText w:val=""/>
      <w:lvlJc w:val="left"/>
    </w:lvl>
    <w:lvl w:ilvl="5" w:tplc="6A04B2F6">
      <w:numFmt w:val="decimal"/>
      <w:lvlText w:val=""/>
      <w:lvlJc w:val="left"/>
    </w:lvl>
    <w:lvl w:ilvl="6" w:tplc="19C05052">
      <w:numFmt w:val="decimal"/>
      <w:lvlText w:val=""/>
      <w:lvlJc w:val="left"/>
    </w:lvl>
    <w:lvl w:ilvl="7" w:tplc="AB008FF0">
      <w:numFmt w:val="decimal"/>
      <w:lvlText w:val=""/>
      <w:lvlJc w:val="left"/>
    </w:lvl>
    <w:lvl w:ilvl="8" w:tplc="905472AA">
      <w:numFmt w:val="decimal"/>
      <w:lvlText w:val=""/>
      <w:lvlJc w:val="left"/>
    </w:lvl>
  </w:abstractNum>
  <w:abstractNum w:abstractNumId="1" w15:restartNumberingAfterBreak="0">
    <w:nsid w:val="5CE74FDE"/>
    <w:multiLevelType w:val="hybridMultilevel"/>
    <w:tmpl w:val="71043ED8"/>
    <w:lvl w:ilvl="0" w:tplc="36D01158">
      <w:start w:val="1"/>
      <w:numFmt w:val="bullet"/>
      <w:lvlText w:val="●"/>
      <w:lvlJc w:val="left"/>
      <w:pPr>
        <w:ind w:left="720" w:hanging="360"/>
      </w:pPr>
    </w:lvl>
    <w:lvl w:ilvl="1" w:tplc="AF3AB7B2">
      <w:start w:val="1"/>
      <w:numFmt w:val="bullet"/>
      <w:lvlText w:val="○"/>
      <w:lvlJc w:val="left"/>
      <w:pPr>
        <w:ind w:left="1440" w:hanging="360"/>
      </w:pPr>
    </w:lvl>
    <w:lvl w:ilvl="2" w:tplc="B36E03AE">
      <w:start w:val="1"/>
      <w:numFmt w:val="bullet"/>
      <w:lvlText w:val="■"/>
      <w:lvlJc w:val="left"/>
      <w:pPr>
        <w:ind w:left="2160" w:hanging="360"/>
      </w:pPr>
    </w:lvl>
    <w:lvl w:ilvl="3" w:tplc="884080C6">
      <w:start w:val="1"/>
      <w:numFmt w:val="bullet"/>
      <w:lvlText w:val="●"/>
      <w:lvlJc w:val="left"/>
      <w:pPr>
        <w:ind w:left="2880" w:hanging="360"/>
      </w:pPr>
    </w:lvl>
    <w:lvl w:ilvl="4" w:tplc="88A0EABE">
      <w:start w:val="1"/>
      <w:numFmt w:val="bullet"/>
      <w:lvlText w:val="○"/>
      <w:lvlJc w:val="left"/>
      <w:pPr>
        <w:ind w:left="3600" w:hanging="360"/>
      </w:pPr>
    </w:lvl>
    <w:lvl w:ilvl="5" w:tplc="2B14105A">
      <w:start w:val="1"/>
      <w:numFmt w:val="bullet"/>
      <w:lvlText w:val="■"/>
      <w:lvlJc w:val="left"/>
      <w:pPr>
        <w:ind w:left="4320" w:hanging="360"/>
      </w:pPr>
    </w:lvl>
    <w:lvl w:ilvl="6" w:tplc="A7609834">
      <w:start w:val="1"/>
      <w:numFmt w:val="bullet"/>
      <w:lvlText w:val="●"/>
      <w:lvlJc w:val="left"/>
      <w:pPr>
        <w:ind w:left="5040" w:hanging="360"/>
      </w:pPr>
    </w:lvl>
    <w:lvl w:ilvl="7" w:tplc="713A2572">
      <w:start w:val="1"/>
      <w:numFmt w:val="bullet"/>
      <w:lvlText w:val="●"/>
      <w:lvlJc w:val="left"/>
      <w:pPr>
        <w:ind w:left="5760" w:hanging="360"/>
      </w:pPr>
    </w:lvl>
    <w:lvl w:ilvl="8" w:tplc="EF88E638">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1203"/>
    <w:rsid w:val="004813AD"/>
    <w:rsid w:val="008C0FB0"/>
    <w:rsid w:val="00E22D78"/>
    <w:rsid w:val="00EC120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206DF2"/>
  <w15:docId w15:val="{42440C6A-D4E5-40E8-BAEA-2E57ACFEC2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color w:val="37474F"/>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spacing w:before="200" w:after="80"/>
      <w:outlineLvl w:val="1"/>
    </w:pPr>
    <w:rPr>
      <w:b/>
      <w:bCs/>
      <w:color w:val="004D40"/>
      <w:sz w:val="22"/>
      <w:szCs w:val="22"/>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E22D78"/>
    <w:pPr>
      <w:tabs>
        <w:tab w:val="center" w:pos="4419"/>
        <w:tab w:val="right" w:pos="8838"/>
      </w:tabs>
    </w:pPr>
  </w:style>
  <w:style w:type="character" w:customStyle="1" w:styleId="EncabezadoCar">
    <w:name w:val="Encabezado Car"/>
    <w:basedOn w:val="Fuentedeprrafopredeter"/>
    <w:link w:val="Encabezado"/>
    <w:uiPriority w:val="99"/>
    <w:rsid w:val="00E22D78"/>
  </w:style>
  <w:style w:type="paragraph" w:styleId="Piedepgina">
    <w:name w:val="footer"/>
    <w:basedOn w:val="Normal"/>
    <w:link w:val="PiedepginaCar"/>
    <w:uiPriority w:val="99"/>
    <w:unhideWhenUsed/>
    <w:rsid w:val="00E22D78"/>
    <w:pPr>
      <w:tabs>
        <w:tab w:val="center" w:pos="4419"/>
        <w:tab w:val="right" w:pos="8838"/>
      </w:tabs>
    </w:pPr>
  </w:style>
  <w:style w:type="character" w:customStyle="1" w:styleId="PiedepginaCar">
    <w:name w:val="Pie de página Car"/>
    <w:basedOn w:val="Fuentedeprrafopredeter"/>
    <w:link w:val="Piedepgina"/>
    <w:uiPriority w:val="99"/>
    <w:rsid w:val="00E22D78"/>
  </w:style>
  <w:style w:type="character" w:styleId="nfasis">
    <w:name w:val="Emphasis"/>
    <w:basedOn w:val="Fuentedeprrafopredeter"/>
    <w:uiPriority w:val="20"/>
    <w:qFormat/>
    <w:rsid w:val="004813A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firebase.google.com/docs/auth"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mhurtado1016/utb-dispositivos-moviles" TargetMode="External"/><Relationship Id="rId12" Type="http://schemas.openxmlformats.org/officeDocument/2006/relationships/hyperlink" Target="https://developer.android.com/training/articles/keystore" TargetMode="External"/><Relationship Id="rId17" Type="http://schemas.openxmlformats.org/officeDocument/2006/relationships/hyperlink" Target="https://github.com/mhurtado1016/utb-dispositivos-moviles" TargetMode="External"/><Relationship Id="rId2" Type="http://schemas.openxmlformats.org/officeDocument/2006/relationships/styles" Target="styles.xml"/><Relationship Id="rId16" Type="http://schemas.openxmlformats.org/officeDocument/2006/relationships/hyperlink" Target="https://doi.org/10.17487/RFC3174"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eveloper.android.com/reference/androidx/security/crypto/EncryptedSharedPreferences" TargetMode="External"/><Relationship Id="rId5" Type="http://schemas.openxmlformats.org/officeDocument/2006/relationships/footnotes" Target="footnotes.xml"/><Relationship Id="rId15" Type="http://schemas.openxmlformats.org/officeDocument/2006/relationships/hyperlink" Target="https://doi.org/10.6028/NIST.FIPS.197" TargetMode="External"/><Relationship Id="rId10" Type="http://schemas.openxmlformats.org/officeDocument/2006/relationships/hyperlink" Target="https://developer.android.com/jetpack/androidx/releases/security"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mas.owasp.org/MASV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7</Pages>
  <Words>1969</Words>
  <Characters>10835</Characters>
  <Application>Microsoft Office Word</Application>
  <DocSecurity>0</DocSecurity>
  <Lines>90</Lines>
  <Paragraphs>25</Paragraphs>
  <ScaleCrop>false</ScaleCrop>
  <Company/>
  <LinksUpToDate>false</LinksUpToDate>
  <CharactersWithSpaces>12779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Asus</cp:lastModifiedBy>
  <cp:revision>4</cp:revision>
  <cp:lastPrinted>2026-06-20T16:52:00Z</cp:lastPrinted>
  <dcterms:created xsi:type="dcterms:W3CDTF">2026-06-20T16:46:00Z</dcterms:created>
  <dcterms:modified xsi:type="dcterms:W3CDTF">2026-06-20T17:16:00Z</dcterms:modified>
</cp:coreProperties>
</file>