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DBFE" w14:textId="71E2CF81" w:rsidR="00BC232C" w:rsidRDefault="00547CF6" w:rsidP="00547CF6">
      <w:pPr>
        <w:jc w:val="center"/>
        <w:rPr>
          <w:sz w:val="40"/>
          <w:szCs w:val="40"/>
        </w:rPr>
      </w:pPr>
      <w:r w:rsidRPr="00547CF6">
        <w:rPr>
          <w:sz w:val="40"/>
          <w:szCs w:val="40"/>
        </w:rPr>
        <w:t>Notes</w:t>
      </w:r>
    </w:p>
    <w:p w14:paraId="29B4A8F0" w14:textId="77777777" w:rsidR="00547CF6" w:rsidRDefault="00547CF6" w:rsidP="00547CF6">
      <w:pPr>
        <w:rPr>
          <w:sz w:val="40"/>
          <w:szCs w:val="40"/>
        </w:rPr>
      </w:pPr>
    </w:p>
    <w:p w14:paraId="2C5D3084" w14:textId="323B9B7E" w:rsidR="00547CF6" w:rsidRPr="00547CF6" w:rsidRDefault="00547CF6" w:rsidP="00547CF6">
      <w:pPr>
        <w:rPr>
          <w:b/>
          <w:bCs/>
          <w:szCs w:val="40"/>
        </w:rPr>
      </w:pPr>
      <w:r w:rsidRPr="00547CF6">
        <w:rPr>
          <w:b/>
          <w:bCs/>
          <w:szCs w:val="40"/>
        </w:rPr>
        <w:t>NAS:</w:t>
      </w:r>
    </w:p>
    <w:p w14:paraId="40479620" w14:textId="7C67B17D" w:rsidR="00547CF6" w:rsidRDefault="00547CF6" w:rsidP="00547CF6">
      <w:pPr>
        <w:rPr>
          <w:szCs w:val="40"/>
        </w:rPr>
      </w:pPr>
      <w:r>
        <w:rPr>
          <w:szCs w:val="40"/>
        </w:rPr>
        <w:t>A NAS stands for network attached storage and is used for basic file level storage. Some typical usage for NAS is a shared folder, backup storage, and general media/user files. A NAS is typically connected over ethernet, like a file server.</w:t>
      </w:r>
    </w:p>
    <w:p w14:paraId="5DE60E83" w14:textId="0AF2A8E4" w:rsidR="00547CF6" w:rsidRDefault="00547CF6" w:rsidP="00547CF6">
      <w:pPr>
        <w:rPr>
          <w:b/>
          <w:bCs/>
          <w:szCs w:val="40"/>
        </w:rPr>
      </w:pPr>
      <w:r w:rsidRPr="00547CF6">
        <w:rPr>
          <w:b/>
          <w:bCs/>
          <w:szCs w:val="40"/>
        </w:rPr>
        <w:t>SAN:</w:t>
      </w:r>
    </w:p>
    <w:p w14:paraId="075907BC" w14:textId="26CFF53C" w:rsidR="00547CF6" w:rsidRDefault="00547CF6" w:rsidP="00547CF6">
      <w:pPr>
        <w:rPr>
          <w:szCs w:val="40"/>
        </w:rPr>
      </w:pPr>
      <w:r>
        <w:rPr>
          <w:szCs w:val="40"/>
        </w:rPr>
        <w:t>A SAN stands for a Storage Area Network. A SAN differs from a NAS in the way that it is block level storage instead of file level storage. This means that SAN is typically used more for servers and databases. Use cases involve high performance databases and virtualization. A SAN I usually connected over a dedicated network (iSCI/Fibre Channel).</w:t>
      </w:r>
    </w:p>
    <w:p w14:paraId="25E9052F" w14:textId="19C5053B" w:rsidR="00547CF6" w:rsidRDefault="00547CF6" w:rsidP="00547CF6">
      <w:pPr>
        <w:rPr>
          <w:b/>
          <w:bCs/>
          <w:szCs w:val="40"/>
        </w:rPr>
      </w:pPr>
      <w:r>
        <w:rPr>
          <w:b/>
          <w:bCs/>
          <w:szCs w:val="40"/>
        </w:rPr>
        <w:t>SDN:</w:t>
      </w:r>
    </w:p>
    <w:p w14:paraId="0F9EAE4B" w14:textId="0680F227" w:rsidR="00547CF6" w:rsidRDefault="00547CF6" w:rsidP="00547CF6">
      <w:pPr>
        <w:rPr>
          <w:szCs w:val="40"/>
        </w:rPr>
      </w:pPr>
      <w:r>
        <w:rPr>
          <w:szCs w:val="40"/>
        </w:rPr>
        <w:t xml:space="preserve">SDN stands for Software Defined Networking. SDN is a network architecture approach that separates the control plane from the data plane to create a programmable, flexible, and centralized network. In traditional networks (switches and routers), each device has their own control logic. Configurations are manual and device specific, making it hard to manage. SDN solves these issues by centralizing control and automating configurations and policies, which also simplifies management. </w:t>
      </w:r>
    </w:p>
    <w:p w14:paraId="3987F291" w14:textId="75E3933A" w:rsidR="00B81BF6" w:rsidRDefault="00B81BF6" w:rsidP="00547CF6">
      <w:pPr>
        <w:rPr>
          <w:b/>
          <w:bCs/>
          <w:szCs w:val="40"/>
        </w:rPr>
      </w:pPr>
      <w:r>
        <w:rPr>
          <w:szCs w:val="40"/>
        </w:rPr>
        <w:tab/>
      </w:r>
      <w:r w:rsidRPr="00B81BF6">
        <w:rPr>
          <w:b/>
          <w:bCs/>
          <w:szCs w:val="40"/>
        </w:rPr>
        <w:t>SDN Architecture:</w:t>
      </w:r>
    </w:p>
    <w:p w14:paraId="68C4DA93" w14:textId="1B032306" w:rsidR="00B81BF6" w:rsidRDefault="00B81BF6" w:rsidP="0002624B">
      <w:pPr>
        <w:ind w:left="720"/>
        <w:rPr>
          <w:szCs w:val="40"/>
        </w:rPr>
      </w:pPr>
      <w:r w:rsidRPr="0002624B">
        <w:rPr>
          <w:b/>
          <w:bCs/>
          <w:szCs w:val="40"/>
        </w:rPr>
        <w:t>Data Plane:</w:t>
      </w:r>
      <w:r>
        <w:rPr>
          <w:szCs w:val="40"/>
        </w:rPr>
        <w:t xml:space="preserve"> </w:t>
      </w:r>
      <w:r w:rsidR="0002624B">
        <w:rPr>
          <w:szCs w:val="40"/>
        </w:rPr>
        <w:t>The Data Plane refers to all the functions and processes that forward packets/frames from one interface to another based on control plane logic. The routing table, forwarding table, and the routing logic all constitute the data plane function. It provides high speed packet processing and is optimized with hardware for efficiency. Contrasting the Control Plane, the Data Plane has limited flexibility and can be resource intensive.</w:t>
      </w:r>
    </w:p>
    <w:p w14:paraId="18F7393D" w14:textId="7CEF47F0" w:rsidR="0002624B" w:rsidRDefault="0002624B" w:rsidP="0002624B">
      <w:pPr>
        <w:ind w:left="720"/>
        <w:rPr>
          <w:szCs w:val="40"/>
        </w:rPr>
      </w:pPr>
      <w:r w:rsidRPr="0002624B">
        <w:rPr>
          <w:b/>
          <w:bCs/>
          <w:szCs w:val="40"/>
        </w:rPr>
        <w:t>Control Plane:</w:t>
      </w:r>
      <w:r>
        <w:rPr>
          <w:b/>
          <w:bCs/>
          <w:szCs w:val="40"/>
        </w:rPr>
        <w:t xml:space="preserve"> </w:t>
      </w:r>
      <w:r>
        <w:rPr>
          <w:szCs w:val="40"/>
        </w:rPr>
        <w:t xml:space="preserve">The Control Plane has all the functions and processes that determine which path to use to send the packet or frame. It is responsible for populating the routing table, drawing network topology, forwarding table, and enabling the Data Plane functions. The Control Plane allows for centralized management and control of network devices, </w:t>
      </w:r>
      <w:r w:rsidR="00BA6CF4">
        <w:rPr>
          <w:szCs w:val="40"/>
        </w:rPr>
        <w:t>can</w:t>
      </w:r>
      <w:r>
        <w:rPr>
          <w:szCs w:val="40"/>
        </w:rPr>
        <w:t xml:space="preserve"> react quickly to network changes, and is easily scalable.</w:t>
      </w:r>
    </w:p>
    <w:p w14:paraId="0B88BD02" w14:textId="17C7AB87" w:rsidR="00BA6CF4" w:rsidRDefault="0002624B" w:rsidP="00BA6CF4">
      <w:pPr>
        <w:ind w:left="720"/>
        <w:rPr>
          <w:szCs w:val="40"/>
        </w:rPr>
      </w:pPr>
      <w:r>
        <w:rPr>
          <w:b/>
          <w:bCs/>
          <w:szCs w:val="40"/>
        </w:rPr>
        <w:lastRenderedPageBreak/>
        <w:t>Application Plane:</w:t>
      </w:r>
      <w:r w:rsidR="00BA6CF4">
        <w:rPr>
          <w:b/>
          <w:bCs/>
          <w:szCs w:val="40"/>
        </w:rPr>
        <w:t xml:space="preserve"> </w:t>
      </w:r>
      <w:r w:rsidR="00BA6CF4">
        <w:rPr>
          <w:szCs w:val="40"/>
        </w:rPr>
        <w:t>The Application Plane hosts applications that define policy and behavior. It has applications and services that make requests for network functions from the Control Plane and the Data Plane. On traditional networks security, management, and monitoring devices or applications reside in this layer.</w:t>
      </w:r>
    </w:p>
    <w:p w14:paraId="37C41DF9" w14:textId="77777777" w:rsidR="0002624B" w:rsidRDefault="0002624B" w:rsidP="00BA6CF4">
      <w:pPr>
        <w:rPr>
          <w:szCs w:val="40"/>
        </w:rPr>
      </w:pPr>
    </w:p>
    <w:p w14:paraId="4D637297" w14:textId="73851E30" w:rsidR="00BA6CF4" w:rsidRDefault="00BA6CF4" w:rsidP="00BA6CF4">
      <w:pPr>
        <w:rPr>
          <w:szCs w:val="40"/>
        </w:rPr>
      </w:pPr>
      <w:r>
        <w:rPr>
          <w:b/>
          <w:bCs/>
          <w:szCs w:val="40"/>
        </w:rPr>
        <w:t>VPC:</w:t>
      </w:r>
    </w:p>
    <w:p w14:paraId="2115578C" w14:textId="7AFDE521" w:rsidR="00BA6CF4" w:rsidRDefault="00BA6CF4" w:rsidP="00BA6CF4">
      <w:pPr>
        <w:rPr>
          <w:szCs w:val="40"/>
        </w:rPr>
      </w:pPr>
      <w:r>
        <w:rPr>
          <w:szCs w:val="40"/>
        </w:rPr>
        <w:t xml:space="preserve">VPC stands for Virtual Private Cloud and is a logically isolated virtual network in the cloud where you can launch resources like instances, databases, and storage. Some of the key concepts consist of controlling customizable IP address ranges, handling public/private subnets, and controlling routing, access, and security. Common use cases </w:t>
      </w:r>
      <w:r w:rsidR="001649E6">
        <w:rPr>
          <w:szCs w:val="40"/>
        </w:rPr>
        <w:t>include hosting web apps and VPN/Direct Connect integration.</w:t>
      </w:r>
    </w:p>
    <w:p w14:paraId="6422294C" w14:textId="40927B34" w:rsidR="008600CF" w:rsidRDefault="008600CF" w:rsidP="00BA6CF4">
      <w:pPr>
        <w:rPr>
          <w:b/>
          <w:bCs/>
          <w:szCs w:val="40"/>
        </w:rPr>
      </w:pPr>
      <w:r>
        <w:rPr>
          <w:b/>
          <w:bCs/>
          <w:szCs w:val="40"/>
        </w:rPr>
        <w:t>Content Addressable Memory Table:</w:t>
      </w:r>
    </w:p>
    <w:p w14:paraId="2A7D3CEC" w14:textId="3EEFA6D4" w:rsidR="008600CF" w:rsidRPr="008600CF" w:rsidRDefault="008600CF" w:rsidP="00BA6CF4">
      <w:pPr>
        <w:rPr>
          <w:szCs w:val="40"/>
        </w:rPr>
      </w:pPr>
      <w:r>
        <w:rPr>
          <w:szCs w:val="40"/>
        </w:rPr>
        <w:t>A CAM table, otherwise known as the MAC address table, is a table that stores the MAC addresses of all devices on a switch.</w:t>
      </w:r>
    </w:p>
    <w:p w14:paraId="77ACEF07" w14:textId="6B03B764" w:rsidR="001649E6" w:rsidRDefault="001649E6" w:rsidP="00BA6CF4">
      <w:pPr>
        <w:rPr>
          <w:b/>
          <w:bCs/>
          <w:szCs w:val="40"/>
        </w:rPr>
      </w:pPr>
      <w:r>
        <w:rPr>
          <w:b/>
          <w:bCs/>
          <w:szCs w:val="40"/>
        </w:rPr>
        <w:t>NSG:</w:t>
      </w:r>
    </w:p>
    <w:p w14:paraId="670A418D" w14:textId="26E5F879" w:rsidR="001649E6" w:rsidRDefault="001649E6" w:rsidP="00BA6CF4">
      <w:pPr>
        <w:rPr>
          <w:szCs w:val="40"/>
        </w:rPr>
      </w:pPr>
      <w:r>
        <w:rPr>
          <w:szCs w:val="40"/>
        </w:rPr>
        <w:t>A NSG stands for Network Security Groups. A NSG acts like a virtual firewall for cloud resources, controlling inbound and outbound traffic at the instance level. Use cases include allowing SSH only from a specific IP, blocking traffic to non-standard ports, and isolating app tiers.</w:t>
      </w:r>
    </w:p>
    <w:p w14:paraId="69FC4765" w14:textId="3CDA30AC" w:rsidR="001649E6" w:rsidRDefault="001649E6" w:rsidP="00BA6CF4">
      <w:pPr>
        <w:rPr>
          <w:b/>
          <w:bCs/>
          <w:szCs w:val="40"/>
        </w:rPr>
      </w:pPr>
      <w:r>
        <w:rPr>
          <w:b/>
          <w:bCs/>
          <w:szCs w:val="40"/>
        </w:rPr>
        <w:t>NSL:</w:t>
      </w:r>
    </w:p>
    <w:p w14:paraId="60285741" w14:textId="65BDBCA8" w:rsidR="001649E6" w:rsidRDefault="001649E6" w:rsidP="00BA6CF4">
      <w:pPr>
        <w:rPr>
          <w:szCs w:val="40"/>
        </w:rPr>
      </w:pPr>
      <w:r>
        <w:rPr>
          <w:szCs w:val="40"/>
        </w:rPr>
        <w:t xml:space="preserve">NSL stands for Network Security List. It consists of a collection of security rules that define what types of traffic are allowed to enter or leave a network. </w:t>
      </w:r>
      <w:r w:rsidR="00BE16D4">
        <w:rPr>
          <w:szCs w:val="40"/>
        </w:rPr>
        <w:t xml:space="preserve">These rules are applied to all VNICs within a subnet. </w:t>
      </w:r>
      <w:r>
        <w:rPr>
          <w:szCs w:val="40"/>
        </w:rPr>
        <w:t xml:space="preserve">A NSG provides packet-level security at the subnet level, with stateless inbound/outbound rules. Use cases include blocking traffic at the subnet level. More granular control for specific security zones. </w:t>
      </w:r>
    </w:p>
    <w:p w14:paraId="577E9CFC" w14:textId="5710ADB3" w:rsidR="00BE16D4" w:rsidRDefault="00BE16D4" w:rsidP="00BA6CF4">
      <w:pPr>
        <w:rPr>
          <w:b/>
          <w:bCs/>
          <w:szCs w:val="40"/>
        </w:rPr>
      </w:pPr>
      <w:r>
        <w:rPr>
          <w:b/>
          <w:bCs/>
          <w:szCs w:val="40"/>
        </w:rPr>
        <w:t>Direct Connect (AWS) / FastConnect (OCI):</w:t>
      </w:r>
    </w:p>
    <w:p w14:paraId="3C1CC16B" w14:textId="2791CFB7" w:rsidR="00BE16D4" w:rsidRDefault="00BE16D4" w:rsidP="00BA6CF4">
      <w:pPr>
        <w:rPr>
          <w:szCs w:val="40"/>
        </w:rPr>
      </w:pPr>
      <w:r>
        <w:rPr>
          <w:szCs w:val="40"/>
        </w:rPr>
        <w:t>Direct Connect is a dedicated physical connection between your on-premises network and the cloud providers data center. It bypasses the public internet and offers lower latency and higher throughput. Use cases involve large scale data transfer, consistent network performance for enterprise environments, and hybrid cloud architecture.</w:t>
      </w:r>
    </w:p>
    <w:p w14:paraId="16B5C6C8" w14:textId="6FE73DE7" w:rsidR="00B4251A" w:rsidRDefault="00B4251A" w:rsidP="00BA6CF4">
      <w:pPr>
        <w:rPr>
          <w:b/>
          <w:bCs/>
          <w:szCs w:val="40"/>
        </w:rPr>
      </w:pPr>
      <w:r>
        <w:rPr>
          <w:b/>
          <w:bCs/>
          <w:szCs w:val="40"/>
        </w:rPr>
        <w:t>IaaS:</w:t>
      </w:r>
    </w:p>
    <w:p w14:paraId="24D9DD0B" w14:textId="351E3E69" w:rsidR="00B4251A" w:rsidRDefault="00B4251A" w:rsidP="00BA6CF4">
      <w:pPr>
        <w:rPr>
          <w:szCs w:val="40"/>
        </w:rPr>
      </w:pPr>
      <w:r>
        <w:rPr>
          <w:szCs w:val="40"/>
        </w:rPr>
        <w:lastRenderedPageBreak/>
        <w:t>IaaS (Infrastructure as a Service) provides virtualized computing resources over the internet. This includes servers, networking, storage, and basic OS layers. Rent the hardware and build everything else. Hosting custom applications, scalable testing environments, and disaster recovery sites.</w:t>
      </w:r>
    </w:p>
    <w:p w14:paraId="7B405AD9" w14:textId="38911AFE" w:rsidR="00B4251A" w:rsidRDefault="00B4251A" w:rsidP="00BA6CF4">
      <w:pPr>
        <w:rPr>
          <w:b/>
          <w:bCs/>
          <w:szCs w:val="40"/>
        </w:rPr>
      </w:pPr>
      <w:r>
        <w:rPr>
          <w:b/>
          <w:bCs/>
          <w:szCs w:val="40"/>
        </w:rPr>
        <w:t>PaaS:</w:t>
      </w:r>
    </w:p>
    <w:p w14:paraId="7BD3118C" w14:textId="2B36FC62" w:rsidR="00B4251A" w:rsidRDefault="00B4251A" w:rsidP="00BA6CF4">
      <w:pPr>
        <w:rPr>
          <w:szCs w:val="40"/>
        </w:rPr>
      </w:pPr>
      <w:r>
        <w:rPr>
          <w:szCs w:val="40"/>
        </w:rPr>
        <w:t>PaaS (Platform as a Service) provides hardware and software tools needed to develop, test, and deploy applications without managing underlying infrastructure. You write the code, and the provider handles the rest. Used for web app development and API deployment.</w:t>
      </w:r>
    </w:p>
    <w:p w14:paraId="13702FF4" w14:textId="4C772AEF" w:rsidR="00B4251A" w:rsidRDefault="00B4251A" w:rsidP="00BA6CF4">
      <w:pPr>
        <w:rPr>
          <w:b/>
          <w:bCs/>
          <w:szCs w:val="40"/>
        </w:rPr>
      </w:pPr>
      <w:r>
        <w:rPr>
          <w:b/>
          <w:bCs/>
          <w:szCs w:val="40"/>
        </w:rPr>
        <w:t>SaaS:</w:t>
      </w:r>
    </w:p>
    <w:p w14:paraId="0CB95D6B" w14:textId="71F7D631" w:rsidR="00B4251A" w:rsidRDefault="00B4251A" w:rsidP="00BA6CF4">
      <w:pPr>
        <w:rPr>
          <w:szCs w:val="40"/>
        </w:rPr>
      </w:pPr>
      <w:r>
        <w:rPr>
          <w:szCs w:val="40"/>
        </w:rPr>
        <w:t>SaaS (Software as a Service) providers deliver ready to use applications over the internet. As a result, no installation or infrastructure management is needed. Use cases include email, CRM systems, office productivity, and cloud storage.</w:t>
      </w:r>
    </w:p>
    <w:p w14:paraId="13330BD7" w14:textId="4F45D212" w:rsidR="00B4251A" w:rsidRDefault="00B4251A" w:rsidP="00BA6CF4">
      <w:pPr>
        <w:rPr>
          <w:b/>
          <w:bCs/>
          <w:szCs w:val="40"/>
        </w:rPr>
      </w:pPr>
      <w:r>
        <w:rPr>
          <w:b/>
          <w:bCs/>
          <w:szCs w:val="40"/>
        </w:rPr>
        <w:t>Scalability vs Elasticity:</w:t>
      </w:r>
    </w:p>
    <w:p w14:paraId="398FB471" w14:textId="5F5CDC6B" w:rsidR="00B4251A" w:rsidRDefault="00B4251A" w:rsidP="00560C8A">
      <w:pPr>
        <w:ind w:left="720"/>
        <w:rPr>
          <w:szCs w:val="40"/>
        </w:rPr>
      </w:pPr>
      <w:r w:rsidRPr="00B4251A">
        <w:rPr>
          <w:b/>
          <w:bCs/>
          <w:szCs w:val="40"/>
        </w:rPr>
        <w:t>Scalability</w:t>
      </w:r>
      <w:r>
        <w:rPr>
          <w:szCs w:val="40"/>
        </w:rPr>
        <w:t xml:space="preserve"> </w:t>
      </w:r>
      <w:r w:rsidR="00560C8A">
        <w:rPr>
          <w:szCs w:val="40"/>
        </w:rPr>
        <w:t>is a systems capacity to handle growing amounts of work or users without compromising performance. It can accommodate increased workload by adding resources such as servers, storage, or network bandwidth.</w:t>
      </w:r>
    </w:p>
    <w:p w14:paraId="038B3803" w14:textId="70F0D5A5" w:rsidR="00B4251A" w:rsidRDefault="00B4251A" w:rsidP="00560C8A">
      <w:pPr>
        <w:ind w:left="720"/>
        <w:rPr>
          <w:szCs w:val="40"/>
        </w:rPr>
      </w:pPr>
      <w:r w:rsidRPr="00B4251A">
        <w:rPr>
          <w:b/>
          <w:bCs/>
          <w:szCs w:val="40"/>
        </w:rPr>
        <w:t xml:space="preserve">Elasticity </w:t>
      </w:r>
      <w:r w:rsidR="00560C8A">
        <w:rPr>
          <w:szCs w:val="40"/>
        </w:rPr>
        <w:t>refers to the ability of a system to dynamically adjust its resource allocation in response to changing demands. This includes scaling resources up or down as needed.</w:t>
      </w:r>
    </w:p>
    <w:p w14:paraId="514D44DD" w14:textId="67513078" w:rsidR="00560C8A" w:rsidRDefault="00430D09" w:rsidP="00BA6CF4">
      <w:pPr>
        <w:rPr>
          <w:b/>
          <w:bCs/>
          <w:szCs w:val="40"/>
        </w:rPr>
      </w:pPr>
      <w:r w:rsidRPr="00430D09">
        <w:rPr>
          <w:b/>
          <w:bCs/>
          <w:szCs w:val="40"/>
        </w:rPr>
        <w:t>802.11a:</w:t>
      </w:r>
    </w:p>
    <w:p w14:paraId="6A200DD8" w14:textId="69FA556D" w:rsidR="00430D09" w:rsidRDefault="00430D09" w:rsidP="00BA6CF4">
      <w:pPr>
        <w:rPr>
          <w:szCs w:val="40"/>
        </w:rPr>
      </w:pPr>
      <w:r>
        <w:rPr>
          <w:szCs w:val="40"/>
        </w:rPr>
        <w:t>5 GHz, 54 Mbps, 20 MHz</w:t>
      </w:r>
    </w:p>
    <w:p w14:paraId="40CAA7A1" w14:textId="37F9805E" w:rsidR="00430D09" w:rsidRDefault="00430D09" w:rsidP="00BA6CF4">
      <w:pPr>
        <w:rPr>
          <w:b/>
          <w:bCs/>
          <w:szCs w:val="40"/>
        </w:rPr>
      </w:pPr>
      <w:r>
        <w:rPr>
          <w:b/>
          <w:bCs/>
          <w:szCs w:val="40"/>
        </w:rPr>
        <w:t>802.11b:</w:t>
      </w:r>
    </w:p>
    <w:p w14:paraId="1A792779" w14:textId="5861AA37" w:rsidR="00430D09" w:rsidRDefault="00430D09" w:rsidP="00BA6CF4">
      <w:pPr>
        <w:rPr>
          <w:szCs w:val="40"/>
        </w:rPr>
      </w:pPr>
      <w:r>
        <w:rPr>
          <w:szCs w:val="40"/>
        </w:rPr>
        <w:t>2.4 GHz, 11 Mbps, 22 MHz</w:t>
      </w:r>
    </w:p>
    <w:p w14:paraId="699831A3" w14:textId="64F1A52E" w:rsidR="00430D09" w:rsidRDefault="00430D09" w:rsidP="00BA6CF4">
      <w:pPr>
        <w:rPr>
          <w:b/>
          <w:bCs/>
          <w:szCs w:val="40"/>
        </w:rPr>
      </w:pPr>
      <w:r>
        <w:rPr>
          <w:b/>
          <w:bCs/>
          <w:szCs w:val="40"/>
        </w:rPr>
        <w:t>802.11g:</w:t>
      </w:r>
    </w:p>
    <w:p w14:paraId="26A83C62" w14:textId="74FAC820" w:rsidR="00430D09" w:rsidRDefault="00430D09" w:rsidP="00BA6CF4">
      <w:pPr>
        <w:rPr>
          <w:szCs w:val="40"/>
        </w:rPr>
      </w:pPr>
      <w:r>
        <w:rPr>
          <w:szCs w:val="40"/>
        </w:rPr>
        <w:t>2.4 GHz, 54 Mbps, 20 MHz</w:t>
      </w:r>
    </w:p>
    <w:p w14:paraId="46FBEFBD" w14:textId="5F17E35B" w:rsidR="00430D09" w:rsidRPr="00430D09" w:rsidRDefault="00430D09" w:rsidP="00BA6CF4">
      <w:pPr>
        <w:rPr>
          <w:b/>
          <w:bCs/>
          <w:szCs w:val="40"/>
        </w:rPr>
      </w:pPr>
      <w:r w:rsidRPr="00430D09">
        <w:rPr>
          <w:b/>
          <w:bCs/>
          <w:szCs w:val="40"/>
        </w:rPr>
        <w:t>802.11n:</w:t>
      </w:r>
    </w:p>
    <w:p w14:paraId="0C6BE646" w14:textId="32FD9A79" w:rsidR="00430D09" w:rsidRDefault="00430D09" w:rsidP="00BA6CF4">
      <w:pPr>
        <w:rPr>
          <w:szCs w:val="40"/>
        </w:rPr>
      </w:pPr>
      <w:r>
        <w:rPr>
          <w:szCs w:val="40"/>
        </w:rPr>
        <w:t>2.4 and 5 GHz, 600 Mbps, 20 or 40 MHz</w:t>
      </w:r>
    </w:p>
    <w:p w14:paraId="1E9A25C5" w14:textId="2CEE3CC6" w:rsidR="00430D09" w:rsidRPr="00430D09" w:rsidRDefault="00430D09" w:rsidP="00BA6CF4">
      <w:pPr>
        <w:rPr>
          <w:b/>
          <w:bCs/>
          <w:szCs w:val="40"/>
        </w:rPr>
      </w:pPr>
      <w:r w:rsidRPr="00430D09">
        <w:rPr>
          <w:b/>
          <w:bCs/>
          <w:szCs w:val="40"/>
        </w:rPr>
        <w:t>802.11ac (WiFi 5):</w:t>
      </w:r>
    </w:p>
    <w:p w14:paraId="3435A0F3" w14:textId="019B4316" w:rsidR="00430D09" w:rsidRDefault="00430D09" w:rsidP="00BA6CF4">
      <w:pPr>
        <w:rPr>
          <w:szCs w:val="40"/>
        </w:rPr>
      </w:pPr>
      <w:r>
        <w:rPr>
          <w:szCs w:val="40"/>
        </w:rPr>
        <w:t>5 GHz, 1 Gbps+, up to 160 MHz</w:t>
      </w:r>
    </w:p>
    <w:p w14:paraId="2FFECD14" w14:textId="08FADBE3" w:rsidR="00430D09" w:rsidRPr="00430D09" w:rsidRDefault="00430D09" w:rsidP="00BA6CF4">
      <w:pPr>
        <w:rPr>
          <w:b/>
          <w:bCs/>
          <w:szCs w:val="40"/>
        </w:rPr>
      </w:pPr>
      <w:r w:rsidRPr="00430D09">
        <w:rPr>
          <w:b/>
          <w:bCs/>
          <w:szCs w:val="40"/>
        </w:rPr>
        <w:lastRenderedPageBreak/>
        <w:t>802.11ax (WiFi 6/6e):</w:t>
      </w:r>
    </w:p>
    <w:p w14:paraId="0DBC56F6" w14:textId="25D57D6B" w:rsidR="00430D09" w:rsidRDefault="00430D09" w:rsidP="00BA6CF4">
      <w:pPr>
        <w:rPr>
          <w:szCs w:val="40"/>
        </w:rPr>
      </w:pPr>
      <w:r>
        <w:rPr>
          <w:szCs w:val="40"/>
        </w:rPr>
        <w:t>2.4 5 and 6 GHz, 9.6 Gbps, up to 160 MHz</w:t>
      </w:r>
    </w:p>
    <w:p w14:paraId="14EDE332" w14:textId="77777777" w:rsidR="00430D09" w:rsidRDefault="00430D09" w:rsidP="00BA6CF4">
      <w:pPr>
        <w:rPr>
          <w:szCs w:val="40"/>
        </w:rPr>
      </w:pPr>
    </w:p>
    <w:p w14:paraId="4EC1E8D6" w14:textId="61870C40" w:rsidR="00430D09" w:rsidRPr="00430D09" w:rsidRDefault="00430D09" w:rsidP="00BA6CF4">
      <w:pPr>
        <w:rPr>
          <w:b/>
          <w:bCs/>
          <w:szCs w:val="40"/>
        </w:rPr>
      </w:pPr>
      <w:r w:rsidRPr="00430D09">
        <w:rPr>
          <w:b/>
          <w:bCs/>
          <w:szCs w:val="40"/>
        </w:rPr>
        <w:t>802.11be (WiFi 7):</w:t>
      </w:r>
    </w:p>
    <w:p w14:paraId="64CBB290" w14:textId="47F01CA0" w:rsidR="00430D09" w:rsidRDefault="00430D09" w:rsidP="00BA6CF4">
      <w:pPr>
        <w:rPr>
          <w:szCs w:val="40"/>
        </w:rPr>
      </w:pPr>
      <w:r>
        <w:rPr>
          <w:szCs w:val="40"/>
        </w:rPr>
        <w:t>2.4 5 and 6 GHz, 30 Gbps, 320 MHz</w:t>
      </w:r>
    </w:p>
    <w:p w14:paraId="5F4194AD" w14:textId="679AA54A" w:rsidR="00430D09" w:rsidRDefault="00F24173" w:rsidP="00BA6CF4">
      <w:pPr>
        <w:rPr>
          <w:b/>
          <w:bCs/>
          <w:szCs w:val="40"/>
        </w:rPr>
      </w:pPr>
      <w:r>
        <w:rPr>
          <w:b/>
          <w:bCs/>
          <w:szCs w:val="40"/>
        </w:rPr>
        <w:t>STP States:</w:t>
      </w:r>
    </w:p>
    <w:p w14:paraId="2116067D" w14:textId="762AB6B7" w:rsidR="00F24173" w:rsidRPr="00771750" w:rsidRDefault="00771750" w:rsidP="00771750">
      <w:pPr>
        <w:ind w:left="720"/>
        <w:rPr>
          <w:b/>
          <w:bCs/>
          <w:szCs w:val="40"/>
        </w:rPr>
      </w:pPr>
      <w:r w:rsidRPr="00771750">
        <w:rPr>
          <w:b/>
          <w:bCs/>
          <w:szCs w:val="40"/>
        </w:rPr>
        <w:t xml:space="preserve">Blocking: </w:t>
      </w:r>
    </w:p>
    <w:p w14:paraId="0FE8454E" w14:textId="2072F48B" w:rsidR="00771750" w:rsidRDefault="00771750" w:rsidP="00771750">
      <w:pPr>
        <w:ind w:left="720"/>
        <w:rPr>
          <w:szCs w:val="40"/>
        </w:rPr>
      </w:pPr>
      <w:r>
        <w:rPr>
          <w:szCs w:val="40"/>
        </w:rPr>
        <w:t>Enters blocking state at time of election process, when a switch receives a BPDU on a port that indicates a better path to the Root Switch or if a port is not a Roo</w:t>
      </w:r>
      <w:r w:rsidR="00AD6B09">
        <w:rPr>
          <w:szCs w:val="40"/>
        </w:rPr>
        <w:t>t</w:t>
      </w:r>
      <w:r>
        <w:rPr>
          <w:szCs w:val="40"/>
        </w:rPr>
        <w:t xml:space="preserve"> Port. Only listens to BPDUs and does not forward frames.</w:t>
      </w:r>
    </w:p>
    <w:p w14:paraId="4D3FDF91" w14:textId="328B5A9D" w:rsidR="00771750" w:rsidRPr="00771750" w:rsidRDefault="00771750" w:rsidP="00771750">
      <w:pPr>
        <w:ind w:left="720"/>
        <w:rPr>
          <w:b/>
          <w:bCs/>
          <w:szCs w:val="40"/>
        </w:rPr>
      </w:pPr>
      <w:r w:rsidRPr="00771750">
        <w:rPr>
          <w:b/>
          <w:bCs/>
          <w:szCs w:val="40"/>
        </w:rPr>
        <w:t>Listening:</w:t>
      </w:r>
    </w:p>
    <w:p w14:paraId="101A1FBF" w14:textId="703F49AD" w:rsidR="00771750" w:rsidRDefault="00771750" w:rsidP="00771750">
      <w:pPr>
        <w:ind w:left="720"/>
        <w:rPr>
          <w:szCs w:val="40"/>
        </w:rPr>
      </w:pPr>
      <w:r>
        <w:rPr>
          <w:szCs w:val="40"/>
        </w:rPr>
        <w:t>Port prepares to forward frames but does not learn MAC addresses.</w:t>
      </w:r>
    </w:p>
    <w:p w14:paraId="0D55B82C" w14:textId="6AF9E14E" w:rsidR="00771750" w:rsidRPr="00771750" w:rsidRDefault="00771750" w:rsidP="00771750">
      <w:pPr>
        <w:ind w:left="720"/>
        <w:rPr>
          <w:b/>
          <w:bCs/>
          <w:szCs w:val="40"/>
        </w:rPr>
      </w:pPr>
      <w:r w:rsidRPr="00771750">
        <w:rPr>
          <w:b/>
          <w:bCs/>
          <w:szCs w:val="40"/>
        </w:rPr>
        <w:t>Learning:</w:t>
      </w:r>
    </w:p>
    <w:p w14:paraId="74E95039" w14:textId="1D15E3C5" w:rsidR="00771750" w:rsidRDefault="00771750" w:rsidP="00771750">
      <w:pPr>
        <w:ind w:left="720"/>
        <w:rPr>
          <w:szCs w:val="40"/>
        </w:rPr>
      </w:pPr>
      <w:r>
        <w:rPr>
          <w:szCs w:val="40"/>
        </w:rPr>
        <w:t>The port learns MAC addresses and prepares to forward frames but does not yet forward them.</w:t>
      </w:r>
    </w:p>
    <w:p w14:paraId="771854A9" w14:textId="4BD803A5" w:rsidR="00771750" w:rsidRDefault="00771750" w:rsidP="00771750">
      <w:pPr>
        <w:ind w:left="720"/>
        <w:rPr>
          <w:b/>
          <w:bCs/>
          <w:szCs w:val="40"/>
        </w:rPr>
      </w:pPr>
      <w:r>
        <w:rPr>
          <w:b/>
          <w:bCs/>
          <w:szCs w:val="40"/>
        </w:rPr>
        <w:t>Forwarding:</w:t>
      </w:r>
    </w:p>
    <w:p w14:paraId="4D8EC22F" w14:textId="7319B280" w:rsidR="00771750" w:rsidRDefault="00771750" w:rsidP="00771750">
      <w:pPr>
        <w:ind w:left="720"/>
        <w:rPr>
          <w:szCs w:val="40"/>
        </w:rPr>
      </w:pPr>
      <w:r>
        <w:rPr>
          <w:szCs w:val="40"/>
        </w:rPr>
        <w:t>The port forwards frames and continues to learn MAC addresses.</w:t>
      </w:r>
    </w:p>
    <w:p w14:paraId="609CB612" w14:textId="1C70ACEB" w:rsidR="00771750" w:rsidRDefault="00771750" w:rsidP="00771750">
      <w:pPr>
        <w:ind w:left="720"/>
        <w:rPr>
          <w:b/>
          <w:bCs/>
          <w:szCs w:val="40"/>
        </w:rPr>
      </w:pPr>
      <w:r>
        <w:rPr>
          <w:b/>
          <w:bCs/>
          <w:szCs w:val="40"/>
        </w:rPr>
        <w:t>Disabled:</w:t>
      </w:r>
    </w:p>
    <w:p w14:paraId="7308DEDE" w14:textId="398E4B1A" w:rsidR="00771750" w:rsidRDefault="00771750" w:rsidP="00771750">
      <w:pPr>
        <w:ind w:left="720"/>
        <w:rPr>
          <w:szCs w:val="40"/>
        </w:rPr>
      </w:pPr>
      <w:r>
        <w:rPr>
          <w:szCs w:val="40"/>
        </w:rPr>
        <w:t>The port is administratively disabled and does not participate in STP.</w:t>
      </w:r>
    </w:p>
    <w:p w14:paraId="4DD44ECC" w14:textId="36186B1B" w:rsidR="00771750" w:rsidRDefault="00771750" w:rsidP="00771750">
      <w:pPr>
        <w:rPr>
          <w:b/>
          <w:bCs/>
          <w:szCs w:val="40"/>
        </w:rPr>
      </w:pPr>
      <w:r>
        <w:rPr>
          <w:b/>
          <w:bCs/>
          <w:szCs w:val="40"/>
        </w:rPr>
        <w:t>Distance Vector</w:t>
      </w:r>
      <w:r w:rsidR="0027797C">
        <w:rPr>
          <w:b/>
          <w:bCs/>
          <w:szCs w:val="40"/>
        </w:rPr>
        <w:t xml:space="preserve"> Routing Protocols</w:t>
      </w:r>
      <w:r>
        <w:rPr>
          <w:b/>
          <w:bCs/>
          <w:szCs w:val="40"/>
        </w:rPr>
        <w:t>:</w:t>
      </w:r>
    </w:p>
    <w:p w14:paraId="3B00B89F" w14:textId="0FD88F43" w:rsidR="00771750" w:rsidRDefault="00771750" w:rsidP="00771750">
      <w:pPr>
        <w:rPr>
          <w:szCs w:val="40"/>
        </w:rPr>
      </w:pPr>
      <w:r>
        <w:rPr>
          <w:szCs w:val="40"/>
        </w:rPr>
        <w:t>Distance vector routing protocols are protocols that use distance to work out the best routing path for packets within a network.</w:t>
      </w:r>
      <w:r w:rsidR="0027797C">
        <w:rPr>
          <w:szCs w:val="40"/>
        </w:rPr>
        <w:t xml:space="preserve"> These protocols measure the distance based on how many hops data must pass to get to its destination.</w:t>
      </w:r>
    </w:p>
    <w:p w14:paraId="4F1276D4" w14:textId="65125CB7" w:rsidR="0027797C" w:rsidRDefault="0027797C" w:rsidP="00771750">
      <w:pPr>
        <w:rPr>
          <w:b/>
          <w:bCs/>
          <w:szCs w:val="40"/>
        </w:rPr>
      </w:pPr>
      <w:r>
        <w:rPr>
          <w:b/>
          <w:bCs/>
          <w:szCs w:val="40"/>
        </w:rPr>
        <w:t>Link State Routing Protocols:</w:t>
      </w:r>
    </w:p>
    <w:p w14:paraId="77324F84" w14:textId="635C5138" w:rsidR="0027797C" w:rsidRDefault="0027797C" w:rsidP="00771750">
      <w:pPr>
        <w:rPr>
          <w:szCs w:val="40"/>
        </w:rPr>
      </w:pPr>
      <w:r>
        <w:rPr>
          <w:szCs w:val="40"/>
        </w:rPr>
        <w:t>Link State Routing protocols find the best path by sharing information with other routers in proximity. The route is calculated based on the speed of the path to the destination and the cost of resources. Routers using the link state protocol create three types of tables: neighbor, topology, and routing.</w:t>
      </w:r>
    </w:p>
    <w:p w14:paraId="359DE0D9" w14:textId="7006880D" w:rsidR="0027797C" w:rsidRDefault="0027797C" w:rsidP="00771750">
      <w:pPr>
        <w:rPr>
          <w:b/>
          <w:bCs/>
          <w:szCs w:val="40"/>
        </w:rPr>
      </w:pPr>
      <w:r>
        <w:rPr>
          <w:b/>
          <w:bCs/>
          <w:szCs w:val="40"/>
        </w:rPr>
        <w:lastRenderedPageBreak/>
        <w:t>Interior Gateway Protocols:</w:t>
      </w:r>
    </w:p>
    <w:p w14:paraId="34C8A329" w14:textId="1D838949" w:rsidR="0027797C" w:rsidRDefault="0027797C" w:rsidP="00771750">
      <w:pPr>
        <w:rPr>
          <w:szCs w:val="40"/>
        </w:rPr>
      </w:pPr>
      <w:r>
        <w:rPr>
          <w:szCs w:val="40"/>
        </w:rPr>
        <w:t>IGP’s are routing protocols that exchange routing info with other routers within a single autonomous system. An AS is defined as one network or a collection of networks under the control of one enterprise.</w:t>
      </w:r>
    </w:p>
    <w:p w14:paraId="78B3BEC6" w14:textId="459E3FA7" w:rsidR="0027797C" w:rsidRDefault="0027797C" w:rsidP="00771750">
      <w:pPr>
        <w:rPr>
          <w:b/>
          <w:bCs/>
          <w:szCs w:val="40"/>
        </w:rPr>
      </w:pPr>
      <w:r>
        <w:rPr>
          <w:b/>
          <w:bCs/>
          <w:szCs w:val="40"/>
        </w:rPr>
        <w:t>Exterior Gateway Protocols:</w:t>
      </w:r>
    </w:p>
    <w:p w14:paraId="2DC130E0" w14:textId="6B41A355" w:rsidR="0027797C" w:rsidRPr="0027797C" w:rsidRDefault="0027797C" w:rsidP="00771750">
      <w:pPr>
        <w:rPr>
          <w:szCs w:val="40"/>
        </w:rPr>
      </w:pPr>
      <w:r>
        <w:rPr>
          <w:szCs w:val="40"/>
        </w:rPr>
        <w:t>EGPs are routing protocols that are used to transfer routing information between routers in different AS systems. Since these protocols are more complex, the only protocols that you are likely to encounter are BGP and EGP.</w:t>
      </w:r>
    </w:p>
    <w:p w14:paraId="03128755" w14:textId="105E89AD" w:rsidR="0027797C" w:rsidRDefault="0027797C" w:rsidP="00771750">
      <w:pPr>
        <w:rPr>
          <w:b/>
          <w:bCs/>
          <w:szCs w:val="40"/>
        </w:rPr>
      </w:pPr>
      <w:r>
        <w:rPr>
          <w:b/>
          <w:bCs/>
          <w:szCs w:val="40"/>
        </w:rPr>
        <w:t>Routing Information Protocol:</w:t>
      </w:r>
    </w:p>
    <w:p w14:paraId="1156C648" w14:textId="3169F084" w:rsidR="0027797C" w:rsidRDefault="0027797C" w:rsidP="00771750">
      <w:pPr>
        <w:rPr>
          <w:szCs w:val="40"/>
        </w:rPr>
      </w:pPr>
      <w:r>
        <w:rPr>
          <w:szCs w:val="40"/>
        </w:rPr>
        <w:t xml:space="preserve">Routing Information Protocol or RIP is one of the first routing protocols to be created. It is used in LANs and WANs </w:t>
      </w:r>
      <w:r w:rsidR="008600CF">
        <w:rPr>
          <w:szCs w:val="40"/>
        </w:rPr>
        <w:t>and</w:t>
      </w:r>
      <w:r>
        <w:rPr>
          <w:szCs w:val="40"/>
        </w:rPr>
        <w:t xml:space="preserve"> runs on the application layer of the OSI model.</w:t>
      </w:r>
    </w:p>
    <w:p w14:paraId="0E721FE4" w14:textId="06038E45" w:rsidR="008600CF" w:rsidRDefault="008600CF" w:rsidP="00771750">
      <w:pPr>
        <w:rPr>
          <w:b/>
          <w:bCs/>
          <w:szCs w:val="40"/>
        </w:rPr>
      </w:pPr>
      <w:r>
        <w:rPr>
          <w:b/>
          <w:bCs/>
          <w:szCs w:val="40"/>
        </w:rPr>
        <w:t>IGRP:</w:t>
      </w:r>
    </w:p>
    <w:p w14:paraId="2B1AE976" w14:textId="1C8762B2" w:rsidR="008600CF" w:rsidRDefault="008600CF" w:rsidP="00771750">
      <w:pPr>
        <w:rPr>
          <w:szCs w:val="40"/>
        </w:rPr>
      </w:pPr>
      <w:r>
        <w:rPr>
          <w:szCs w:val="40"/>
        </w:rPr>
        <w:t>Interior Gateway Protocol is a distance vector routing protocol produced by Cisco. It was designed to build on the foundations laid down on RIP to function more effectively within larger connected networks.</w:t>
      </w:r>
    </w:p>
    <w:p w14:paraId="1AAA69E8" w14:textId="5A4C9A49" w:rsidR="008600CF" w:rsidRDefault="008600CF" w:rsidP="00771750">
      <w:pPr>
        <w:rPr>
          <w:b/>
          <w:bCs/>
          <w:szCs w:val="40"/>
        </w:rPr>
      </w:pPr>
      <w:r>
        <w:rPr>
          <w:b/>
          <w:bCs/>
          <w:szCs w:val="40"/>
        </w:rPr>
        <w:t>OSPF (Open Shortest Path First):</w:t>
      </w:r>
    </w:p>
    <w:p w14:paraId="57CDC1D9" w14:textId="00BAFEAA" w:rsidR="008600CF" w:rsidRDefault="008600CF" w:rsidP="00771750">
      <w:pPr>
        <w:rPr>
          <w:szCs w:val="40"/>
        </w:rPr>
      </w:pPr>
      <w:r>
        <w:rPr>
          <w:szCs w:val="40"/>
        </w:rPr>
        <w:t>OSPF is a link state IGP that was tailor made for IP networks using the Shortest Path First algorithm. The SPF routing algorithm is used to calculate the shortest path spanning-tree to ensure efficient data transmission of packets.</w:t>
      </w:r>
    </w:p>
    <w:p w14:paraId="45D6EC83" w14:textId="41C3A245" w:rsidR="008600CF" w:rsidRDefault="008600CF" w:rsidP="00771750">
      <w:pPr>
        <w:rPr>
          <w:b/>
          <w:bCs/>
          <w:szCs w:val="40"/>
        </w:rPr>
      </w:pPr>
      <w:r>
        <w:rPr>
          <w:b/>
          <w:bCs/>
          <w:szCs w:val="40"/>
        </w:rPr>
        <w:t>Exterior Gateway Protocol:</w:t>
      </w:r>
    </w:p>
    <w:p w14:paraId="52CAD9A2" w14:textId="0273C094" w:rsidR="008600CF" w:rsidRDefault="008600CF" w:rsidP="00771750">
      <w:pPr>
        <w:rPr>
          <w:szCs w:val="40"/>
        </w:rPr>
      </w:pPr>
      <w:r>
        <w:rPr>
          <w:szCs w:val="40"/>
        </w:rPr>
        <w:t>EGP is a protocol that is used to exchange data between gateway hosts that neighbor each other within AS systems.</w:t>
      </w:r>
    </w:p>
    <w:p w14:paraId="46761170" w14:textId="0432091F" w:rsidR="008600CF" w:rsidRDefault="008600CF" w:rsidP="00771750">
      <w:pPr>
        <w:rPr>
          <w:b/>
          <w:bCs/>
          <w:szCs w:val="40"/>
        </w:rPr>
      </w:pPr>
      <w:r>
        <w:rPr>
          <w:b/>
          <w:bCs/>
          <w:szCs w:val="40"/>
        </w:rPr>
        <w:t>EIGRP (Enhanced Interior Gateway Protocol):</w:t>
      </w:r>
    </w:p>
    <w:p w14:paraId="785437BB" w14:textId="10A06CDF" w:rsidR="008600CF" w:rsidRDefault="008600CF" w:rsidP="00771750">
      <w:pPr>
        <w:rPr>
          <w:szCs w:val="40"/>
        </w:rPr>
      </w:pPr>
      <w:r>
        <w:rPr>
          <w:szCs w:val="40"/>
        </w:rPr>
        <w:t>EIGRP is a distance vector routing protocol that is used for IP, AppleTalk, and NetWare networks. EIGRP is a Cisco proprietary protocol that was designed to follow the original IGRP protocol. When using EIGRP, a router takes information from its neighbors routing tables and records them.</w:t>
      </w:r>
    </w:p>
    <w:p w14:paraId="77B684FA" w14:textId="0279B4CE" w:rsidR="00E41438" w:rsidRDefault="008600CF" w:rsidP="00771750">
      <w:pPr>
        <w:rPr>
          <w:b/>
          <w:bCs/>
          <w:szCs w:val="40"/>
        </w:rPr>
      </w:pPr>
      <w:r>
        <w:rPr>
          <w:b/>
          <w:bCs/>
          <w:szCs w:val="40"/>
        </w:rPr>
        <w:t>BGP</w:t>
      </w:r>
      <w:r w:rsidR="00E41438">
        <w:rPr>
          <w:b/>
          <w:bCs/>
          <w:szCs w:val="40"/>
        </w:rPr>
        <w:t xml:space="preserve"> (Border Gateway Protocol):</w:t>
      </w:r>
    </w:p>
    <w:p w14:paraId="0941CA48" w14:textId="6C5B320B" w:rsidR="00E41438" w:rsidRDefault="00E41438" w:rsidP="00771750">
      <w:pPr>
        <w:rPr>
          <w:szCs w:val="40"/>
        </w:rPr>
      </w:pPr>
      <w:r>
        <w:rPr>
          <w:szCs w:val="40"/>
        </w:rPr>
        <w:t xml:space="preserve">Border Gateway Protocol is the routing protocol of the internet that is classified as a distance path vector protocol. BGP was designed to replace EGP with a decentralized approach to routing. </w:t>
      </w:r>
    </w:p>
    <w:p w14:paraId="580B4DCF" w14:textId="1C3194D9" w:rsidR="00E41438" w:rsidRDefault="00E41438" w:rsidP="00E41438">
      <w:pPr>
        <w:spacing w:line="276" w:lineRule="auto"/>
        <w:rPr>
          <w:b/>
          <w:bCs/>
          <w:szCs w:val="40"/>
        </w:rPr>
      </w:pPr>
      <w:r>
        <w:rPr>
          <w:b/>
          <w:bCs/>
          <w:szCs w:val="40"/>
        </w:rPr>
        <w:lastRenderedPageBreak/>
        <w:t>Three-Tier Hierarchical Model:</w:t>
      </w:r>
      <w:r>
        <w:rPr>
          <w:b/>
          <w:bCs/>
          <w:szCs w:val="40"/>
        </w:rPr>
        <w:br/>
      </w:r>
      <w:r>
        <w:rPr>
          <w:b/>
          <w:bCs/>
          <w:szCs w:val="40"/>
        </w:rPr>
        <w:tab/>
        <w:t>The Access Layer:</w:t>
      </w:r>
    </w:p>
    <w:p w14:paraId="5A4C3144" w14:textId="53D96CEA" w:rsidR="00E41438" w:rsidRDefault="00E41438" w:rsidP="00E41438">
      <w:pPr>
        <w:spacing w:line="276" w:lineRule="auto"/>
        <w:ind w:left="720"/>
        <w:rPr>
          <w:szCs w:val="40"/>
        </w:rPr>
      </w:pPr>
      <w:r>
        <w:rPr>
          <w:szCs w:val="40"/>
        </w:rPr>
        <w:t>The Access Layer is the part of the network which enables users to connect to the wired Ethernet Network. It enables the users to share data and resources on the local network. The devices used in this layer include Ethernet Switches and Hubs.</w:t>
      </w:r>
    </w:p>
    <w:p w14:paraId="0ADF352D" w14:textId="2FE41390" w:rsidR="00E41438" w:rsidRDefault="00E41438" w:rsidP="00E41438">
      <w:pPr>
        <w:spacing w:line="276" w:lineRule="auto"/>
        <w:ind w:left="720"/>
        <w:rPr>
          <w:b/>
          <w:bCs/>
          <w:szCs w:val="40"/>
        </w:rPr>
      </w:pPr>
      <w:r>
        <w:rPr>
          <w:b/>
          <w:bCs/>
          <w:szCs w:val="40"/>
        </w:rPr>
        <w:t>The Distribution Layer:</w:t>
      </w:r>
    </w:p>
    <w:p w14:paraId="3A985B23" w14:textId="540EDFA0" w:rsidR="00E41438" w:rsidRDefault="00E41438" w:rsidP="00E41438">
      <w:pPr>
        <w:spacing w:line="276" w:lineRule="auto"/>
        <w:ind w:left="720"/>
        <w:rPr>
          <w:szCs w:val="40"/>
        </w:rPr>
      </w:pPr>
      <w:r>
        <w:rPr>
          <w:szCs w:val="40"/>
        </w:rPr>
        <w:t>When a network grows beyond a certain size, it must be divided into multiple local (Access Layer) networks. The distribution layer connects these networks together. It ensures that local traffic remains confined to local networks and governs traffic control between these networks.</w:t>
      </w:r>
    </w:p>
    <w:p w14:paraId="4B2048CC" w14:textId="16EB0FEA" w:rsidR="00E41438" w:rsidRDefault="00E41438" w:rsidP="00E41438">
      <w:pPr>
        <w:spacing w:line="276" w:lineRule="auto"/>
        <w:ind w:left="720"/>
        <w:rPr>
          <w:b/>
          <w:bCs/>
          <w:szCs w:val="40"/>
        </w:rPr>
      </w:pPr>
      <w:r>
        <w:rPr>
          <w:b/>
          <w:bCs/>
          <w:szCs w:val="40"/>
        </w:rPr>
        <w:t>The Core Layer:</w:t>
      </w:r>
    </w:p>
    <w:p w14:paraId="4C615FA6" w14:textId="0B6176C1" w:rsidR="00E41438" w:rsidRPr="00E41438" w:rsidRDefault="00E41438" w:rsidP="00E41438">
      <w:pPr>
        <w:spacing w:line="276" w:lineRule="auto"/>
        <w:ind w:left="720"/>
        <w:rPr>
          <w:szCs w:val="40"/>
        </w:rPr>
      </w:pPr>
      <w:r>
        <w:rPr>
          <w:szCs w:val="40"/>
        </w:rPr>
        <w:t>This layer is considered the backbone of the network, as it is used to connect multiple Distribution Layer devices together. This layer used the most powerful devices to manage the traffic between networks. The speed at which data flows in this layer is upwards of 10 Gigabit Ethernet. This layer also has the maximum number of redundant connections.</w:t>
      </w:r>
    </w:p>
    <w:p w14:paraId="3B5D95EE" w14:textId="5829C274" w:rsidR="00E41438" w:rsidRDefault="00AD6B09" w:rsidP="00E41438">
      <w:pPr>
        <w:spacing w:line="276" w:lineRule="auto"/>
        <w:ind w:left="720"/>
        <w:rPr>
          <w:b/>
          <w:bCs/>
          <w:szCs w:val="40"/>
        </w:rPr>
      </w:pPr>
      <w:r>
        <w:rPr>
          <w:b/>
          <w:bCs/>
          <w:szCs w:val="40"/>
        </w:rPr>
        <w:t>SNMP:</w:t>
      </w:r>
    </w:p>
    <w:p w14:paraId="41122065" w14:textId="3FE45828" w:rsidR="00AD6B09" w:rsidRDefault="00AD6B09" w:rsidP="00E41438">
      <w:pPr>
        <w:spacing w:line="276" w:lineRule="auto"/>
        <w:ind w:left="720"/>
        <w:rPr>
          <w:szCs w:val="40"/>
        </w:rPr>
      </w:pPr>
      <w:r>
        <w:rPr>
          <w:szCs w:val="40"/>
        </w:rPr>
        <w:t>SNMP stands for “Simple Network Management Protocol”. It is used by network professionals to monitor their networking equipment. One of its major strengths is its flexibility; being able to expand and adapt to monitor all kinds of networking gear.</w:t>
      </w:r>
    </w:p>
    <w:p w14:paraId="23C06422" w14:textId="498E5476" w:rsidR="00AD6B09" w:rsidRDefault="00AD6B09" w:rsidP="00E41438">
      <w:pPr>
        <w:spacing w:line="276" w:lineRule="auto"/>
        <w:ind w:left="720"/>
        <w:rPr>
          <w:b/>
          <w:bCs/>
          <w:szCs w:val="40"/>
        </w:rPr>
      </w:pPr>
      <w:r>
        <w:rPr>
          <w:szCs w:val="40"/>
        </w:rPr>
        <w:tab/>
      </w:r>
      <w:r>
        <w:rPr>
          <w:b/>
          <w:bCs/>
          <w:szCs w:val="40"/>
        </w:rPr>
        <w:t>OIDs:</w:t>
      </w:r>
    </w:p>
    <w:p w14:paraId="00723391" w14:textId="76748B1F" w:rsidR="00AD6B09" w:rsidRDefault="00AD6B09" w:rsidP="00E41438">
      <w:pPr>
        <w:spacing w:line="276" w:lineRule="auto"/>
        <w:ind w:left="720"/>
        <w:rPr>
          <w:szCs w:val="40"/>
        </w:rPr>
      </w:pPr>
      <w:r>
        <w:rPr>
          <w:b/>
          <w:bCs/>
          <w:szCs w:val="40"/>
        </w:rPr>
        <w:tab/>
      </w:r>
      <w:r>
        <w:rPr>
          <w:szCs w:val="40"/>
        </w:rPr>
        <w:t>Stands for “Object Identifier”. This is usually presented as a string of numbers that can be used to retrieve the name that has been assigned to an SNMP-enabled device. They have a hierarchical structure that is like how files and folders are organized in a file system. The number 1.3.6.1.2.1.1.5.0 is an OID that is nine levels deep.</w:t>
      </w:r>
    </w:p>
    <w:p w14:paraId="4F6DC341" w14:textId="7615AC39" w:rsidR="00AD6B09" w:rsidRDefault="00AD6B09" w:rsidP="00E41438">
      <w:pPr>
        <w:spacing w:line="276" w:lineRule="auto"/>
        <w:ind w:left="720"/>
        <w:rPr>
          <w:b/>
          <w:bCs/>
          <w:szCs w:val="40"/>
        </w:rPr>
      </w:pPr>
      <w:r>
        <w:rPr>
          <w:szCs w:val="40"/>
        </w:rPr>
        <w:tab/>
      </w:r>
      <w:r>
        <w:rPr>
          <w:b/>
          <w:bCs/>
          <w:szCs w:val="40"/>
        </w:rPr>
        <w:t>MIBs:</w:t>
      </w:r>
    </w:p>
    <w:p w14:paraId="2CD5A91E" w14:textId="2D6B6A91" w:rsidR="00AD6B09" w:rsidRDefault="00AD6B09" w:rsidP="00E41438">
      <w:pPr>
        <w:spacing w:line="276" w:lineRule="auto"/>
        <w:ind w:left="720"/>
        <w:rPr>
          <w:szCs w:val="40"/>
        </w:rPr>
      </w:pPr>
      <w:r>
        <w:rPr>
          <w:b/>
          <w:bCs/>
          <w:szCs w:val="40"/>
        </w:rPr>
        <w:tab/>
      </w:r>
      <w:r>
        <w:rPr>
          <w:szCs w:val="40"/>
        </w:rPr>
        <w:t>Stands for “Management Information Block”. This is how Symbolic Names are matched with OIDs. MIBs are text files that describe how that mapping is performed.</w:t>
      </w:r>
      <w:r w:rsidR="00E63CBB">
        <w:rPr>
          <w:szCs w:val="40"/>
        </w:rPr>
        <w:t xml:space="preserve"> When a vendor releases a new kind of networking equipment and they want to make a new set of values available through SNMP, they’ll assign each of those values its own numeric OID and then will create an MIB file that assigns symbolic names to them.</w:t>
      </w:r>
    </w:p>
    <w:p w14:paraId="566D5E09" w14:textId="2E0015C9" w:rsidR="00E63CBB" w:rsidRDefault="00E63CBB" w:rsidP="00E63CBB">
      <w:pPr>
        <w:spacing w:line="276" w:lineRule="auto"/>
        <w:ind w:left="720" w:firstLine="720"/>
        <w:rPr>
          <w:b/>
          <w:bCs/>
          <w:szCs w:val="40"/>
        </w:rPr>
      </w:pPr>
      <w:r>
        <w:rPr>
          <w:b/>
          <w:bCs/>
          <w:szCs w:val="40"/>
        </w:rPr>
        <w:lastRenderedPageBreak/>
        <w:t>Community Strings:</w:t>
      </w:r>
    </w:p>
    <w:p w14:paraId="67CC7E50" w14:textId="2B16BA93" w:rsidR="00E63CBB" w:rsidRDefault="00E63CBB" w:rsidP="00E63CBB">
      <w:pPr>
        <w:spacing w:line="276" w:lineRule="auto"/>
        <w:ind w:left="720" w:firstLine="720"/>
        <w:rPr>
          <w:szCs w:val="40"/>
        </w:rPr>
      </w:pPr>
      <w:r>
        <w:rPr>
          <w:szCs w:val="40"/>
        </w:rPr>
        <w:t>Community Strings can be thought of as a sort of password. It’s the secret code that a device expects to see before it will respond to any incoming requests for SNMP data. When SNMP is enabled, the default community string is usually “public”. Most devices will let you change this to a different value. It is important to have a strong community string, as this can be thought of as a first line of defense to protect your devices.</w:t>
      </w:r>
    </w:p>
    <w:p w14:paraId="04B115F4" w14:textId="77777777" w:rsidR="00E63CBB" w:rsidRDefault="00E63CBB" w:rsidP="00E63CBB">
      <w:pPr>
        <w:spacing w:line="276" w:lineRule="auto"/>
        <w:rPr>
          <w:szCs w:val="40"/>
        </w:rPr>
      </w:pPr>
    </w:p>
    <w:p w14:paraId="60187E69" w14:textId="1A1ABB4D" w:rsidR="00E63CBB" w:rsidRDefault="00F37CB4" w:rsidP="00E63CBB">
      <w:pPr>
        <w:spacing w:line="276" w:lineRule="auto"/>
        <w:rPr>
          <w:b/>
          <w:bCs/>
          <w:szCs w:val="40"/>
        </w:rPr>
      </w:pPr>
      <w:r>
        <w:rPr>
          <w:b/>
          <w:bCs/>
          <w:szCs w:val="40"/>
        </w:rPr>
        <w:t>Round-Robin:</w:t>
      </w:r>
    </w:p>
    <w:p w14:paraId="4CC980A8" w14:textId="0A0EC08A" w:rsidR="00F37CB4" w:rsidRPr="00F37CB4" w:rsidRDefault="00F37CB4" w:rsidP="00E63CBB">
      <w:pPr>
        <w:spacing w:line="276" w:lineRule="auto"/>
        <w:rPr>
          <w:szCs w:val="40"/>
        </w:rPr>
      </w:pPr>
      <w:r>
        <w:rPr>
          <w:szCs w:val="40"/>
        </w:rPr>
        <w:t>The Round-Robin load balancing algorithm distributes traffic equally among all available servers, regardless of their current load. This method cycles through the servers in a sequential manner.</w:t>
      </w:r>
    </w:p>
    <w:p w14:paraId="4782918B" w14:textId="77777777" w:rsidR="008600CF" w:rsidRPr="008600CF" w:rsidRDefault="008600CF" w:rsidP="00771750">
      <w:pPr>
        <w:rPr>
          <w:szCs w:val="40"/>
        </w:rPr>
      </w:pPr>
    </w:p>
    <w:p w14:paraId="1E1F33F1" w14:textId="77777777" w:rsidR="00771750" w:rsidRDefault="00771750" w:rsidP="00771750">
      <w:pPr>
        <w:ind w:left="720"/>
        <w:rPr>
          <w:szCs w:val="40"/>
        </w:rPr>
      </w:pPr>
    </w:p>
    <w:p w14:paraId="73437300" w14:textId="77777777" w:rsidR="00771750" w:rsidRPr="00F24173" w:rsidRDefault="00771750" w:rsidP="00BA6CF4">
      <w:pPr>
        <w:rPr>
          <w:szCs w:val="40"/>
        </w:rPr>
      </w:pPr>
    </w:p>
    <w:p w14:paraId="767B0E1F" w14:textId="77777777" w:rsidR="00F24173" w:rsidRPr="00F24173" w:rsidRDefault="00F24173" w:rsidP="00BA6CF4">
      <w:pPr>
        <w:rPr>
          <w:szCs w:val="40"/>
        </w:rPr>
      </w:pPr>
    </w:p>
    <w:p w14:paraId="7FD19338" w14:textId="77777777" w:rsidR="00560C8A" w:rsidRPr="00B4251A" w:rsidRDefault="00560C8A" w:rsidP="00BA6CF4">
      <w:pPr>
        <w:rPr>
          <w:szCs w:val="40"/>
        </w:rPr>
      </w:pPr>
    </w:p>
    <w:p w14:paraId="434F3A7A" w14:textId="77777777" w:rsidR="00B4251A" w:rsidRPr="00B4251A" w:rsidRDefault="00B4251A" w:rsidP="00BA6CF4">
      <w:pPr>
        <w:rPr>
          <w:szCs w:val="40"/>
        </w:rPr>
      </w:pPr>
    </w:p>
    <w:p w14:paraId="5C44806F" w14:textId="77777777" w:rsidR="00BE16D4" w:rsidRDefault="00BE16D4" w:rsidP="00BA6CF4">
      <w:pPr>
        <w:rPr>
          <w:szCs w:val="40"/>
        </w:rPr>
      </w:pPr>
    </w:p>
    <w:p w14:paraId="2C484B71" w14:textId="77777777" w:rsidR="00BE16D4" w:rsidRPr="00BE16D4" w:rsidRDefault="00BE16D4" w:rsidP="00BA6CF4">
      <w:pPr>
        <w:rPr>
          <w:szCs w:val="40"/>
        </w:rPr>
      </w:pPr>
    </w:p>
    <w:p w14:paraId="1FAEA6F5" w14:textId="77777777" w:rsidR="0002624B" w:rsidRPr="0002624B" w:rsidRDefault="0002624B" w:rsidP="0002624B">
      <w:pPr>
        <w:ind w:left="720"/>
        <w:rPr>
          <w:szCs w:val="40"/>
        </w:rPr>
      </w:pPr>
    </w:p>
    <w:p w14:paraId="155C8FBE" w14:textId="77777777" w:rsidR="0002624B" w:rsidRPr="00B81BF6" w:rsidRDefault="0002624B" w:rsidP="00547CF6">
      <w:pPr>
        <w:rPr>
          <w:szCs w:val="40"/>
        </w:rPr>
      </w:pPr>
    </w:p>
    <w:sectPr w:rsidR="0002624B" w:rsidRPr="00B81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6B82D" w14:textId="77777777" w:rsidR="002210E3" w:rsidRDefault="002210E3" w:rsidP="00547CF6">
      <w:pPr>
        <w:spacing w:after="0" w:line="240" w:lineRule="auto"/>
      </w:pPr>
      <w:r>
        <w:separator/>
      </w:r>
    </w:p>
  </w:endnote>
  <w:endnote w:type="continuationSeparator" w:id="0">
    <w:p w14:paraId="0CAF4421" w14:textId="77777777" w:rsidR="002210E3" w:rsidRDefault="002210E3" w:rsidP="00547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18897" w14:textId="77777777" w:rsidR="002210E3" w:rsidRDefault="002210E3" w:rsidP="00547CF6">
      <w:pPr>
        <w:spacing w:after="0" w:line="240" w:lineRule="auto"/>
      </w:pPr>
      <w:r>
        <w:separator/>
      </w:r>
    </w:p>
  </w:footnote>
  <w:footnote w:type="continuationSeparator" w:id="0">
    <w:p w14:paraId="6267ABEF" w14:textId="77777777" w:rsidR="002210E3" w:rsidRDefault="002210E3" w:rsidP="00547C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CF6"/>
    <w:rsid w:val="0002624B"/>
    <w:rsid w:val="0012188D"/>
    <w:rsid w:val="001649E6"/>
    <w:rsid w:val="002210E3"/>
    <w:rsid w:val="0027797C"/>
    <w:rsid w:val="00374992"/>
    <w:rsid w:val="00430D09"/>
    <w:rsid w:val="00547B6F"/>
    <w:rsid w:val="00547CF6"/>
    <w:rsid w:val="00560C8A"/>
    <w:rsid w:val="00771750"/>
    <w:rsid w:val="007A0505"/>
    <w:rsid w:val="008600CF"/>
    <w:rsid w:val="00A00E02"/>
    <w:rsid w:val="00A715CA"/>
    <w:rsid w:val="00AD6B09"/>
    <w:rsid w:val="00B4251A"/>
    <w:rsid w:val="00B81BF6"/>
    <w:rsid w:val="00BA6CF4"/>
    <w:rsid w:val="00BC232C"/>
    <w:rsid w:val="00BE16D4"/>
    <w:rsid w:val="00E41438"/>
    <w:rsid w:val="00E63CBB"/>
    <w:rsid w:val="00EA6D9E"/>
    <w:rsid w:val="00F24173"/>
    <w:rsid w:val="00F37CB4"/>
    <w:rsid w:val="00F90B19"/>
    <w:rsid w:val="00FA1383"/>
    <w:rsid w:val="00FF0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C521"/>
  <w15:chartTrackingRefBased/>
  <w15:docId w15:val="{00BC2307-C5F5-4E98-BED2-25F3527A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CF6"/>
    <w:rPr>
      <w:rFonts w:eastAsiaTheme="majorEastAsia" w:cstheme="majorBidi"/>
      <w:color w:val="272727" w:themeColor="text1" w:themeTint="D8"/>
    </w:rPr>
  </w:style>
  <w:style w:type="paragraph" w:styleId="Title">
    <w:name w:val="Title"/>
    <w:basedOn w:val="Normal"/>
    <w:next w:val="Normal"/>
    <w:link w:val="TitleChar"/>
    <w:uiPriority w:val="10"/>
    <w:qFormat/>
    <w:rsid w:val="00547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CF6"/>
    <w:pPr>
      <w:spacing w:before="160"/>
      <w:jc w:val="center"/>
    </w:pPr>
    <w:rPr>
      <w:i/>
      <w:iCs/>
      <w:color w:val="404040" w:themeColor="text1" w:themeTint="BF"/>
    </w:rPr>
  </w:style>
  <w:style w:type="character" w:customStyle="1" w:styleId="QuoteChar">
    <w:name w:val="Quote Char"/>
    <w:basedOn w:val="DefaultParagraphFont"/>
    <w:link w:val="Quote"/>
    <w:uiPriority w:val="29"/>
    <w:rsid w:val="00547CF6"/>
    <w:rPr>
      <w:i/>
      <w:iCs/>
      <w:color w:val="404040" w:themeColor="text1" w:themeTint="BF"/>
    </w:rPr>
  </w:style>
  <w:style w:type="paragraph" w:styleId="ListParagraph">
    <w:name w:val="List Paragraph"/>
    <w:basedOn w:val="Normal"/>
    <w:uiPriority w:val="34"/>
    <w:qFormat/>
    <w:rsid w:val="00547CF6"/>
    <w:pPr>
      <w:ind w:left="720"/>
      <w:contextualSpacing/>
    </w:pPr>
  </w:style>
  <w:style w:type="character" w:styleId="IntenseEmphasis">
    <w:name w:val="Intense Emphasis"/>
    <w:basedOn w:val="DefaultParagraphFont"/>
    <w:uiPriority w:val="21"/>
    <w:qFormat/>
    <w:rsid w:val="00547CF6"/>
    <w:rPr>
      <w:i/>
      <w:iCs/>
      <w:color w:val="0F4761" w:themeColor="accent1" w:themeShade="BF"/>
    </w:rPr>
  </w:style>
  <w:style w:type="paragraph" w:styleId="IntenseQuote">
    <w:name w:val="Intense Quote"/>
    <w:basedOn w:val="Normal"/>
    <w:next w:val="Normal"/>
    <w:link w:val="IntenseQuoteChar"/>
    <w:uiPriority w:val="30"/>
    <w:qFormat/>
    <w:rsid w:val="00547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CF6"/>
    <w:rPr>
      <w:i/>
      <w:iCs/>
      <w:color w:val="0F4761" w:themeColor="accent1" w:themeShade="BF"/>
    </w:rPr>
  </w:style>
  <w:style w:type="character" w:styleId="IntenseReference">
    <w:name w:val="Intense Reference"/>
    <w:basedOn w:val="DefaultParagraphFont"/>
    <w:uiPriority w:val="32"/>
    <w:qFormat/>
    <w:rsid w:val="00547CF6"/>
    <w:rPr>
      <w:b/>
      <w:bCs/>
      <w:smallCaps/>
      <w:color w:val="0F4761" w:themeColor="accent1" w:themeShade="BF"/>
      <w:spacing w:val="5"/>
    </w:rPr>
  </w:style>
  <w:style w:type="paragraph" w:styleId="Header">
    <w:name w:val="header"/>
    <w:basedOn w:val="Normal"/>
    <w:link w:val="HeaderChar"/>
    <w:uiPriority w:val="99"/>
    <w:unhideWhenUsed/>
    <w:rsid w:val="00547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CF6"/>
  </w:style>
  <w:style w:type="paragraph" w:styleId="Footer">
    <w:name w:val="footer"/>
    <w:basedOn w:val="Normal"/>
    <w:link w:val="FooterChar"/>
    <w:uiPriority w:val="99"/>
    <w:unhideWhenUsed/>
    <w:rsid w:val="00547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3483</TotalTime>
  <Pages>7</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Cox, Stephen</dc:creator>
  <cp:keywords/>
  <dc:description/>
  <cp:lastModifiedBy>Cox, Stephen</cp:lastModifiedBy>
  <cp:revision>1</cp:revision>
  <dcterms:created xsi:type="dcterms:W3CDTF">2025-07-21T16:23:00Z</dcterms:created>
  <dcterms:modified xsi:type="dcterms:W3CDTF">2025-08-14T11:56:00Z</dcterms:modified>
</cp:coreProperties>
</file>