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MEGA APRILIA SANTOSO</w:t>
      </w:r>
    </w:p>
    <w:p w:rsidR="00F16707" w:rsidRDefault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17050623026</w:t>
      </w:r>
    </w:p>
    <w:p w:rsidR="00F16707" w:rsidRDefault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D3 MANAJEMEN INFORMATIKA 2017</w:t>
      </w:r>
    </w:p>
    <w:p w:rsidR="00240664" w:rsidRDefault="00240664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F16707" w:rsidRDefault="00F16707" w:rsidP="00F16707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TUGAS 2 BASIS DATA LANJUT</w:t>
      </w:r>
    </w:p>
    <w:p w:rsidR="00F16707" w:rsidRDefault="00F16707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26" style="position:absolute;margin-left:127.95pt;margin-top:3.15pt;width:104.65pt;height:48.55pt;z-index:251658240;v-text-anchor:middle">
            <v:textbox>
              <w:txbxContent>
                <w:p w:rsidR="00F16707" w:rsidRPr="00F16707" w:rsidRDefault="00F16707" w:rsidP="00F16707">
                  <w:pPr>
                    <w:spacing w:line="240" w:lineRule="auto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NOVEL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8" style="position:absolute;margin-left:130.5pt;margin-top:87.7pt;width:104.65pt;height:48.55pt;z-index:251660288;v-text-anchor:middle">
            <v:textbox>
              <w:txbxContent>
                <w:p w:rsidR="00F16707" w:rsidRPr="00F16707" w:rsidRDefault="00F16707" w:rsidP="00F16707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INDONESIA</w:t>
                  </w:r>
                </w:p>
              </w:txbxContent>
            </v:textbox>
          </v:rect>
        </w:pict>
      </w:r>
    </w:p>
    <w:p w:rsidR="00F16707" w:rsidRPr="00F16707" w:rsidRDefault="00F16707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82.5pt;margin-top:23.2pt;width:0;height:36pt;z-index:251665408" o:connectortype="straight"/>
        </w:pict>
      </w:r>
    </w:p>
    <w:p w:rsidR="00F16707" w:rsidRPr="00F16707" w:rsidRDefault="00F16707" w:rsidP="00F16707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F16707" w:rsidRPr="00F16707" w:rsidRDefault="00F16707" w:rsidP="00F16707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F16707" w:rsidRPr="00F16707" w:rsidRDefault="00F16707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32" style="position:absolute;margin-left:182.5pt;margin-top:22.2pt;width:0;height:12.55pt;z-index:251666432" o:connectortype="straight"/>
        </w:pict>
      </w:r>
    </w:p>
    <w:p w:rsidR="00F16707" w:rsidRPr="00F16707" w:rsidRDefault="00240664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margin-left:233.65pt;margin-top:20.35pt;width:104.65pt;height:48.55pt;z-index:251662336;v-text-anchor:middle">
            <v:textbox style="mso-next-textbox:#_x0000_s1030">
              <w:txbxContent>
                <w:p w:rsidR="00F16707" w:rsidRPr="00F16707" w:rsidRDefault="00F16707" w:rsidP="00F16707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FIKSI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29" style="position:absolute;margin-left:35.4pt;margin-top:19.5pt;width:104.65pt;height:48.55pt;z-index:251661312;v-text-anchor:middle">
            <v:textbox style="mso-next-textbox:#_x0000_s1029">
              <w:txbxContent>
                <w:p w:rsidR="00F16707" w:rsidRPr="00F16707" w:rsidRDefault="00F16707" w:rsidP="00F16707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NON-FIKSI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32" style="position:absolute;margin-left:286.3pt;margin-top:6.55pt;width:0;height:12.55pt;z-index:2516674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32" style="position:absolute;margin-left:88.25pt;margin-top:6.55pt;width:0;height:12.55pt;z-index:251668480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32" style="position:absolute;margin-left:88.25pt;margin-top:5.7pt;width:198.05pt;height:.55pt;z-index:251671552" o:connectortype="straight"/>
        </w:pict>
      </w:r>
    </w:p>
    <w:p w:rsidR="00F16707" w:rsidRPr="00F16707" w:rsidRDefault="00F16707" w:rsidP="00F16707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F16707" w:rsidRPr="00F16707" w:rsidRDefault="00240664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32" style="position:absolute;margin-left:382.25pt;margin-top:25.35pt;width:0;height:12.55pt;z-index:251670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32" style="position:absolute;margin-left:184.2pt;margin-top:25.35pt;width:0;height:12.55pt;z-index:2516695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32" style="position:absolute;margin-left:184.2pt;margin-top:24.55pt;width:198.05pt;height:.55pt;z-index:251672576" o:connectortype="straigh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41" type="#_x0000_t32" style="position:absolute;margin-left:286.3pt;margin-top:11.85pt;width:0;height:12.55pt;z-index:251673600" o:connectortype="straight"/>
        </w:pict>
      </w:r>
    </w:p>
    <w:p w:rsidR="00F16707" w:rsidRPr="00F16707" w:rsidRDefault="00240664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1" style="position:absolute;margin-left:330.65pt;margin-top:9.9pt;width:104.65pt;height:48.55pt;z-index:251663360;v-text-anchor:middle">
            <v:textbox>
              <w:txbxContent>
                <w:p w:rsidR="00F16707" w:rsidRPr="00F16707" w:rsidRDefault="00F16707" w:rsidP="00F16707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HOROR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32" style="position:absolute;margin-left:132.45pt;margin-top:9.05pt;width:104.65pt;height:48.55pt;z-index:251664384;v-text-anchor:middle">
            <v:textbox>
              <w:txbxContent>
                <w:p w:rsidR="00F16707" w:rsidRPr="00F16707" w:rsidRDefault="00F16707" w:rsidP="00F16707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DRAMA</w:t>
                  </w:r>
                </w:p>
              </w:txbxContent>
            </v:textbox>
          </v:rect>
        </w:pict>
      </w:r>
    </w:p>
    <w:p w:rsidR="00F16707" w:rsidRPr="00F16707" w:rsidRDefault="00F16707" w:rsidP="00F16707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F16707" w:rsidRDefault="00F16707" w:rsidP="00F16707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F16707" w:rsidRDefault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br w:type="page"/>
      </w:r>
    </w:p>
    <w:p w:rsidR="00B15420" w:rsidRDefault="002E5384" w:rsidP="00B15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E5384">
        <w:rPr>
          <w:rFonts w:ascii="Times New Roman" w:hAnsi="Times New Roman" w:cs="Times New Roman"/>
          <w:sz w:val="24"/>
          <w:szCs w:val="24"/>
          <w:lang w:val="id-ID"/>
        </w:rPr>
        <w:lastRenderedPageBreak/>
        <w:t>Model Tree Structures With Parent References</w:t>
      </w:r>
    </w:p>
    <w:p w:rsidR="00B15420" w:rsidRPr="00B15420" w:rsidRDefault="00B15420" w:rsidP="00B1542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2E5384" w:rsidRDefault="002E5384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77970"/>
            <wp:effectExtent l="19050" t="0" r="0" b="0"/>
            <wp:docPr id="1" name="Picture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84" w:rsidRDefault="002E5384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br w:type="page"/>
      </w:r>
    </w:p>
    <w:p w:rsidR="00B15420" w:rsidRDefault="002E5384" w:rsidP="002E5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E5384">
        <w:rPr>
          <w:rFonts w:ascii="Times New Roman" w:hAnsi="Times New Roman" w:cs="Times New Roman"/>
          <w:sz w:val="24"/>
          <w:szCs w:val="24"/>
          <w:lang w:val="id-ID"/>
        </w:rPr>
        <w:lastRenderedPageBreak/>
        <w:t>Model Tree Structures With Parent Refe</w:t>
      </w:r>
      <w:r w:rsidR="00B15420">
        <w:rPr>
          <w:rFonts w:ascii="Times New Roman" w:hAnsi="Times New Roman" w:cs="Times New Roman"/>
          <w:sz w:val="24"/>
          <w:szCs w:val="24"/>
          <w:lang w:val="id-ID"/>
        </w:rPr>
        <w:t>rences</w:t>
      </w:r>
    </w:p>
    <w:p w:rsidR="00B15420" w:rsidRDefault="00B15420" w:rsidP="00B1542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2E5384" w:rsidRPr="00B15420" w:rsidRDefault="002E5384" w:rsidP="00B1542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>
            <wp:extent cx="5943600" cy="3315335"/>
            <wp:effectExtent l="19050" t="0" r="0" b="0"/>
            <wp:docPr id="5" name="Picture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20" w:rsidRDefault="00B15420" w:rsidP="00B1542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B15420" w:rsidRDefault="00B15420" w:rsidP="00B15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E5384">
        <w:rPr>
          <w:rFonts w:ascii="Times New Roman" w:hAnsi="Times New Roman" w:cs="Times New Roman"/>
          <w:sz w:val="24"/>
          <w:szCs w:val="24"/>
          <w:lang w:val="id-ID"/>
        </w:rPr>
        <w:lastRenderedPageBreak/>
        <w:t>Model Tree Structures With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 Array of Ancestots</w:t>
      </w:r>
    </w:p>
    <w:p w:rsidR="00B15420" w:rsidRPr="00B15420" w:rsidRDefault="00B15420" w:rsidP="00B1542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B15420" w:rsidRDefault="00B15420" w:rsidP="00B1542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511040"/>
            <wp:effectExtent l="19050" t="0" r="0" b="0"/>
            <wp:docPr id="6" name="Picture 2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20" w:rsidRDefault="00B15420" w:rsidP="00B1542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B15420" w:rsidRPr="00B15420" w:rsidRDefault="00B15420" w:rsidP="00B1542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B15420" w:rsidRPr="00B15420" w:rsidRDefault="00B15420" w:rsidP="00B15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2E5384">
        <w:rPr>
          <w:rFonts w:ascii="Times New Roman" w:hAnsi="Times New Roman" w:cs="Times New Roman"/>
          <w:sz w:val="24"/>
          <w:szCs w:val="24"/>
          <w:lang w:val="id-ID"/>
        </w:rPr>
        <w:lastRenderedPageBreak/>
        <w:t>Model Tree Structures With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Materialized Paths</w:t>
      </w:r>
    </w:p>
    <w:p w:rsidR="00F16707" w:rsidRPr="00F16707" w:rsidRDefault="002E5384" w:rsidP="00F1670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555615"/>
            <wp:effectExtent l="19050" t="0" r="0" b="0"/>
            <wp:docPr id="4" name="Picture 3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707" w:rsidRPr="00F16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6DF" w:rsidRDefault="008D26DF" w:rsidP="002E5384">
      <w:pPr>
        <w:spacing w:after="0" w:line="240" w:lineRule="auto"/>
      </w:pPr>
      <w:r>
        <w:separator/>
      </w:r>
    </w:p>
  </w:endnote>
  <w:endnote w:type="continuationSeparator" w:id="1">
    <w:p w:rsidR="008D26DF" w:rsidRDefault="008D26DF" w:rsidP="002E5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6DF" w:rsidRDefault="008D26DF" w:rsidP="002E5384">
      <w:pPr>
        <w:spacing w:after="0" w:line="240" w:lineRule="auto"/>
      </w:pPr>
      <w:r>
        <w:separator/>
      </w:r>
    </w:p>
  </w:footnote>
  <w:footnote w:type="continuationSeparator" w:id="1">
    <w:p w:rsidR="008D26DF" w:rsidRDefault="008D26DF" w:rsidP="002E5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134E7"/>
    <w:multiLevelType w:val="hybridMultilevel"/>
    <w:tmpl w:val="07FE0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95B8F"/>
    <w:multiLevelType w:val="hybridMultilevel"/>
    <w:tmpl w:val="07FE0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6707"/>
    <w:rsid w:val="00240664"/>
    <w:rsid w:val="002E5384"/>
    <w:rsid w:val="008D26DF"/>
    <w:rsid w:val="00B15420"/>
    <w:rsid w:val="00F1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384"/>
  </w:style>
  <w:style w:type="paragraph" w:styleId="Footer">
    <w:name w:val="footer"/>
    <w:basedOn w:val="Normal"/>
    <w:link w:val="FooterChar"/>
    <w:uiPriority w:val="99"/>
    <w:semiHidden/>
    <w:unhideWhenUsed/>
    <w:rsid w:val="002E5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384"/>
  </w:style>
  <w:style w:type="paragraph" w:styleId="ListParagraph">
    <w:name w:val="List Paragraph"/>
    <w:basedOn w:val="Normal"/>
    <w:uiPriority w:val="34"/>
    <w:qFormat/>
    <w:rsid w:val="002E5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D3A35-322D-4881-83A6-CF9C8BF3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2019-03-27T18:12:00Z</dcterms:created>
  <dcterms:modified xsi:type="dcterms:W3CDTF">2019-03-27T18:38:00Z</dcterms:modified>
</cp:coreProperties>
</file>