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B173" w14:textId="77777777" w:rsidR="00A26EDD" w:rsidRPr="00A26EDD" w:rsidRDefault="00A26EDD" w:rsidP="00A26ED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  <w:b/>
          <w:bCs/>
        </w:rPr>
        <w:t>1. Область применения</w:t>
      </w:r>
    </w:p>
    <w:p w14:paraId="395E4313" w14:textId="77777777" w:rsidR="00A26EDD" w:rsidRPr="00A26EDD" w:rsidRDefault="00A26EDD" w:rsidP="00A26ED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Данная политика определяет меры безопасности для защиты базы данных "Логистическая система", включая доступ к данным, их хранение, передачу и резервное копирование.</w:t>
      </w:r>
    </w:p>
    <w:p w14:paraId="703FEF84" w14:textId="77777777" w:rsidR="00A26EDD" w:rsidRPr="00A26EDD" w:rsidRDefault="00A26EDD" w:rsidP="00A26ED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  <w:b/>
          <w:bCs/>
        </w:rPr>
        <w:t>2. Управление доступом</w:t>
      </w:r>
    </w:p>
    <w:p w14:paraId="5FD47CF5" w14:textId="77777777" w:rsidR="00A26EDD" w:rsidRPr="00A26EDD" w:rsidRDefault="00A26EDD" w:rsidP="00A26E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Доступ к базе данных предоставляется только авторизованным пользователям и приложениям.</w:t>
      </w:r>
    </w:p>
    <w:p w14:paraId="75CAB352" w14:textId="77777777" w:rsidR="00A26EDD" w:rsidRPr="00A26EDD" w:rsidRDefault="00A26EDD" w:rsidP="00A26E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Используется модель наименьших привилегий: каждому пользователю или роли предоставляются только те права, которые необходимы для выполнения его функций (например, только чтение, или чтение/запись только в определенные таблицы).</w:t>
      </w:r>
    </w:p>
    <w:p w14:paraId="7C4E3557" w14:textId="77777777" w:rsidR="00A26EDD" w:rsidRPr="00A26EDD" w:rsidRDefault="00A26EDD" w:rsidP="00A26E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Права доступа регулярно пересматриваются.</w:t>
      </w:r>
    </w:p>
    <w:p w14:paraId="5F6141D1" w14:textId="77777777" w:rsidR="00A26EDD" w:rsidRPr="00A26EDD" w:rsidRDefault="00A26EDD" w:rsidP="00A26E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Несанкционированные попытки доступа отслеживаются.</w:t>
      </w:r>
    </w:p>
    <w:p w14:paraId="3126C877" w14:textId="77777777" w:rsidR="00A26EDD" w:rsidRPr="00A26EDD" w:rsidRDefault="00A26EDD" w:rsidP="00A26ED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  <w:b/>
          <w:bCs/>
        </w:rPr>
        <w:t>3. Аутентификация</w:t>
      </w:r>
    </w:p>
    <w:p w14:paraId="37E55965" w14:textId="77777777" w:rsidR="00A26EDD" w:rsidRPr="00A26EDD" w:rsidRDefault="00A26EDD" w:rsidP="00A26ED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Пользователи должны проходить аутентификацию (подтверждать свою личность) при каждом подключении к базе данных.</w:t>
      </w:r>
    </w:p>
    <w:p w14:paraId="74A33B33" w14:textId="77777777" w:rsidR="00A26EDD" w:rsidRPr="00A26EDD" w:rsidRDefault="00A26EDD" w:rsidP="00A26ED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Используются надежные методы аутентификации (например, пароли, сертификаты).</w:t>
      </w:r>
    </w:p>
    <w:p w14:paraId="3523069E" w14:textId="77777777" w:rsidR="00A26EDD" w:rsidRPr="00A26EDD" w:rsidRDefault="00A26EDD" w:rsidP="00A26ED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Пользователям рекомендуется использовать надежные пароли и регулярно их менять.</w:t>
      </w:r>
    </w:p>
    <w:p w14:paraId="1BC1B53D" w14:textId="77777777" w:rsidR="00A26EDD" w:rsidRPr="00A26EDD" w:rsidRDefault="00A26EDD" w:rsidP="00A26ED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  <w:b/>
          <w:bCs/>
        </w:rPr>
        <w:t>4. Защита данных</w:t>
      </w:r>
    </w:p>
    <w:p w14:paraId="7152B6D4" w14:textId="77777777" w:rsidR="00A26EDD" w:rsidRPr="00A26EDD" w:rsidRDefault="00A26EDD" w:rsidP="00A26ED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  <w:b/>
          <w:bCs/>
        </w:rPr>
        <w:t>Конфиденциальность:</w:t>
      </w:r>
    </w:p>
    <w:p w14:paraId="0D3CE2C6" w14:textId="77777777" w:rsidR="00A26EDD" w:rsidRPr="00A26EDD" w:rsidRDefault="00A26EDD" w:rsidP="00A26EDD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Для защиты данных при передаче по сети рекомендуется использовать шифрование (SSL/TLS) при подключении.</w:t>
      </w:r>
    </w:p>
    <w:p w14:paraId="73D46DDD" w14:textId="77777777" w:rsidR="00A26EDD" w:rsidRPr="00A26EDD" w:rsidRDefault="00A26EDD" w:rsidP="00A26EDD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На уровне операционной системы могут применяться меры по шифрованию дисков, где хранятся данные базы данных.</w:t>
      </w:r>
    </w:p>
    <w:p w14:paraId="3787B05F" w14:textId="77777777" w:rsidR="00A26EDD" w:rsidRPr="00A26EDD" w:rsidRDefault="00A26EDD" w:rsidP="00A26ED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  <w:b/>
          <w:bCs/>
        </w:rPr>
        <w:t>Целостность:</w:t>
      </w:r>
    </w:p>
    <w:p w14:paraId="6B85F45E" w14:textId="77777777" w:rsidR="00A26EDD" w:rsidRPr="00A26EDD" w:rsidRDefault="00A26EDD" w:rsidP="00A26EDD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Структура базы данных с использованием первичных и внешних ключей обеспечивает целостность данных и предотвращает некорректные или противоречивые записи.</w:t>
      </w:r>
    </w:p>
    <w:p w14:paraId="0CFC9B69" w14:textId="77777777" w:rsidR="00A26EDD" w:rsidRPr="00A26EDD" w:rsidRDefault="00A26EDD" w:rsidP="00A26EDD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Регулярно проводятся проверки целостности данных.</w:t>
      </w:r>
    </w:p>
    <w:p w14:paraId="51E2B5EE" w14:textId="77777777" w:rsidR="00A26EDD" w:rsidRPr="00A26EDD" w:rsidRDefault="00A26EDD" w:rsidP="00A26ED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  <w:b/>
          <w:bCs/>
        </w:rPr>
        <w:t>Доступность:</w:t>
      </w:r>
    </w:p>
    <w:p w14:paraId="016A3A71" w14:textId="77777777" w:rsidR="00A26EDD" w:rsidRPr="00A26EDD" w:rsidRDefault="00A26EDD" w:rsidP="00A26EDD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Принимаются меры для обеспечения стабильной работы сервера базы данных.</w:t>
      </w:r>
    </w:p>
    <w:p w14:paraId="63509F65" w14:textId="77777777" w:rsidR="00A26EDD" w:rsidRPr="00A26EDD" w:rsidRDefault="00A26EDD" w:rsidP="00A26ED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  <w:b/>
          <w:bCs/>
        </w:rPr>
        <w:t>5. Мониторинг и аудит</w:t>
      </w:r>
    </w:p>
    <w:p w14:paraId="26FFD530" w14:textId="77777777" w:rsidR="00A26EDD" w:rsidRPr="00A26EDD" w:rsidRDefault="00A26EDD" w:rsidP="00A26ED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lastRenderedPageBreak/>
        <w:t>Ведется журнал аудита, фиксирующий подключения, попытки входа в систему, а также критические операции с данными (изменение, удаление).</w:t>
      </w:r>
    </w:p>
    <w:p w14:paraId="3FA25C2B" w14:textId="77777777" w:rsidR="00A26EDD" w:rsidRPr="00A26EDD" w:rsidRDefault="00A26EDD" w:rsidP="00A26ED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Проводится регулярный мониторинг активности базы данных для выявления подозрительного поведения.</w:t>
      </w:r>
    </w:p>
    <w:p w14:paraId="52B6AD45" w14:textId="77777777" w:rsidR="00A26EDD" w:rsidRPr="00A26EDD" w:rsidRDefault="00A26EDD" w:rsidP="00A26ED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  <w:b/>
          <w:bCs/>
        </w:rPr>
        <w:t>6. Резервное копирование и восстановление</w:t>
      </w:r>
    </w:p>
    <w:p w14:paraId="45220D21" w14:textId="77777777" w:rsidR="00A26EDD" w:rsidRPr="00A26EDD" w:rsidRDefault="00A26EDD" w:rsidP="00A26ED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Регулярно выполняется полное и/или инкрементальное резервное копирование базы данных.</w:t>
      </w:r>
    </w:p>
    <w:p w14:paraId="465E7564" w14:textId="77777777" w:rsidR="00A26EDD" w:rsidRPr="00A26EDD" w:rsidRDefault="00A26EDD" w:rsidP="00A26ED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Копии хранятся на надежных носителях, в том числе вне серверной площадки, чтобы защититься от физических угроз.</w:t>
      </w:r>
    </w:p>
    <w:p w14:paraId="30CA6554" w14:textId="77777777" w:rsidR="00A26EDD" w:rsidRPr="00A26EDD" w:rsidRDefault="00A26EDD" w:rsidP="00A26ED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Периодически проводится тестирование процедуры восстановления данных из резервных копий для проверки их работоспособности.</w:t>
      </w:r>
    </w:p>
    <w:p w14:paraId="5F9E25D9" w14:textId="77777777" w:rsidR="00A26EDD" w:rsidRPr="00A26EDD" w:rsidRDefault="00A26EDD" w:rsidP="00A26ED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План аварийного восстановления (</w:t>
      </w:r>
      <w:proofErr w:type="spellStart"/>
      <w:r w:rsidRPr="00A26EDD">
        <w:rPr>
          <w:rFonts w:ascii="Times New Roman" w:hAnsi="Times New Roman" w:cs="Times New Roman"/>
        </w:rPr>
        <w:t>Disaster</w:t>
      </w:r>
      <w:proofErr w:type="spellEnd"/>
      <w:r w:rsidRPr="00A26EDD">
        <w:rPr>
          <w:rFonts w:ascii="Times New Roman" w:hAnsi="Times New Roman" w:cs="Times New Roman"/>
        </w:rPr>
        <w:t xml:space="preserve"> Recovery Plan) документирован и поддерживается в актуальном состоянии.</w:t>
      </w:r>
    </w:p>
    <w:p w14:paraId="511EE9F8" w14:textId="77777777" w:rsidR="00A26EDD" w:rsidRPr="00A26EDD" w:rsidRDefault="00A26EDD" w:rsidP="00A26ED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  <w:b/>
          <w:bCs/>
        </w:rPr>
        <w:t>7. Реагирование на инциденты безопасности</w:t>
      </w:r>
    </w:p>
    <w:p w14:paraId="2A02BDC4" w14:textId="77777777" w:rsidR="00A26EDD" w:rsidRPr="00A26EDD" w:rsidRDefault="00A26EDD" w:rsidP="00A26ED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Определены процедуры на случай возникновения инцидентов безопасности (например, несанкционированный доступ, утечка данных).</w:t>
      </w:r>
    </w:p>
    <w:p w14:paraId="4636C68B" w14:textId="77777777" w:rsidR="00A26EDD" w:rsidRPr="00A26EDD" w:rsidRDefault="00A26EDD" w:rsidP="00A26ED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В случае обнаружения инцидента необходимо немедленно сообщить ответственному специалисту: [Контакты или процедура сообщения].</w:t>
      </w:r>
    </w:p>
    <w:p w14:paraId="3E6BA122" w14:textId="77777777" w:rsidR="00A26EDD" w:rsidRPr="00A26EDD" w:rsidRDefault="00A26EDD" w:rsidP="00A26ED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  <w:b/>
          <w:bCs/>
        </w:rPr>
        <w:t>8. Пересмотр Политики</w:t>
      </w:r>
    </w:p>
    <w:p w14:paraId="421158A3" w14:textId="77777777" w:rsidR="00A26EDD" w:rsidRPr="00A26EDD" w:rsidRDefault="00A26EDD" w:rsidP="00A26ED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26EDD">
        <w:rPr>
          <w:rFonts w:ascii="Times New Roman" w:hAnsi="Times New Roman" w:cs="Times New Roman"/>
        </w:rPr>
        <w:t>Данная Политика безопасности подлежит периодическому пересмотру и актуализации (например, раз в год или при существенных изменениях в инфраструктуре или угрозах).</w:t>
      </w:r>
    </w:p>
    <w:p w14:paraId="09B64769" w14:textId="77777777" w:rsidR="009D69A0" w:rsidRPr="00A26EDD" w:rsidRDefault="009D69A0" w:rsidP="00A26ED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9D69A0" w:rsidRPr="00A26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1C1"/>
    <w:multiLevelType w:val="multilevel"/>
    <w:tmpl w:val="7D3831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D881F92"/>
    <w:multiLevelType w:val="multilevel"/>
    <w:tmpl w:val="98FED3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80550F0"/>
    <w:multiLevelType w:val="multilevel"/>
    <w:tmpl w:val="97D07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5A67BC0"/>
    <w:multiLevelType w:val="multilevel"/>
    <w:tmpl w:val="7D7A4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8877924"/>
    <w:multiLevelType w:val="multilevel"/>
    <w:tmpl w:val="5400E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1145F76"/>
    <w:multiLevelType w:val="multilevel"/>
    <w:tmpl w:val="FD4E4D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82658843">
    <w:abstractNumId w:val="5"/>
  </w:num>
  <w:num w:numId="2" w16cid:durableId="927546570">
    <w:abstractNumId w:val="1"/>
  </w:num>
  <w:num w:numId="3" w16cid:durableId="889077372">
    <w:abstractNumId w:val="3"/>
  </w:num>
  <w:num w:numId="4" w16cid:durableId="1396588892">
    <w:abstractNumId w:val="4"/>
  </w:num>
  <w:num w:numId="5" w16cid:durableId="73168573">
    <w:abstractNumId w:val="2"/>
  </w:num>
  <w:num w:numId="6" w16cid:durableId="145767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16"/>
    <w:rsid w:val="00020875"/>
    <w:rsid w:val="009D69A0"/>
    <w:rsid w:val="00A26EDD"/>
    <w:rsid w:val="00DD5616"/>
    <w:rsid w:val="00E6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CC870-CBDA-48EF-88A8-7B0F6E8B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5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5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56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56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56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56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56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56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5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5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5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5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5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56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56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56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5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56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5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Danilovskiy</dc:creator>
  <cp:keywords/>
  <dc:description/>
  <cp:lastModifiedBy>Danilovskiy</cp:lastModifiedBy>
  <cp:revision>2</cp:revision>
  <dcterms:created xsi:type="dcterms:W3CDTF">2025-05-13T22:57:00Z</dcterms:created>
  <dcterms:modified xsi:type="dcterms:W3CDTF">2025-05-13T22:57:00Z</dcterms:modified>
</cp:coreProperties>
</file>