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Miao Liu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7.0.0-1004-aws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</w:t>
      </w:r>
      <w:r>
        <w:br/>
      </w:r>
      <w:r>
        <w:rPr>
          <w:rStyle w:val="VerbatimChar"/>
        </w:rPr>
        <w:t xml:space="preserve">Total Memory (MB): 3906.77</w:t>
      </w:r>
      <w:r>
        <w:br/>
      </w:r>
      <w:r>
        <w:rPr>
          <w:rStyle w:val="VerbatimChar"/>
        </w:rPr>
        <w:t xml:space="preserve">Available Memory (MB): 2665.2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Miao Liu</dc:creator>
  <cp:keywords/>
  <dcterms:created xsi:type="dcterms:W3CDTF">2026-05-27T04:12:04Z</dcterms:created>
  <dcterms:modified xsi:type="dcterms:W3CDTF">2026-05-27T04:12:04Z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