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070C0"/>
          <w:sz w:val="40"/>
          <w:szCs w:val="40"/>
        </w:rPr>
        <w:t xml:space="preserve">Manual del Código</w:t>
      </w:r>
    </w:p>
    <w:p>
      <w:pPr>
        <w:spacing w:after="40"/>
        <w:jc w:val="center"/>
      </w:pPr>
      <w:r>
        <w:rPr>
          <w:sz w:val="24"/>
          <w:szCs w:val="24"/>
        </w:rPr>
        <w:t xml:space="preserve">Sistema de Gestión de Inventario para Botillería — MVP</w:t>
      </w:r>
    </w:p>
    <w:p>
      <w:pPr>
        <w:spacing w:after="240"/>
        <w:jc w:val="center"/>
      </w:pPr>
      <w:r>
        <w:rPr>
          <w:color w:val="595959"/>
          <w:sz w:val="20"/>
          <w:szCs w:val="20"/>
        </w:rPr>
        <w:t xml:space="preserve">Grupo Verde · IIG4701 · Guía simple para explicar el sistema</w:t>
      </w:r>
    </w:p>
    <w:p>
      <w:pPr>
        <w:spacing w:after="100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Este manual explica, en lenguaje simple, cómo está construido el sistema: qué hace cada archivo, cómo funciona el backend y qué ocurre por dentro cuando se usa cada función de la pantalla. Sirve para responder con seguridad si preguntan cómo funciona.</w:t>
      </w:r>
    </w:p>
    <w:p>
      <w:pPr>
        <w:pStyle w:val="Heading1"/>
        <w:spacing w:after="120" w:before="280"/>
      </w:pPr>
      <w:r>
        <w:rPr>
          <w:b/>
          <w:bCs/>
          <w:color w:val="0070C0"/>
          <w:sz w:val="28"/>
          <w:szCs w:val="28"/>
        </w:rPr>
        <w:t xml:space="preserve">1. ¿Qué es y con qué está hecho?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sistema tiene dos partes que trabajan juntas: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Frontend (la interfaz): hecho con React + Vite. Es lo que se ve en el navegador (puerto 5173).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Backend (el servidor / API): hecho con Node.js + Express. Recibe las peticiones y responde con datos (puerto 3001).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Base de datos: SQLite, usando el módulo nativo de Node "node:sqlite". Guarda todo en un archivo local llamado botilleria.db (no necesita internet ni instalar programas extra).</w:t>
      </w:r>
    </w:p>
    <w:p>
      <w:pPr>
        <w:spacing w:after="10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Idea clave: la interfaz NO toca la base de datos directamente. Le pide los datos al backend a través de direcciones que empiezan con /api, y el backend es el único que lee y escribe en la base de datos.</w:t>
      </w:r>
    </w:p>
    <w:p>
      <w:pPr>
        <w:pStyle w:val="Heading1"/>
        <w:spacing w:after="120" w:before="280"/>
      </w:pPr>
      <w:r>
        <w:rPr>
          <w:b/>
          <w:bCs/>
          <w:color w:val="0070C0"/>
          <w:sz w:val="28"/>
          <w:szCs w:val="28"/>
        </w:rPr>
        <w:t xml:space="preserve">2. ¿Cómo se ejecuta?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Se ejecuta el archivo INSTALAR_Y_EJECUTAR.bat (instala todo la primera vez) o EJECUTAR.bat.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El comando npm run dev levanta al mismo tiempo el servidor (backend) y la interfaz (frontend).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Se abre el navegador en http://localhost:5173 y la aplicación ya está funcionando.</w:t>
      </w:r>
    </w:p>
    <w:p>
      <w:pPr>
        <w:pStyle w:val="Heading1"/>
        <w:spacing w:after="120" w:before="280"/>
      </w:pPr>
      <w:r>
        <w:rPr>
          <w:b/>
          <w:bCs/>
          <w:color w:val="0070C0"/>
          <w:sz w:val="28"/>
          <w:szCs w:val="28"/>
        </w:rPr>
        <w:t xml:space="preserve">3. ¿Cómo se comunican? (flujo general)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Cada vez que el usuario hace algo en la pantalla, ocurre esta cadena:</w:t>
      </w:r>
    </w:p>
    <w:p>
      <w:pPr>
        <w:spacing w:after="10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Navegador (React)  →  llama a una dirección /api/...  →  Vite la redirige al backend  →  Express (puerto 3001)  →  consulta la base de datos SQLite  →  devuelve la respuesta en formato JSON  →  React actualiza lo que se ve en pantalla.</w:t>
      </w:r>
    </w:p>
    <w:p>
      <w:pPr>
        <w:pStyle w:val="Heading1"/>
        <w:spacing w:after="120" w:before="280"/>
      </w:pPr>
      <w:r>
        <w:rPr>
          <w:b/>
          <w:bCs/>
          <w:color w:val="0070C0"/>
          <w:sz w:val="28"/>
          <w:szCs w:val="28"/>
        </w:rPr>
        <w:t xml:space="preserve">4. Backend — archivo por archivo</w:t>
      </w:r>
    </w:p>
    <w:p>
      <w:pPr>
        <w:pStyle w:val="Heading2"/>
        <w:spacing w:after="80" w:before="200"/>
      </w:pPr>
      <w:r>
        <w:rPr>
          <w:b/>
          <w:bCs/>
          <w:color w:val="0070C0"/>
          <w:sz w:val="24"/>
          <w:szCs w:val="24"/>
        </w:rPr>
        <w:t xml:space="preserve">server/index.js — el que enciende el servidor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Arranca el servidor Express en el puerto 3001, conecta las rutas (productos, movimientos, categorías), habilita CORS (permite que la interfaz se conecte) y ofrece un "health check" para saber si el servidor está vivo.</w:t>
      </w:r>
    </w:p>
    <w:p>
      <w:pPr>
        <w:pStyle w:val="Heading2"/>
        <w:spacing w:after="80" w:before="200"/>
      </w:pPr>
      <w:r>
        <w:rPr>
          <w:b/>
          <w:bCs/>
          <w:color w:val="0070C0"/>
          <w:sz w:val="24"/>
          <w:szCs w:val="24"/>
        </w:rPr>
        <w:t xml:space="preserve">server/database.js — la base de datos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Abre (o crea) el archivo botilleria.db, crea las 3 tablas si no existen y carga 10 categorías por defecto la primera vez (Cerveza, Vino, Pisco, etc.). Exporta la conexión para que las rutas la usen.</w:t>
      </w:r>
    </w:p>
    <w:p>
      <w:pPr>
        <w:pStyle w:val="Heading2"/>
        <w:spacing w:after="80" w:before="200"/>
      </w:pPr>
      <w:r>
        <w:rPr>
          <w:b/>
          <w:bCs/>
          <w:color w:val="0070C0"/>
          <w:sz w:val="24"/>
          <w:szCs w:val="24"/>
        </w:rPr>
        <w:t xml:space="preserve">server/routes/products.js — productos e inventario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760"/>
        <w:gridCol w:w="45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Dirección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 los productos. Acepta filtros: search (texto), category, alerts=1 (solo stock bajo).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/api/products/barcode/:code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Busca un producto por su código de barras (lo usa el lector).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/api/products/:id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Devuelve un producto por su número (id).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 un producto nuevo. Si tiene stock inicial, registra una entrada.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/api/products/:id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Edita los datos del producto (no cambia el stock).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/api/products/:id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Elimina "suave": marca active=0, no borra el historial.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/api/products/stats/summary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Resumen del Dashboard: total, stock bajo, sin stock y valor del inventario.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0070C0"/>
          <w:sz w:val="24"/>
          <w:szCs w:val="24"/>
        </w:rPr>
        <w:t xml:space="preserve">server/routes/transactions.js — movimientos de stock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Registra cada movimiento y actualiza el stock del producto. Hay 4 tipos: entrada (suma), salida y venta (restan) y ajuste (fija el stock en un valor exacto). El registro del movimiento y la actualización del stock se hacen juntos como una sola operación (transacción atómica), para que nunca queden datos a medias.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760"/>
        <w:gridCol w:w="45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Dirección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/api/transactions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 el historial. Filtros: product_id, type, limit.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/api/transactions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Registra un movimiento y actualiza el stock. Valida que haya stock suficiente.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0070C0"/>
          <w:sz w:val="24"/>
          <w:szCs w:val="24"/>
        </w:rPr>
        <w:t xml:space="preserve">server/routes/categories.js — categorías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760"/>
        <w:gridCol w:w="45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Dirección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/api/categories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 las categorías (para el menú desplegable).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/api/categories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 una categoría nueva (el nombre no se puede repetir).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0070C0"/>
          <w:sz w:val="28"/>
          <w:szCs w:val="28"/>
        </w:rPr>
        <w:t xml:space="preserve">5. La base de datos (3 tablas)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50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Columnas importantes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Clasificar los productos.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name (nombre único)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catálogo de productos.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barcode (código), name, category_id, brand (marca), unit (unidad), cost_price (costo), sale_price (venta), stock, min_stock (mínimo para alerta), location (ubicación), active (1=activo, 0=eliminado)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historial de movimientos.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product_id, type (entrada/salida/ajuste/venta), quantity (cantidad), unit_price, notes, created_at (fecha)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Tres conceptos clave: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stock: cuántas unidades hay ahora. min_stock: si el stock baja a ese número o menos, aparece la alerta.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active: cuando se "elimina" un producto no se borra de verdad; solo se marca active=0, así no se pierde el historial.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type en transactions: define si el movimiento suma, resta o fija el stock.</w:t>
      </w:r>
    </w:p>
    <w:p>
      <w:pPr>
        <w:pStyle w:val="Heading1"/>
        <w:spacing w:after="120" w:before="280"/>
      </w:pPr>
      <w:r>
        <w:rPr>
          <w:b/>
          <w:bCs/>
          <w:color w:val="0070C0"/>
          <w:sz w:val="28"/>
          <w:szCs w:val="28"/>
        </w:rPr>
        <w:t xml:space="preserve">6. Frontend — archivo por archivo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client/src/api.js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Cliente que llama al backend. Reúne todas las funciones (getProducts, createProduct, createTransaction, etc.).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client/src/hooks/useBarcode.js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Detecta el lector USB: como escribe muy rápido y termina con Enter, distingue el escaneo del tecleo normal.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client/src/hooks/useToast.js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Muestra mensajes temporales de éxito, error o advertencia.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client/src/App.jsx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Estructura general: menú lateral, indicador de conexión y las 4 páginas (Dashboard, Inventario, Alertas, Movimientos).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components/Dashboard.jsx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Página de resumen: tarjetas con estadísticas, alertas y últimos movimientos.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components/ProductList.jsx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Inventario: tabla de productos, búsqueda, filtros y el área del lector de código.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components/ProductForm.jsx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Formulario para crear o editar un producto.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components/TransactionModal.jsx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Ventana para registrar un movimiento de stock (muestra el stock resultante antes de confirmar).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components/StockAlerts.jsx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 de productos con stock bajo o agotado, con botón de "Reponer".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components/TransactionHistory.jsx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Historial completo de movimientos, con filtros.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components/Toast.jsx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Dibuja en pantalla las notificaciones.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0070C0"/>
          <w:sz w:val="28"/>
          <w:szCs w:val="28"/>
        </w:rPr>
        <w:t xml:space="preserve">7. Funciones que se ven en pantalla (qué hace cada una por dentro)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 que hace el usuario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pasa por dentro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Buscar un producto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Pide GET /api/products?search=... y muestra los resultados.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Filtrar por categoría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Pide GET /api/products?category=... 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Escanear con la pistola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useBarcode detecta el código y pide GET /api/products/barcode/:code; si existe, lo muestra.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Crear "Nuevo producto"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Envía POST /api/products con los datos del formulario.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Editar un producto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Envía PUT /api/products/:id 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Eliminar un producto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Envía DELETE /api/products/:id (marca active=0, no borra el historial).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Mover stock (entrada/salida/venta/ajuste)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Envía POST /api/transactions; el backend actualiza el stock.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Reponer (en Alertas)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Abre la ventana de movimiento y registra una entrada.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 alertas de stock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Pide GET /api/products?alerts=1 (solo los que están en o bajo el mínimo).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 movimientos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Pide GET /api/transactions con los filtros elegidos.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Abrir el Dashboard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Pide el resumen, las alertas y los últimos movimientos a la vez.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0070C0"/>
          <w:sz w:val="28"/>
          <w:szCs w:val="28"/>
        </w:rPr>
        <w:t xml:space="preserve">8. Ejemplo completo: registrar una venta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El usuario abre el inventario y elige un producto (o lo escanea con la pistola).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Pulsa "Mover stock", elige el tipo "Venta" y escribe la cantidad.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La pantalla muestra de inmediato cómo quedaría el stock (verde, amarillo si queda bajo, rojo si no alcanza).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Al confirmar, la interfaz envía POST /api/transactions al backend.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El backend revisa que haya stock suficiente, guarda el movimiento y descuenta el stock en una sola operación.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Devuelve el producto actualizado y la pantalla refleja el nuevo stock; si quedó bajo el mínimo, aparece en Alertas.</w:t>
      </w:r>
    </w:p>
    <w:p>
      <w:pPr>
        <w:pStyle w:val="Heading1"/>
        <w:spacing w:after="120" w:before="280"/>
      </w:pPr>
      <w:r>
        <w:rPr>
          <w:b/>
          <w:bCs/>
          <w:color w:val="0070C0"/>
          <w:sz w:val="28"/>
          <w:szCs w:val="28"/>
        </w:rPr>
        <w:t xml:space="preserve">9. Fragmentos de código clave (con explicación)</w:t>
      </w:r>
    </w:p>
    <w:p>
      <w:pPr>
        <w:spacing w:after="100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Estos son los trozos de código más importantes del sistema, por si piden ver código concreto. Cada uno está simplificado para enfocar la idea.</w:t>
      </w:r>
    </w:p>
    <w:p>
      <w:pPr>
        <w:spacing w:after="100"/>
      </w:pPr>
      <w:r>
        <w:rPr>
          <w:b/>
          <w:bCs/>
          <w:i w:val="false"/>
          <w:iCs w:val="false"/>
          <w:color w:val="0070C0"/>
          <w:sz w:val="22"/>
          <w:szCs w:val="22"/>
        </w:rPr>
        <w:t xml:space="preserve">BACKEND</w:t>
      </w:r>
    </w:p>
    <w:p>
      <w:pPr>
        <w:pStyle w:val="Heading2"/>
        <w:spacing w:after="80" w:before="200"/>
      </w:pPr>
      <w:r>
        <w:rPr>
          <w:b/>
          <w:bCs/>
          <w:color w:val="0070C0"/>
          <w:sz w:val="24"/>
          <w:szCs w:val="24"/>
        </w:rPr>
        <w:t xml:space="preserve">9.1 Conexión a la base de datos y creación de tablas  (server/database.js)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Abre el archivo SQLite con el módulo nativo de Node y crea la tabla de productos si no existe.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const { DatabaseSync } = require('node:sqlite');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const db = new DatabaseSync(DB_PATH);   // archivo botilleria.db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db.exec('PRAGMA foreign_keys = ON');    // activa claves foráneas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db.exec(`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CREATE TABLE IF NOT EXISTS products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id        INTEGER PRIMARY KEY AUTOINCREMENT,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barcode   TEXT UNIQUE,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name      TEXT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stock     INTEGER NOT NULL DEFAULT 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min_stock INTEGER NOT NULL DEFAULT 5,   -- umbral de alerta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active    INTEGER NOT NULL DEFAULT 1    -- 0 = eliminado (borrado suave)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`);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0070C0"/>
          <w:sz w:val="24"/>
          <w:szCs w:val="24"/>
        </w:rPr>
        <w:t xml:space="preserve">9.2 Registrar un movimiento y actualizar el stock  (server/routes/transactions.js)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Es la lógica central: calcula el nuevo stock según el tipo y guarda el movimiento y el stock JUNTOS (transacción atómica), validando que no quede negativo.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let newStock;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(type === 'ajuste')       newStock = qty;            // fija el valor exacto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else if (type === 'entrada') newStock = product.stock + qty;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else {                       // salida o venta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newStock = product.stock - qty;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if (newStock &lt; 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res.status(400).json({ error: 'Stock insuficiente'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try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db.exec('BEGIN');                        // inicia la transacción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db.prepare('INSERT INTO transactions (product_id, type, quantity)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VALUES (?, ?, ?)').run(product_id, type, qty);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db.prepare('UPDATE products SET stock = ? WHERE id = ?')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.run(newStock, product_id);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db.exec('COMMIT');                       // confirma ambos cambios juntos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 catch (err)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db.exec('ROLLBACK');                     // si algo falla, no guarda nada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0070C0"/>
          <w:sz w:val="24"/>
          <w:szCs w:val="24"/>
        </w:rPr>
        <w:t xml:space="preserve">9.3 Buscar productos con filtros  (server/routes/products.js)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Arma la consulta SQL de forma segura (con ? para evitar inyección) según los filtros recibidos.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let query = `SELECT * FROM products WHERE active = 1`;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const params = [];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(search)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query += ` AND (name LIKE ? OR barcode LIKE ? OR brand LIKE ?)`;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const like = `%${search}%`;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params.push(like, like, like);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(alerts === '1') query += ` AND stock &lt;= min_stock`;  // solo stock bajo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const products = db.prepare(query).all(...params);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/>
      </w:pPr>
      <w:r>
        <w:rPr>
          <w:b/>
          <w:bCs/>
          <w:i w:val="false"/>
          <w:iCs w:val="false"/>
          <w:color w:val="0070C0"/>
          <w:sz w:val="22"/>
          <w:szCs w:val="22"/>
        </w:rPr>
        <w:t xml:space="preserve">FRONTEND</w:t>
      </w:r>
    </w:p>
    <w:p>
      <w:pPr>
        <w:pStyle w:val="Heading2"/>
        <w:spacing w:after="80" w:before="200"/>
      </w:pPr>
      <w:r>
        <w:rPr>
          <w:b/>
          <w:bCs/>
          <w:color w:val="0070C0"/>
          <w:sz w:val="24"/>
          <w:szCs w:val="24"/>
        </w:rPr>
        <w:t xml:space="preserve">9.4 Detección del lector de código de barras  (client/src/hooks/useBarcode.js)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pistola escribe muy rápido y termina con Enter. Si entre teclas pasa poco tiempo, es un escaneo; si pasa mucho, es tecleo manual.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const handleKey = (e) =&gt;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const now = Date.now();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const timeSinceLast = now - lastKeyTime.current;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lastKeyTime.current = now;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if (e.key === 'Enter') { flush(); return; }   // fin del código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// Si pasó mucho tiempo entre teclas, era tecleo manual: reiniciar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if (timeSinceLast &gt; 100 &amp;&amp; buffer.current.length &gt; 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buffer.current = '';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if (e.key.length === 1) buffer.current += e.key;  // acumula el carácter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};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0070C0"/>
          <w:sz w:val="24"/>
          <w:szCs w:val="24"/>
        </w:rPr>
        <w:t xml:space="preserve">9.5 Cómo la interfaz llama al backend  (client/src/api.js)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Una sola función envía las peticiones; si el backend responde error, lanza el mensaje para mostrarlo en pantalla.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async function request(path, options = {})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const res = await fetch(`/api${path}`,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headers: { 'Content-Type': 'application/json'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...options,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body: options.body ? JSON.stringify(options.body) : undefined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const data = await res.json();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if (!res.ok) throw new Error(data.error || 'Error');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return data;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Ejemplos de uso: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api.getProducts({ search: 'cerveza'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api.createTransaction({ product_id: 5, type: 'venta', quantity: 2 });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0070C0"/>
          <w:sz w:val="24"/>
          <w:szCs w:val="24"/>
        </w:rPr>
        <w:t xml:space="preserve">9.6 Vista previa del stock resultante  (client/src/components/TransactionModal.jsx)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Antes de confirmar, calcula y muestra cómo quedaría el stock, con color según el resultado.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const newStock 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type === 'ajuste'  ? qty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: type === 'entrada' ? product.stock + qty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:                      product.stock - qty;   // salida o venta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Rojo si queda negativo, amarillo si &lt;= mínimo, verde si está bien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0070C0"/>
          <w:sz w:val="28"/>
          <w:szCs w:val="28"/>
        </w:rPr>
        <w:t xml:space="preserve">10. Preguntas típicas y respuestas (defensa)</w:t>
      </w:r>
    </w:p>
    <w:p>
      <w:pPr>
        <w:spacing w:after="20" w:before="120"/>
      </w:pPr>
      <w:r>
        <w:rPr>
          <w:b/>
          <w:bCs/>
          <w:color w:val="0070C0"/>
          <w:sz w:val="22"/>
          <w:szCs w:val="22"/>
        </w:rPr>
        <w:t xml:space="preserve">• ¿Dónde se guardan los datos?</w:t>
      </w:r>
    </w:p>
    <w:p>
      <w:pPr>
        <w:spacing w:after="60"/>
      </w:pPr>
      <w:r>
        <w:rPr>
          <w:sz w:val="22"/>
          <w:szCs w:val="22"/>
        </w:rPr>
        <w:t xml:space="preserve">En una base de datos SQLite local (archivo botilleria.db). Funciona sin internet.</w:t>
      </w:r>
    </w:p>
    <w:p>
      <w:pPr>
        <w:spacing w:after="20" w:before="120"/>
      </w:pPr>
      <w:r>
        <w:rPr>
          <w:b/>
          <w:bCs/>
          <w:color w:val="0070C0"/>
          <w:sz w:val="22"/>
          <w:szCs w:val="22"/>
        </w:rPr>
        <w:t xml:space="preserve">• ¿Cómo funciona el lector de código de barras?</w:t>
      </w:r>
    </w:p>
    <w:p>
      <w:pPr>
        <w:spacing w:after="60"/>
      </w:pPr>
      <w:r>
        <w:rPr>
          <w:sz w:val="22"/>
          <w:szCs w:val="22"/>
        </w:rPr>
        <w:t xml:space="preserve">La pistola actúa como un teclado: escribe los números muy rápido y termina con Enter. Un "hook" detecta esa velocidad y reconoce que fue un escaneo.</w:t>
      </w:r>
    </w:p>
    <w:p>
      <w:pPr>
        <w:spacing w:after="20" w:before="120"/>
      </w:pPr>
      <w:r>
        <w:rPr>
          <w:b/>
          <w:bCs/>
          <w:color w:val="0070C0"/>
          <w:sz w:val="22"/>
          <w:szCs w:val="22"/>
        </w:rPr>
        <w:t xml:space="preserve">• ¿Cómo evitan que el stock quede negativo?</w:t>
      </w:r>
    </w:p>
    <w:p>
      <w:pPr>
        <w:spacing w:after="60"/>
      </w:pPr>
      <w:r>
        <w:rPr>
          <w:sz w:val="22"/>
          <w:szCs w:val="22"/>
        </w:rPr>
        <w:t xml:space="preserve">Antes de descontar, el backend valida que haya stock suficiente; si no, rechaza el movimiento.</w:t>
      </w:r>
    </w:p>
    <w:p>
      <w:pPr>
        <w:spacing w:after="20" w:before="120"/>
      </w:pPr>
      <w:r>
        <w:rPr>
          <w:b/>
          <w:bCs/>
          <w:color w:val="0070C0"/>
          <w:sz w:val="22"/>
          <w:szCs w:val="22"/>
        </w:rPr>
        <w:t xml:space="preserve">• ¿Por qué usaron node:sqlite y no otra librería?</w:t>
      </w:r>
    </w:p>
    <w:p>
      <w:pPr>
        <w:spacing w:after="60"/>
      </w:pPr>
      <w:r>
        <w:rPr>
          <w:sz w:val="22"/>
          <w:szCs w:val="22"/>
        </w:rPr>
        <w:t xml:space="preserve">Viene incluido en Node.js (versión 22+), no requiere compilar ni instalar nada extra, lo que simplifica la instalación en el computador del local.</w:t>
      </w:r>
    </w:p>
    <w:p>
      <w:pPr>
        <w:spacing w:after="20" w:before="120"/>
      </w:pPr>
      <w:r>
        <w:rPr>
          <w:b/>
          <w:bCs/>
          <w:color w:val="0070C0"/>
          <w:sz w:val="22"/>
          <w:szCs w:val="22"/>
        </w:rPr>
        <w:t xml:space="preserve">• ¿Cómo se asegura que el movimiento y el stock queden consistentes?</w:t>
      </w:r>
    </w:p>
    <w:p>
      <w:pPr>
        <w:spacing w:after="60"/>
      </w:pPr>
      <w:r>
        <w:rPr>
          <w:sz w:val="22"/>
          <w:szCs w:val="22"/>
        </w:rPr>
        <w:t xml:space="preserve">Se guardan juntos como una transacción atómica (BEGIN/COMMIT): o se hacen las dos cosas o ninguna.</w:t>
      </w:r>
    </w:p>
    <w:p>
      <w:pPr>
        <w:spacing w:after="20" w:before="120"/>
      </w:pPr>
      <w:r>
        <w:rPr>
          <w:b/>
          <w:bCs/>
          <w:color w:val="0070C0"/>
          <w:sz w:val="22"/>
          <w:szCs w:val="22"/>
        </w:rPr>
        <w:t xml:space="preserve">• ¿Qué pasa si se elimina un producto?</w:t>
      </w:r>
    </w:p>
    <w:p>
      <w:pPr>
        <w:spacing w:after="60"/>
      </w:pPr>
      <w:r>
        <w:rPr>
          <w:sz w:val="22"/>
          <w:szCs w:val="22"/>
        </w:rPr>
        <w:t xml:space="preserve">Se hace un borrado "suave" (active=0): desaparece de las listas pero se conserva su historial.</w:t>
      </w:r>
    </w:p>
    <w:p>
      <w:pPr>
        <w:spacing w:after="20" w:before="120"/>
      </w:pPr>
      <w:r>
        <w:rPr>
          <w:b/>
          <w:bCs/>
          <w:color w:val="0070C0"/>
          <w:sz w:val="22"/>
          <w:szCs w:val="22"/>
        </w:rPr>
        <w:t xml:space="preserve">• ¿Qué pasa si no hay lector?</w:t>
      </w:r>
    </w:p>
    <w:p>
      <w:pPr>
        <w:spacing w:after="60"/>
      </w:pPr>
      <w:r>
        <w:rPr>
          <w:sz w:val="22"/>
          <w:szCs w:val="22"/>
        </w:rPr>
        <w:t xml:space="preserve">El sistema permite buscar e ingresar productos de forma manual; el lector es un apoyo, no un requisito.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070C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2026-06-15T00:15:44.422Z</dcterms:created>
  <dcterms:modified xsi:type="dcterms:W3CDTF">2026-06-15T00:15:44.423Z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