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6C322E52" w:rsidR="003F7A44" w:rsidRDefault="003F7A44" w:rsidP="003F7A44">
      <w:pPr>
        <w:pStyle w:val="Titre2"/>
        <w:numPr>
          <w:ilvl w:val="0"/>
          <w:numId w:val="2"/>
        </w:numPr>
      </w:pPr>
      <w:r>
        <w:lastRenderedPageBreak/>
        <w:t>Gest</w:t>
      </w:r>
      <w:r w:rsidR="003339F7">
        <w:t>ion des comptes de l’entreprise</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60E2F4EC"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proofErr w:type="spellStart"/>
      <w:r>
        <w:t>safe</w:t>
      </w:r>
      <w:proofErr w:type="spellEnd"/>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51C6081D" w:rsidR="00362578" w:rsidRPr="00B32E4B" w:rsidRDefault="00B32E4B"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225E6B36" w:rsidR="00362578" w:rsidRPr="00B32E4B"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77777777" w:rsidR="00362578" w:rsidRPr="00B32E4B" w:rsidRDefault="00362578" w:rsidP="00F87AF0">
            <w:pPr>
              <w:cnfStyle w:val="000000000000" w:firstRow="0" w:lastRow="0" w:firstColumn="0" w:lastColumn="0" w:oddVBand="0" w:evenVBand="0" w:oddHBand="0" w:evenHBand="0" w:firstRowFirstColumn="0" w:firstRowLastColumn="0" w:lastRowFirstColumn="0" w:lastRowLastColumn="0"/>
            </w:pPr>
          </w:p>
        </w:tc>
      </w:tr>
      <w:tr w:rsidR="0010680D" w:rsidRPr="00B32E4B" w14:paraId="7C546B39"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100000" w:firstRow="0" w:lastRow="0" w:firstColumn="0" w:lastColumn="0" w:oddVBand="0" w:evenVBand="0" w:oddHBand="1" w:evenHBand="0" w:firstRowFirstColumn="0" w:firstRowLastColumn="0" w:lastRowFirstColumn="0" w:lastRowLastColumn="0"/>
            </w:pPr>
          </w:p>
        </w:tc>
      </w:tr>
      <w:tr w:rsidR="00362578" w:rsidRPr="00B32E4B" w14:paraId="204FD527"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000000" w:firstRow="0" w:lastRow="0" w:firstColumn="0" w:lastColumn="0" w:oddVBand="0" w:evenVBand="0" w:oddHBand="0"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396F20E2" w:rsidR="006816E9" w:rsidRDefault="006816E9" w:rsidP="004E1E4B">
      <w:r>
        <w:t>L’ajout des collaborateurs se fait par l’envoi des codes OTP via l’email du collaborateur. Ils recevront un code d’activation qu’ils vont vérifier et ensuite se connecter via le code.</w:t>
      </w:r>
      <w:bookmarkStart w:id="1" w:name="_GoBack"/>
      <w:bookmarkEnd w:id="1"/>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369EF9C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769396" w14:textId="0CC0CFD5" w:rsidR="002D5FB7" w:rsidRPr="00E0147C" w:rsidRDefault="002D5FB7" w:rsidP="00710D56">
            <w:pPr>
              <w:rPr>
                <w:b w:val="0"/>
              </w:rPr>
            </w:pPr>
            <w:r w:rsidRPr="00E0147C">
              <w:rPr>
                <w:b w:val="0"/>
              </w:rPr>
              <w:t xml:space="preserve">Ouverture de compte </w:t>
            </w:r>
            <w:r>
              <w:rPr>
                <w:b w:val="0"/>
              </w:rPr>
              <w:t>de collaborateur</w:t>
            </w:r>
            <w:r w:rsidR="0010680D">
              <w:rPr>
                <w:b w:val="0"/>
              </w:rPr>
              <w:t xml:space="preserve"> par l’administrateur</w:t>
            </w:r>
          </w:p>
        </w:tc>
        <w:tc>
          <w:tcPr>
            <w:tcW w:w="1578" w:type="dxa"/>
          </w:tcPr>
          <w:p w14:paraId="4508AAC6" w14:textId="17F94EE9"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8C3A21"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50218169"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1D2DF958" w14:textId="77777777" w:rsidTr="00710D56">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26AFB0CE"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743C01E"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53CA0C77"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722C48C9" w:rsidR="002D5FB7" w:rsidRPr="00E0147C" w:rsidRDefault="002D5FB7" w:rsidP="002D5FB7">
            <w:pPr>
              <w:rPr>
                <w:b w:val="0"/>
              </w:rPr>
            </w:pPr>
            <w:r w:rsidRPr="00E0147C">
              <w:rPr>
                <w:b w:val="0"/>
              </w:rPr>
              <w:t xml:space="preserve">Suppression du compte </w:t>
            </w:r>
            <w:r>
              <w:rPr>
                <w:b w:val="0"/>
              </w:rPr>
              <w:t>de collaborateurs</w:t>
            </w:r>
          </w:p>
        </w:tc>
        <w:tc>
          <w:tcPr>
            <w:tcW w:w="1578" w:type="dxa"/>
          </w:tcPr>
          <w:p w14:paraId="700D3214" w14:textId="03EF8DF6" w:rsidR="002D5FB7" w:rsidRPr="00E0147C" w:rsidRDefault="0010680D" w:rsidP="00710D56">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45471A55"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2D9AAFD4" w:rsidR="00B53301" w:rsidRDefault="00B53301" w:rsidP="00B53301">
      <w:pPr>
        <w:pStyle w:val="Paragraphedeliste"/>
        <w:numPr>
          <w:ilvl w:val="0"/>
          <w:numId w:val="5"/>
        </w:numPr>
      </w:pPr>
      <w:r>
        <w:t xml:space="preserve">Maintenant il y a trois états quand on essaie de </w:t>
      </w:r>
      <w:proofErr w:type="spellStart"/>
      <w:r>
        <w:t>fetch</w:t>
      </w:r>
      <w:proofErr w:type="spellEnd"/>
      <w:r>
        <w:t xml:space="preserve"> des données, </w:t>
      </w:r>
      <w:r w:rsidRPr="00B53301">
        <w:rPr>
          <w:b/>
        </w:rPr>
        <w:t>le statut vide, le statut en cours de chargement, et le</w:t>
      </w:r>
      <w:r>
        <w:rPr>
          <w:b/>
        </w:rPr>
        <w:t xml:space="preserve"> statut de manque de connexion.</w:t>
      </w:r>
      <w:r>
        <w:t xml:space="preserve"> </w:t>
      </w:r>
    </w:p>
    <w:p w14:paraId="059A44C4" w14:textId="527C03C4" w:rsidR="003339F7" w:rsidRDefault="003339F7" w:rsidP="003339F7">
      <w:pPr>
        <w:pStyle w:val="Titre3"/>
        <w:numPr>
          <w:ilvl w:val="0"/>
          <w:numId w:val="3"/>
        </w:numPr>
      </w:pPr>
      <w:r>
        <w:t xml:space="preserve">Gestion de l’abonnement de </w:t>
      </w:r>
      <w:proofErr w:type="spellStart"/>
      <w:r>
        <w:t>DocSira</w:t>
      </w:r>
      <w:proofErr w:type="spellEnd"/>
    </w:p>
    <w:p w14:paraId="7AA94D44" w14:textId="4C062C74" w:rsidR="007559CB" w:rsidRDefault="007559CB" w:rsidP="007559CB"/>
    <w:p w14:paraId="23E436A2" w14:textId="7C18472F" w:rsidR="007559CB" w:rsidRDefault="007559CB" w:rsidP="007559CB">
      <w:pPr>
        <w:pStyle w:val="Titre2"/>
        <w:numPr>
          <w:ilvl w:val="0"/>
          <w:numId w:val="2"/>
        </w:numPr>
      </w:pPr>
      <w:r>
        <w:t>Les features de bases</w:t>
      </w:r>
    </w:p>
    <w:p w14:paraId="4A6FC711" w14:textId="3D34ADB8" w:rsidR="007559CB" w:rsidRDefault="007559CB" w:rsidP="007559CB"/>
    <w:p w14:paraId="28F93DD1" w14:textId="55C04172" w:rsidR="007559CB" w:rsidRPr="007559CB" w:rsidRDefault="007559CB" w:rsidP="007559CB">
      <w:r>
        <w:t>Dans cette partie, nous allons nous focaliser sur les fonctionnalités de base en commençant par une visite guidée de notre application de bureau.</w:t>
      </w:r>
    </w:p>
    <w:sectPr w:rsidR="007559CB" w:rsidRPr="007559C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03B3A87"/>
    <w:multiLevelType w:val="hybridMultilevel"/>
    <w:tmpl w:val="04B2A3C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C3D21EC"/>
    <w:multiLevelType w:val="hybridMultilevel"/>
    <w:tmpl w:val="C25CD22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B51238"/>
    <w:multiLevelType w:val="hybridMultilevel"/>
    <w:tmpl w:val="C08EB444"/>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B7A27"/>
    <w:rsid w:val="001D502E"/>
    <w:rsid w:val="002D5FB7"/>
    <w:rsid w:val="003339F7"/>
    <w:rsid w:val="00362578"/>
    <w:rsid w:val="003F7A44"/>
    <w:rsid w:val="004E1E4B"/>
    <w:rsid w:val="004F3000"/>
    <w:rsid w:val="00552AA7"/>
    <w:rsid w:val="006600CD"/>
    <w:rsid w:val="006816E9"/>
    <w:rsid w:val="007559CB"/>
    <w:rsid w:val="00811B5A"/>
    <w:rsid w:val="0081736E"/>
    <w:rsid w:val="009B34A5"/>
    <w:rsid w:val="00A11978"/>
    <w:rsid w:val="00A4642B"/>
    <w:rsid w:val="00B32E4B"/>
    <w:rsid w:val="00B53301"/>
    <w:rsid w:val="00BA1142"/>
    <w:rsid w:val="00BF7CAB"/>
    <w:rsid w:val="00C33DA6"/>
    <w:rsid w:val="00CD59D7"/>
    <w:rsid w:val="00D17D0A"/>
    <w:rsid w:val="00D31600"/>
    <w:rsid w:val="00E0147C"/>
    <w:rsid w:val="00E42E9C"/>
    <w:rsid w:val="00E979B8"/>
    <w:rsid w:val="00F0423F"/>
    <w:rsid w:val="00F32BDB"/>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16E9"/>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E78047-52A8-452F-9711-BA5201D57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4</Pages>
  <Words>704</Words>
  <Characters>3874</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23</cp:revision>
  <cp:lastPrinted>2026-09-09T10:07:00Z</cp:lastPrinted>
  <dcterms:created xsi:type="dcterms:W3CDTF">2026-09-09T09:28:00Z</dcterms:created>
  <dcterms:modified xsi:type="dcterms:W3CDTF">2026-09-18T09:34:00Z</dcterms:modified>
</cp:coreProperties>
</file>