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13000" w14:textId="6C0C3A8D" w:rsidR="00697DDC" w:rsidRPr="0057189D" w:rsidRDefault="00C87DE6" w:rsidP="0057189D">
      <w:pPr>
        <w:spacing w:line="360" w:lineRule="auto"/>
        <w:jc w:val="center"/>
        <w:rPr>
          <w:rFonts w:ascii="Tahoma" w:hAnsi="Tahoma" w:cs="Tahoma"/>
          <w:sz w:val="24"/>
          <w:szCs w:val="24"/>
        </w:rPr>
      </w:pPr>
      <w:r w:rsidRPr="0057189D">
        <w:rPr>
          <w:rFonts w:ascii="Tahoma" w:hAnsi="Tahoma" w:cs="Tahoma"/>
          <w:sz w:val="24"/>
          <w:szCs w:val="24"/>
        </w:rPr>
        <w:t>+----------------------------------------------------------------+</w:t>
      </w:r>
    </w:p>
    <w:p w14:paraId="3E82BBDB" w14:textId="2A44EB2F" w:rsidR="00C87DE6" w:rsidRPr="0057189D" w:rsidRDefault="00124DF0" w:rsidP="00124DF0">
      <w:pPr>
        <w:spacing w:line="360" w:lineRule="auto"/>
        <w:ind w:left="708" w:firstLine="708"/>
        <w:rPr>
          <w:rFonts w:ascii="Tahoma" w:hAnsi="Tahoma" w:cs="Tahoma"/>
          <w:sz w:val="24"/>
          <w:szCs w:val="24"/>
        </w:rPr>
      </w:pPr>
      <w:r>
        <w:rPr>
          <w:rFonts w:ascii="Tahoma" w:hAnsi="Tahoma" w:cs="Tahoma"/>
          <w:sz w:val="24"/>
          <w:szCs w:val="24"/>
        </w:rPr>
        <w:t xml:space="preserve">   </w:t>
      </w:r>
      <w:r w:rsidR="00C87DE6" w:rsidRPr="0057189D">
        <w:rPr>
          <w:rFonts w:ascii="Tahoma" w:hAnsi="Tahoma" w:cs="Tahoma"/>
          <w:sz w:val="24"/>
          <w:szCs w:val="24"/>
        </w:rPr>
        <w:t>| Conception de notre bot de trading sur mql5           |</w:t>
      </w:r>
    </w:p>
    <w:p w14:paraId="7E536A34" w14:textId="2967A441" w:rsidR="00C87DE6" w:rsidRPr="0057189D" w:rsidRDefault="00C87DE6" w:rsidP="0057189D">
      <w:pPr>
        <w:spacing w:line="360" w:lineRule="auto"/>
        <w:jc w:val="center"/>
        <w:rPr>
          <w:rFonts w:ascii="Tahoma" w:hAnsi="Tahoma" w:cs="Tahoma"/>
          <w:sz w:val="24"/>
          <w:szCs w:val="24"/>
        </w:rPr>
      </w:pPr>
      <w:r w:rsidRPr="0057189D">
        <w:rPr>
          <w:rFonts w:ascii="Tahoma" w:hAnsi="Tahoma" w:cs="Tahoma"/>
          <w:sz w:val="24"/>
          <w:szCs w:val="24"/>
        </w:rPr>
        <w:t>+----------------------------------------------------------------+</w:t>
      </w:r>
    </w:p>
    <w:p w14:paraId="2CC6CE9E" w14:textId="77777777" w:rsidR="000F7E34" w:rsidRPr="0057189D" w:rsidRDefault="000F7E34" w:rsidP="0057189D">
      <w:pPr>
        <w:spacing w:line="360" w:lineRule="auto"/>
        <w:jc w:val="center"/>
        <w:rPr>
          <w:rFonts w:ascii="Tahoma" w:hAnsi="Tahoma" w:cs="Tahoma"/>
          <w:sz w:val="24"/>
          <w:szCs w:val="24"/>
        </w:rPr>
      </w:pPr>
    </w:p>
    <w:p w14:paraId="5DA4B21A" w14:textId="0DB4B714" w:rsidR="000F7E34" w:rsidRPr="0057189D" w:rsidRDefault="000F7E34" w:rsidP="0057189D">
      <w:pPr>
        <w:spacing w:line="360" w:lineRule="auto"/>
        <w:jc w:val="both"/>
        <w:rPr>
          <w:rFonts w:ascii="Tahoma" w:eastAsiaTheme="minorEastAsia" w:hAnsi="Tahoma" w:cs="Tahoma"/>
          <w:sz w:val="24"/>
          <w:szCs w:val="24"/>
        </w:rPr>
      </w:pPr>
      <w:r w:rsidRPr="0057189D">
        <w:rPr>
          <w:rFonts w:ascii="Tahoma" w:hAnsi="Tahoma" w:cs="Tahoma"/>
          <w:sz w:val="24"/>
          <w:szCs w:val="24"/>
        </w:rPr>
        <w:t>Nous allons partir du fait que les rendements d’un actif suivent une distribution normale. On définit donc</w:t>
      </w:r>
      <w:r w:rsidR="004B7824" w:rsidRPr="0057189D">
        <w:rPr>
          <w:rFonts w:ascii="Tahoma" w:hAnsi="Tahoma" w:cs="Tahoma"/>
          <w:sz w:val="24"/>
          <w:szCs w:val="24"/>
        </w:rPr>
        <w:t xml:space="preserve"> </w:t>
      </w:r>
      <m:oMath>
        <m:sSub>
          <m:sSubPr>
            <m:ctrlPr>
              <w:rPr>
                <w:rFonts w:ascii="Cambria Math" w:hAnsi="Cambria Math" w:cs="Tahoma"/>
                <w:i/>
                <w:sz w:val="24"/>
                <w:szCs w:val="24"/>
              </w:rPr>
            </m:ctrlPr>
          </m:sSubPr>
          <m:e>
            <m:r>
              <w:rPr>
                <w:rFonts w:ascii="Cambria Math" w:hAnsi="Cambria Math" w:cs="Tahoma"/>
                <w:sz w:val="24"/>
                <w:szCs w:val="24"/>
              </w:rPr>
              <m:t>rX</m:t>
            </m:r>
          </m:e>
          <m:sub>
            <m:r>
              <w:rPr>
                <w:rFonts w:ascii="Cambria Math" w:hAnsi="Cambria Math" w:cs="Tahoma"/>
                <w:sz w:val="24"/>
                <w:szCs w:val="24"/>
              </w:rPr>
              <m:t>t</m:t>
            </m:r>
          </m:sub>
        </m:sSub>
      </m:oMath>
      <w:r w:rsidR="004B7824" w:rsidRPr="0057189D">
        <w:rPr>
          <w:rFonts w:ascii="Tahoma" w:eastAsiaTheme="minorEastAsia" w:hAnsi="Tahoma" w:cs="Tahoma"/>
          <w:sz w:val="24"/>
          <w:szCs w:val="24"/>
        </w:rPr>
        <w:t xml:space="preserve"> le rendement de l’actif</w:t>
      </w:r>
      <m:oMath>
        <m:r>
          <w:rPr>
            <w:rFonts w:ascii="Cambria Math" w:eastAsiaTheme="minorEastAsia" w:hAnsi="Cambria Math" w:cs="Tahoma"/>
            <w:sz w:val="24"/>
            <w:szCs w:val="24"/>
          </w:rPr>
          <m:t xml:space="preserve"> X</m:t>
        </m:r>
      </m:oMath>
      <w:r w:rsidR="004B7824" w:rsidRPr="0057189D">
        <w:rPr>
          <w:rFonts w:ascii="Tahoma" w:eastAsiaTheme="minorEastAsia" w:hAnsi="Tahoma" w:cs="Tahoma"/>
          <w:sz w:val="24"/>
          <w:szCs w:val="24"/>
        </w:rPr>
        <w:t xml:space="preserve"> à la date</w:t>
      </w:r>
      <m:oMath>
        <m:r>
          <w:rPr>
            <w:rFonts w:ascii="Cambria Math" w:eastAsiaTheme="minorEastAsia" w:hAnsi="Cambria Math" w:cs="Tahoma"/>
            <w:sz w:val="24"/>
            <w:szCs w:val="24"/>
          </w:rPr>
          <m:t xml:space="preserve"> t</m:t>
        </m:r>
      </m:oMath>
      <w:r w:rsidR="004B7824" w:rsidRPr="0057189D">
        <w:rPr>
          <w:rFonts w:ascii="Tahoma" w:eastAsiaTheme="minorEastAsia" w:hAnsi="Tahoma" w:cs="Tahoma"/>
          <w:sz w:val="24"/>
          <w:szCs w:val="24"/>
        </w:rPr>
        <w:t xml:space="preserve"> </w:t>
      </w:r>
      <w:r w:rsidR="00036AB8" w:rsidRPr="0057189D">
        <w:rPr>
          <w:rFonts w:ascii="Tahoma" w:eastAsiaTheme="minorEastAsia" w:hAnsi="Tahoma" w:cs="Tahoma"/>
          <w:sz w:val="24"/>
          <w:szCs w:val="24"/>
        </w:rPr>
        <w:t>comme</w:t>
      </w:r>
      <w:r w:rsidR="004B7824" w:rsidRPr="0057189D">
        <w:rPr>
          <w:rFonts w:ascii="Tahoma" w:eastAsiaTheme="minorEastAsia" w:hAnsi="Tahoma" w:cs="Tahoma"/>
          <w:sz w:val="24"/>
          <w:szCs w:val="24"/>
        </w:rPr>
        <w:t> :</w:t>
      </w:r>
    </w:p>
    <w:p w14:paraId="32A84828" w14:textId="5BF829C0" w:rsidR="004B7824" w:rsidRPr="0057189D" w:rsidRDefault="004B7824" w:rsidP="0057189D">
      <w:pPr>
        <w:spacing w:line="360" w:lineRule="auto"/>
        <w:jc w:val="both"/>
        <w:rPr>
          <w:rFonts w:ascii="Tahoma" w:eastAsiaTheme="minorEastAsia" w:hAnsi="Tahoma" w:cs="Tahoma"/>
          <w:sz w:val="24"/>
          <w:szCs w:val="24"/>
        </w:rPr>
      </w:pPr>
      <m:oMathPara>
        <m:oMath>
          <m:r>
            <w:rPr>
              <w:rFonts w:ascii="Cambria Math" w:hAnsi="Cambria Math" w:cs="Tahoma"/>
              <w:sz w:val="24"/>
              <w:szCs w:val="24"/>
            </w:rPr>
            <m:t>r</m:t>
          </m:r>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t</m:t>
              </m:r>
            </m:sub>
          </m:sSub>
          <m:r>
            <w:rPr>
              <w:rFonts w:ascii="Cambria Math" w:hAnsi="Cambria Math" w:cs="Tahoma"/>
              <w:sz w:val="24"/>
              <w:szCs w:val="24"/>
            </w:rPr>
            <m:t>=</m:t>
          </m:r>
          <m:func>
            <m:funcPr>
              <m:ctrlPr>
                <w:rPr>
                  <w:rFonts w:ascii="Cambria Math" w:hAnsi="Cambria Math" w:cs="Tahoma"/>
                  <w:i/>
                  <w:sz w:val="24"/>
                  <w:szCs w:val="24"/>
                </w:rPr>
              </m:ctrlPr>
            </m:funcPr>
            <m:fName>
              <m:r>
                <m:rPr>
                  <m:sty m:val="p"/>
                </m:rPr>
                <w:rPr>
                  <w:rFonts w:ascii="Cambria Math" w:hAnsi="Cambria Math" w:cs="Tahoma"/>
                  <w:sz w:val="24"/>
                  <w:szCs w:val="24"/>
                </w:rPr>
                <m:t>ln</m:t>
              </m:r>
            </m:fName>
            <m:e>
              <m:d>
                <m:dPr>
                  <m:ctrlPr>
                    <w:rPr>
                      <w:rFonts w:ascii="Cambria Math" w:hAnsi="Cambria Math" w:cs="Tahoma"/>
                      <w:i/>
                      <w:sz w:val="24"/>
                      <w:szCs w:val="24"/>
                    </w:rPr>
                  </m:ctrlPr>
                </m:dPr>
                <m:e>
                  <m:f>
                    <m:fPr>
                      <m:ctrlPr>
                        <w:rPr>
                          <w:rFonts w:ascii="Cambria Math" w:hAnsi="Cambria Math" w:cs="Tahoma"/>
                          <w:i/>
                          <w:sz w:val="24"/>
                          <w:szCs w:val="24"/>
                        </w:rPr>
                      </m:ctrlPr>
                    </m:fPr>
                    <m:num>
                      <m:sSub>
                        <m:sSubPr>
                          <m:ctrlPr>
                            <w:rPr>
                              <w:rFonts w:ascii="Cambria Math" w:hAnsi="Cambria Math" w:cs="Tahoma"/>
                              <w:i/>
                              <w:sz w:val="24"/>
                              <w:szCs w:val="24"/>
                            </w:rPr>
                          </m:ctrlPr>
                        </m:sSubPr>
                        <m:e>
                          <m:r>
                            <w:rPr>
                              <w:rFonts w:ascii="Cambria Math" w:hAnsi="Cambria Math" w:cs="Tahoma"/>
                              <w:sz w:val="24"/>
                              <w:szCs w:val="24"/>
                            </w:rPr>
                            <m:t>P</m:t>
                          </m:r>
                        </m:e>
                        <m:sub>
                          <m:r>
                            <w:rPr>
                              <w:rFonts w:ascii="Cambria Math" w:hAnsi="Cambria Math" w:cs="Tahoma"/>
                              <w:sz w:val="24"/>
                              <w:szCs w:val="24"/>
                            </w:rPr>
                            <m:t>t</m:t>
                          </m:r>
                        </m:sub>
                      </m:sSub>
                    </m:num>
                    <m:den>
                      <m:sSub>
                        <m:sSubPr>
                          <m:ctrlPr>
                            <w:rPr>
                              <w:rFonts w:ascii="Cambria Math" w:hAnsi="Cambria Math" w:cs="Tahoma"/>
                              <w:i/>
                              <w:sz w:val="24"/>
                              <w:szCs w:val="24"/>
                            </w:rPr>
                          </m:ctrlPr>
                        </m:sSubPr>
                        <m:e>
                          <m:r>
                            <w:rPr>
                              <w:rFonts w:ascii="Cambria Math" w:hAnsi="Cambria Math" w:cs="Tahoma"/>
                              <w:sz w:val="24"/>
                              <w:szCs w:val="24"/>
                            </w:rPr>
                            <m:t>P</m:t>
                          </m:r>
                        </m:e>
                        <m:sub>
                          <m:r>
                            <w:rPr>
                              <w:rFonts w:ascii="Cambria Math" w:hAnsi="Cambria Math" w:cs="Tahoma"/>
                              <w:sz w:val="24"/>
                              <w:szCs w:val="24"/>
                            </w:rPr>
                            <m:t>t-1</m:t>
                          </m:r>
                        </m:sub>
                      </m:sSub>
                    </m:den>
                  </m:f>
                </m:e>
              </m:d>
            </m:e>
          </m:func>
          <m:r>
            <w:rPr>
              <w:rFonts w:ascii="Cambria Math" w:hAnsi="Cambria Math" w:cs="Tahoma"/>
              <w:sz w:val="24"/>
              <w:szCs w:val="24"/>
            </w:rPr>
            <m:t>=</m:t>
          </m:r>
          <m:func>
            <m:funcPr>
              <m:ctrlPr>
                <w:rPr>
                  <w:rFonts w:ascii="Cambria Math" w:hAnsi="Cambria Math" w:cs="Tahoma"/>
                  <w:i/>
                  <w:sz w:val="24"/>
                  <w:szCs w:val="24"/>
                </w:rPr>
              </m:ctrlPr>
            </m:funcPr>
            <m:fName>
              <m:r>
                <m:rPr>
                  <m:sty m:val="p"/>
                </m:rPr>
                <w:rPr>
                  <w:rFonts w:ascii="Cambria Math" w:hAnsi="Cambria Math" w:cs="Tahoma"/>
                  <w:sz w:val="24"/>
                  <w:szCs w:val="24"/>
                </w:rPr>
                <m:t>ln</m:t>
              </m:r>
            </m:fName>
            <m:e>
              <m:sSub>
                <m:sSubPr>
                  <m:ctrlPr>
                    <w:rPr>
                      <w:rFonts w:ascii="Cambria Math" w:hAnsi="Cambria Math" w:cs="Tahoma"/>
                      <w:i/>
                      <w:sz w:val="24"/>
                      <w:szCs w:val="24"/>
                    </w:rPr>
                  </m:ctrlPr>
                </m:sSubPr>
                <m:e>
                  <m:r>
                    <w:rPr>
                      <w:rFonts w:ascii="Cambria Math" w:hAnsi="Cambria Math" w:cs="Tahoma"/>
                      <w:sz w:val="24"/>
                      <w:szCs w:val="24"/>
                    </w:rPr>
                    <m:t>P</m:t>
                  </m:r>
                </m:e>
                <m:sub>
                  <m:r>
                    <w:rPr>
                      <w:rFonts w:ascii="Cambria Math" w:hAnsi="Cambria Math" w:cs="Tahoma"/>
                      <w:sz w:val="24"/>
                      <w:szCs w:val="24"/>
                    </w:rPr>
                    <m:t>t</m:t>
                  </m:r>
                </m:sub>
              </m:sSub>
            </m:e>
          </m:func>
          <m:r>
            <w:rPr>
              <w:rFonts w:ascii="Cambria Math" w:hAnsi="Cambria Math" w:cs="Tahoma"/>
              <w:sz w:val="24"/>
              <w:szCs w:val="24"/>
            </w:rPr>
            <m:t>-</m:t>
          </m:r>
          <m:func>
            <m:funcPr>
              <m:ctrlPr>
                <w:rPr>
                  <w:rFonts w:ascii="Cambria Math" w:hAnsi="Cambria Math" w:cs="Tahoma"/>
                  <w:i/>
                  <w:sz w:val="24"/>
                  <w:szCs w:val="24"/>
                </w:rPr>
              </m:ctrlPr>
            </m:funcPr>
            <m:fName>
              <m:r>
                <m:rPr>
                  <m:sty m:val="p"/>
                </m:rPr>
                <w:rPr>
                  <w:rFonts w:ascii="Cambria Math" w:hAnsi="Cambria Math" w:cs="Tahoma"/>
                  <w:sz w:val="24"/>
                  <w:szCs w:val="24"/>
                </w:rPr>
                <m:t>ln</m:t>
              </m:r>
            </m:fName>
            <m:e>
              <m:sSub>
                <m:sSubPr>
                  <m:ctrlPr>
                    <w:rPr>
                      <w:rFonts w:ascii="Cambria Math" w:hAnsi="Cambria Math" w:cs="Tahoma"/>
                      <w:i/>
                      <w:sz w:val="24"/>
                      <w:szCs w:val="24"/>
                    </w:rPr>
                  </m:ctrlPr>
                </m:sSubPr>
                <m:e>
                  <m:r>
                    <w:rPr>
                      <w:rFonts w:ascii="Cambria Math" w:hAnsi="Cambria Math" w:cs="Tahoma"/>
                      <w:sz w:val="24"/>
                      <w:szCs w:val="24"/>
                    </w:rPr>
                    <m:t>P</m:t>
                  </m:r>
                </m:e>
                <m:sub>
                  <m:r>
                    <w:rPr>
                      <w:rFonts w:ascii="Cambria Math" w:hAnsi="Cambria Math" w:cs="Tahoma"/>
                      <w:sz w:val="24"/>
                      <w:szCs w:val="24"/>
                    </w:rPr>
                    <m:t>t-1</m:t>
                  </m:r>
                </m:sub>
              </m:sSub>
            </m:e>
          </m:func>
          <m:r>
            <w:rPr>
              <w:rFonts w:ascii="Cambria Math" w:hAnsi="Cambria Math" w:cs="Tahoma"/>
              <w:sz w:val="24"/>
              <w:szCs w:val="24"/>
            </w:rPr>
            <m:t> </m:t>
          </m:r>
          <m:r>
            <w:rPr>
              <w:rFonts w:ascii="Cambria Math" w:eastAsiaTheme="minorEastAsia" w:hAnsi="Cambria Math" w:cs="Tahoma"/>
              <w:sz w:val="24"/>
              <w:szCs w:val="24"/>
            </w:rPr>
            <m:t>;</m:t>
          </m:r>
        </m:oMath>
      </m:oMathPara>
    </w:p>
    <w:p w14:paraId="1263957C" w14:textId="39B03D29" w:rsidR="004B7824" w:rsidRPr="0057189D" w:rsidRDefault="004B7824" w:rsidP="0057189D">
      <w:pPr>
        <w:spacing w:line="360" w:lineRule="auto"/>
        <w:jc w:val="both"/>
        <w:rPr>
          <w:rFonts w:ascii="Tahoma" w:eastAsiaTheme="minorEastAsia" w:hAnsi="Tahoma" w:cs="Tahoma"/>
          <w:iCs/>
          <w:sz w:val="24"/>
          <w:szCs w:val="24"/>
        </w:rPr>
      </w:pPr>
      <w:r w:rsidRPr="0057189D">
        <w:rPr>
          <w:rFonts w:ascii="Tahoma" w:eastAsiaTheme="minorEastAsia" w:hAnsi="Tahoma" w:cs="Tahoma"/>
          <w:sz w:val="24"/>
          <w:szCs w:val="24"/>
        </w:rPr>
        <w:t>Avec</w:t>
      </w:r>
      <m:oMath>
        <m:r>
          <w:rPr>
            <w:rFonts w:ascii="Cambria Math" w:eastAsiaTheme="minorEastAsia" w:hAnsi="Cambria Math" w:cs="Tahoma"/>
            <w:sz w:val="24"/>
            <w:szCs w:val="24"/>
          </w:rPr>
          <m:t xml:space="preserve"> </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P</m:t>
            </m:r>
          </m:e>
          <m:sub>
            <m:r>
              <w:rPr>
                <w:rFonts w:ascii="Cambria Math" w:eastAsiaTheme="minorEastAsia" w:hAnsi="Cambria Math" w:cs="Tahoma"/>
                <w:sz w:val="24"/>
                <w:szCs w:val="24"/>
              </w:rPr>
              <m:t>t</m:t>
            </m:r>
          </m:sub>
        </m:sSub>
      </m:oMath>
      <w:r w:rsidRPr="0057189D">
        <w:rPr>
          <w:rFonts w:ascii="Tahoma" w:eastAsiaTheme="minorEastAsia" w:hAnsi="Tahoma" w:cs="Tahoma"/>
          <w:sz w:val="24"/>
          <w:szCs w:val="24"/>
        </w:rPr>
        <w:t xml:space="preserve"> le cours de fermeture de l’actif</w:t>
      </w:r>
      <w:r w:rsidR="00036AB8" w:rsidRPr="0057189D">
        <w:rPr>
          <w:rFonts w:ascii="Tahoma" w:eastAsiaTheme="minorEastAsia" w:hAnsi="Tahoma" w:cs="Tahoma"/>
          <w:sz w:val="24"/>
          <w:szCs w:val="24"/>
        </w:rPr>
        <w:t xml:space="preserve"> à l’instant</w:t>
      </w:r>
      <m:oMath>
        <m:r>
          <w:rPr>
            <w:rFonts w:ascii="Cambria Math" w:eastAsiaTheme="minorEastAsia" w:hAnsi="Cambria Math" w:cs="Tahoma"/>
            <w:sz w:val="24"/>
            <w:szCs w:val="24"/>
          </w:rPr>
          <m:t xml:space="preserve"> t</m:t>
        </m:r>
      </m:oMath>
      <w:r w:rsidR="00036AB8" w:rsidRPr="0057189D">
        <w:rPr>
          <w:rFonts w:ascii="Tahoma" w:eastAsiaTheme="minorEastAsia" w:hAnsi="Tahoma" w:cs="Tahoma"/>
          <w:sz w:val="24"/>
          <w:szCs w:val="24"/>
        </w:rPr>
        <w:t>,</w:t>
      </w:r>
      <m:oMath>
        <m:r>
          <m:rPr>
            <m:sty m:val="p"/>
          </m:rPr>
          <w:rPr>
            <w:rFonts w:ascii="Cambria Math" w:eastAsiaTheme="minorEastAsia" w:hAnsi="Cambria Math" w:cs="Tahoma"/>
            <w:sz w:val="24"/>
            <w:szCs w:val="24"/>
          </w:rPr>
          <m:t>ln</m:t>
        </m:r>
      </m:oMath>
      <w:r w:rsidR="00036AB8" w:rsidRPr="0057189D">
        <w:rPr>
          <w:rFonts w:ascii="Tahoma" w:eastAsiaTheme="minorEastAsia" w:hAnsi="Tahoma" w:cs="Tahoma"/>
          <w:iCs/>
          <w:sz w:val="24"/>
          <w:szCs w:val="24"/>
        </w:rPr>
        <w:t xml:space="preserve"> le logarithme népérien en base exponentielle. L’idée maitresse de ce paragraphe est que :</w:t>
      </w:r>
    </w:p>
    <w:p w14:paraId="2DA7EEEB" w14:textId="081892DB" w:rsidR="00036AB8" w:rsidRPr="0057189D" w:rsidRDefault="00000000" w:rsidP="0057189D">
      <w:pPr>
        <w:spacing w:line="360" w:lineRule="auto"/>
        <w:jc w:val="both"/>
        <w:rPr>
          <w:rFonts w:ascii="Tahoma" w:eastAsiaTheme="minorEastAsia" w:hAnsi="Tahoma" w:cs="Tahoma"/>
          <w:sz w:val="24"/>
          <w:szCs w:val="24"/>
        </w:rPr>
      </w:pPr>
      <m:oMathPara>
        <m:oMath>
          <m:sSub>
            <m:sSubPr>
              <m:ctrlPr>
                <w:rPr>
                  <w:rFonts w:ascii="Cambria Math" w:hAnsi="Cambria Math" w:cs="Tahoma"/>
                  <w:i/>
                  <w:sz w:val="24"/>
                  <w:szCs w:val="24"/>
                </w:rPr>
              </m:ctrlPr>
            </m:sSubPr>
            <m:e>
              <m:r>
                <w:rPr>
                  <w:rFonts w:ascii="Cambria Math" w:hAnsi="Cambria Math" w:cs="Tahoma"/>
                  <w:sz w:val="24"/>
                  <w:szCs w:val="24"/>
                </w:rPr>
                <m:t>rX</m:t>
              </m:r>
            </m:e>
            <m:sub>
              <m:r>
                <w:rPr>
                  <w:rFonts w:ascii="Cambria Math" w:hAnsi="Cambria Math" w:cs="Tahoma"/>
                  <w:sz w:val="24"/>
                  <w:szCs w:val="24"/>
                </w:rPr>
                <m:t>t</m:t>
              </m:r>
            </m:sub>
          </m:sSub>
          <m:r>
            <w:rPr>
              <w:rFonts w:ascii="Cambria Math" w:hAnsi="Cambria Math" w:cs="Tahoma"/>
              <w:sz w:val="24"/>
              <w:szCs w:val="24"/>
            </w:rPr>
            <m:t>↪N(μ;σ)</m:t>
          </m:r>
        </m:oMath>
      </m:oMathPara>
    </w:p>
    <w:p w14:paraId="2AA5EE8E" w14:textId="12785FD8" w:rsidR="005817BE" w:rsidRPr="0057189D" w:rsidRDefault="005817BE" w:rsidP="0057189D">
      <w:pPr>
        <w:spacing w:line="360" w:lineRule="auto"/>
        <w:jc w:val="both"/>
        <w:rPr>
          <w:rFonts w:ascii="Tahoma" w:hAnsi="Tahoma" w:cs="Tahoma"/>
          <w:sz w:val="24"/>
          <w:szCs w:val="24"/>
        </w:rPr>
      </w:pPr>
      <w:r w:rsidRPr="0057189D">
        <w:rPr>
          <w:rFonts w:ascii="Tahoma" w:hAnsi="Tahoma" w:cs="Tahoma"/>
          <w:noProof/>
          <w:sz w:val="24"/>
          <w:szCs w:val="24"/>
        </w:rPr>
        <w:drawing>
          <wp:inline distT="0" distB="0" distL="0" distR="0" wp14:anchorId="2F019FCF" wp14:editId="2BEC0284">
            <wp:extent cx="5760720" cy="3691255"/>
            <wp:effectExtent l="0" t="0" r="0" b="4445"/>
            <wp:docPr id="9720518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51842" name="Image 972051842"/>
                    <pic:cNvPicPr/>
                  </pic:nvPicPr>
                  <pic:blipFill>
                    <a:blip r:embed="rId5">
                      <a:extLst>
                        <a:ext uri="{28A0092B-C50C-407E-A947-70E740481C1C}">
                          <a14:useLocalDpi xmlns:a14="http://schemas.microsoft.com/office/drawing/2010/main" val="0"/>
                        </a:ext>
                      </a:extLst>
                    </a:blip>
                    <a:stretch>
                      <a:fillRect/>
                    </a:stretch>
                  </pic:blipFill>
                  <pic:spPr>
                    <a:xfrm>
                      <a:off x="0" y="0"/>
                      <a:ext cx="5760720" cy="3691255"/>
                    </a:xfrm>
                    <a:prstGeom prst="rect">
                      <a:avLst/>
                    </a:prstGeom>
                  </pic:spPr>
                </pic:pic>
              </a:graphicData>
            </a:graphic>
          </wp:inline>
        </w:drawing>
      </w:r>
    </w:p>
    <w:p w14:paraId="7C0A23AB" w14:textId="3C922157" w:rsidR="006D05F9" w:rsidRPr="0057189D" w:rsidRDefault="006D05F9" w:rsidP="0057189D">
      <w:pPr>
        <w:spacing w:line="360" w:lineRule="auto"/>
        <w:jc w:val="both"/>
        <w:rPr>
          <w:rFonts w:ascii="Tahoma" w:hAnsi="Tahoma" w:cs="Tahoma"/>
          <w:sz w:val="24"/>
          <w:szCs w:val="24"/>
        </w:rPr>
      </w:pPr>
      <w:r w:rsidRPr="0057189D">
        <w:rPr>
          <w:rFonts w:ascii="Tahoma" w:hAnsi="Tahoma" w:cs="Tahoma"/>
          <w:sz w:val="24"/>
          <w:szCs w:val="24"/>
        </w:rPr>
        <w:t>Un système de trading repose sur trois piliers fondamentaux :</w:t>
      </w:r>
    </w:p>
    <w:p w14:paraId="58D503AA" w14:textId="6B8D55AE" w:rsidR="006D05F9" w:rsidRPr="0057189D" w:rsidRDefault="006D05F9" w:rsidP="0057189D">
      <w:pPr>
        <w:pStyle w:val="Paragraphedeliste"/>
        <w:numPr>
          <w:ilvl w:val="0"/>
          <w:numId w:val="1"/>
        </w:numPr>
        <w:spacing w:line="360" w:lineRule="auto"/>
        <w:jc w:val="both"/>
        <w:rPr>
          <w:rFonts w:ascii="Tahoma" w:hAnsi="Tahoma" w:cs="Tahoma"/>
          <w:sz w:val="24"/>
          <w:szCs w:val="24"/>
        </w:rPr>
      </w:pPr>
      <w:r w:rsidRPr="0057189D">
        <w:rPr>
          <w:rFonts w:ascii="Tahoma" w:hAnsi="Tahoma" w:cs="Tahoma"/>
          <w:sz w:val="24"/>
          <w:szCs w:val="24"/>
        </w:rPr>
        <w:t>Les signaux d’entrées et de sorties</w:t>
      </w:r>
    </w:p>
    <w:p w14:paraId="7583CA2C" w14:textId="06849161" w:rsidR="006D05F9" w:rsidRPr="0057189D" w:rsidRDefault="006D05F9" w:rsidP="0057189D">
      <w:pPr>
        <w:pStyle w:val="Paragraphedeliste"/>
        <w:numPr>
          <w:ilvl w:val="0"/>
          <w:numId w:val="1"/>
        </w:numPr>
        <w:spacing w:line="360" w:lineRule="auto"/>
        <w:jc w:val="both"/>
        <w:rPr>
          <w:rFonts w:ascii="Tahoma" w:hAnsi="Tahoma" w:cs="Tahoma"/>
          <w:sz w:val="24"/>
          <w:szCs w:val="24"/>
        </w:rPr>
      </w:pPr>
      <w:r w:rsidRPr="0057189D">
        <w:rPr>
          <w:rFonts w:ascii="Tahoma" w:hAnsi="Tahoma" w:cs="Tahoma"/>
          <w:sz w:val="24"/>
          <w:szCs w:val="24"/>
        </w:rPr>
        <w:t>La gestion du risque</w:t>
      </w:r>
    </w:p>
    <w:p w14:paraId="58670259" w14:textId="37D1CBCF" w:rsidR="006D05F9" w:rsidRPr="0057189D" w:rsidRDefault="006D05F9" w:rsidP="0057189D">
      <w:pPr>
        <w:pStyle w:val="Paragraphedeliste"/>
        <w:numPr>
          <w:ilvl w:val="0"/>
          <w:numId w:val="1"/>
        </w:numPr>
        <w:spacing w:line="360" w:lineRule="auto"/>
        <w:jc w:val="both"/>
        <w:rPr>
          <w:rFonts w:ascii="Tahoma" w:hAnsi="Tahoma" w:cs="Tahoma"/>
          <w:sz w:val="24"/>
          <w:szCs w:val="24"/>
        </w:rPr>
      </w:pPr>
      <w:r w:rsidRPr="0057189D">
        <w:rPr>
          <w:rFonts w:ascii="Tahoma" w:hAnsi="Tahoma" w:cs="Tahoma"/>
          <w:sz w:val="24"/>
          <w:szCs w:val="24"/>
        </w:rPr>
        <w:t>La psychologie du trader</w:t>
      </w:r>
    </w:p>
    <w:p w14:paraId="2B9C1D34" w14:textId="73FBCC53" w:rsidR="006D05F9" w:rsidRPr="0057189D" w:rsidRDefault="006D05F9" w:rsidP="0057189D">
      <w:pPr>
        <w:pStyle w:val="Paragraphedeliste"/>
        <w:numPr>
          <w:ilvl w:val="0"/>
          <w:numId w:val="2"/>
        </w:numPr>
        <w:spacing w:line="360" w:lineRule="auto"/>
        <w:jc w:val="both"/>
        <w:rPr>
          <w:rFonts w:ascii="Tahoma" w:hAnsi="Tahoma" w:cs="Tahoma"/>
          <w:sz w:val="32"/>
          <w:szCs w:val="32"/>
        </w:rPr>
      </w:pPr>
      <w:r w:rsidRPr="0057189D">
        <w:rPr>
          <w:rFonts w:ascii="Tahoma" w:hAnsi="Tahoma" w:cs="Tahoma"/>
          <w:sz w:val="32"/>
          <w:szCs w:val="32"/>
        </w:rPr>
        <w:lastRenderedPageBreak/>
        <w:t>Comment détecter une tendance ?</w:t>
      </w:r>
    </w:p>
    <w:p w14:paraId="75D10349" w14:textId="08C4567D" w:rsidR="006D05F9" w:rsidRPr="0057189D" w:rsidRDefault="006D05F9" w:rsidP="0057189D">
      <w:pPr>
        <w:spacing w:line="360" w:lineRule="auto"/>
        <w:jc w:val="both"/>
        <w:rPr>
          <w:rFonts w:ascii="Tahoma" w:hAnsi="Tahoma" w:cs="Tahoma"/>
          <w:sz w:val="24"/>
          <w:szCs w:val="24"/>
        </w:rPr>
      </w:pPr>
      <w:r w:rsidRPr="0057189D">
        <w:rPr>
          <w:rFonts w:ascii="Tahoma" w:hAnsi="Tahoma" w:cs="Tahoma"/>
          <w:sz w:val="24"/>
          <w:szCs w:val="24"/>
        </w:rPr>
        <w:t>Déjà il faut savoir qu’une série chronologique peut être modélisée de la façon suivante :</w:t>
      </w:r>
    </w:p>
    <w:p w14:paraId="1D76EA74" w14:textId="0EAE7C8D" w:rsidR="006D05F9" w:rsidRPr="0057189D" w:rsidRDefault="00000000" w:rsidP="0057189D">
      <w:pPr>
        <w:spacing w:line="360" w:lineRule="auto"/>
        <w:jc w:val="both"/>
        <w:rPr>
          <w:rFonts w:ascii="Tahoma" w:eastAsiaTheme="minorEastAsia" w:hAnsi="Tahoma" w:cs="Tahoma"/>
          <w:sz w:val="24"/>
          <w:szCs w:val="24"/>
        </w:rPr>
      </w:pPr>
      <m:oMathPara>
        <m:oMath>
          <m:sSub>
            <m:sSubPr>
              <m:ctrlPr>
                <w:rPr>
                  <w:rFonts w:ascii="Cambria Math" w:hAnsi="Cambria Math" w:cs="Tahoma"/>
                  <w:i/>
                  <w:sz w:val="24"/>
                  <w:szCs w:val="24"/>
                </w:rPr>
              </m:ctrlPr>
            </m:sSubPr>
            <m:e>
              <m:r>
                <w:rPr>
                  <w:rFonts w:ascii="Cambria Math" w:hAnsi="Cambria Math" w:cs="Tahoma"/>
                  <w:sz w:val="24"/>
                  <w:szCs w:val="24"/>
                </w:rPr>
                <m:t>Y</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T</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S</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p>
    <w:p w14:paraId="1FB5AD4B" w14:textId="1595D4C5" w:rsidR="006D05F9" w:rsidRDefault="006D05F9" w:rsidP="0057189D">
      <w:pPr>
        <w:spacing w:line="360" w:lineRule="auto"/>
        <w:jc w:val="both"/>
        <w:rPr>
          <w:rFonts w:ascii="Tahoma" w:eastAsiaTheme="minorEastAsia" w:hAnsi="Tahoma" w:cs="Tahoma"/>
          <w:sz w:val="24"/>
          <w:szCs w:val="24"/>
        </w:rPr>
      </w:pPr>
      <w:r w:rsidRPr="0057189D">
        <w:rPr>
          <w:rFonts w:ascii="Tahoma" w:eastAsiaTheme="minorEastAsia" w:hAnsi="Tahoma" w:cs="Tahoma"/>
          <w:sz w:val="24"/>
          <w:szCs w:val="24"/>
        </w:rPr>
        <w:t xml:space="preserve">Où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y</m:t>
            </m:r>
          </m:e>
          <m:sub>
            <m:r>
              <w:rPr>
                <w:rFonts w:ascii="Cambria Math" w:eastAsiaTheme="minorEastAsia" w:hAnsi="Cambria Math" w:cs="Tahoma"/>
                <w:sz w:val="24"/>
                <w:szCs w:val="24"/>
              </w:rPr>
              <m:t>t</m:t>
            </m:r>
          </m:sub>
        </m:sSub>
      </m:oMath>
      <w:r w:rsidRPr="0057189D">
        <w:rPr>
          <w:rFonts w:ascii="Tahoma" w:eastAsiaTheme="minorEastAsia" w:hAnsi="Tahoma" w:cs="Tahoma"/>
          <w:sz w:val="24"/>
          <w:szCs w:val="24"/>
        </w:rPr>
        <w:t xml:space="preserve"> est la variable expliquée pendant la période d’étude ;</w:t>
      </w:r>
      <m:oMath>
        <m:sSub>
          <m:sSubPr>
            <m:ctrlPr>
              <w:rPr>
                <w:rFonts w:ascii="Cambria Math" w:hAnsi="Cambria Math" w:cs="Tahoma"/>
                <w:i/>
                <w:sz w:val="24"/>
                <w:szCs w:val="24"/>
              </w:rPr>
            </m:ctrlPr>
          </m:sSubPr>
          <m:e>
            <m:r>
              <w:rPr>
                <w:rFonts w:ascii="Cambria Math" w:hAnsi="Cambria Math" w:cs="Tahoma"/>
                <w:sz w:val="24"/>
                <w:szCs w:val="24"/>
              </w:rPr>
              <m:t>T</m:t>
            </m:r>
          </m:e>
          <m:sub>
            <m:r>
              <w:rPr>
                <w:rFonts w:ascii="Cambria Math" w:hAnsi="Cambria Math" w:cs="Tahoma"/>
                <w:sz w:val="24"/>
                <w:szCs w:val="24"/>
              </w:rPr>
              <m:t>t</m:t>
            </m:r>
          </m:sub>
        </m:sSub>
      </m:oMath>
      <w:r w:rsidR="0057189D" w:rsidRPr="0057189D">
        <w:rPr>
          <w:rFonts w:ascii="Tahoma" w:eastAsiaTheme="minorEastAsia" w:hAnsi="Tahoma" w:cs="Tahoma"/>
          <w:sz w:val="24"/>
          <w:szCs w:val="24"/>
        </w:rPr>
        <w:t xml:space="preserve"> est la composante tendancielle</w:t>
      </w:r>
      <w:r w:rsidR="0057189D">
        <w:rPr>
          <w:rFonts w:ascii="Tahoma" w:eastAsiaTheme="minorEastAsia" w:hAnsi="Tahoma" w:cs="Tahoma"/>
          <w:sz w:val="24"/>
          <w:szCs w:val="24"/>
        </w:rPr>
        <w:t>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S</m:t>
            </m:r>
          </m:e>
          <m:sub>
            <m:r>
              <w:rPr>
                <w:rFonts w:ascii="Cambria Math" w:eastAsiaTheme="minorEastAsia" w:hAnsi="Cambria Math" w:cs="Tahoma"/>
                <w:sz w:val="24"/>
                <w:szCs w:val="24"/>
              </w:rPr>
              <m:t>t</m:t>
            </m:r>
          </m:sub>
        </m:sSub>
      </m:oMath>
      <w:r w:rsidR="0057189D">
        <w:rPr>
          <w:rFonts w:ascii="Tahoma" w:eastAsiaTheme="minorEastAsia" w:hAnsi="Tahoma" w:cs="Tahoma"/>
          <w:sz w:val="24"/>
          <w:szCs w:val="24"/>
        </w:rPr>
        <w:t xml:space="preserve"> est la composante saisonnière et enfin</w:t>
      </w:r>
      <m:oMath>
        <m:r>
          <w:rPr>
            <w:rFonts w:ascii="Cambria Math" w:eastAsiaTheme="minorEastAsia" w:hAnsi="Cambria Math" w:cs="Tahoma"/>
            <w:sz w:val="24"/>
            <w:szCs w:val="24"/>
          </w:rPr>
          <m:t xml:space="preserve"> </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ε</m:t>
            </m:r>
          </m:e>
          <m:sub>
            <m:r>
              <w:rPr>
                <w:rFonts w:ascii="Cambria Math" w:eastAsiaTheme="minorEastAsia" w:hAnsi="Cambria Math" w:cs="Tahoma"/>
                <w:sz w:val="24"/>
                <w:szCs w:val="24"/>
              </w:rPr>
              <m:t>t</m:t>
            </m:r>
          </m:sub>
        </m:sSub>
      </m:oMath>
      <w:r w:rsidR="0057189D">
        <w:rPr>
          <w:rFonts w:ascii="Tahoma" w:eastAsiaTheme="minorEastAsia" w:hAnsi="Tahoma" w:cs="Tahoma"/>
          <w:sz w:val="24"/>
          <w:szCs w:val="24"/>
        </w:rPr>
        <w:t xml:space="preserve"> le terme d’erreur ou simplement la perturbation du modèle.</w:t>
      </w:r>
    </w:p>
    <w:p w14:paraId="773FD668" w14:textId="77777777" w:rsidR="0026475B" w:rsidRDefault="0026475B" w:rsidP="0057189D">
      <w:pPr>
        <w:spacing w:line="360" w:lineRule="auto"/>
        <w:jc w:val="both"/>
        <w:rPr>
          <w:rFonts w:ascii="Tahoma" w:eastAsiaTheme="minorEastAsia" w:hAnsi="Tahoma" w:cs="Tahoma"/>
          <w:sz w:val="24"/>
          <w:szCs w:val="24"/>
        </w:rPr>
      </w:pPr>
    </w:p>
    <w:p w14:paraId="1AE7694D" w14:textId="760481E4" w:rsidR="0026475B" w:rsidRDefault="0026475B" w:rsidP="0057189D">
      <w:pPr>
        <w:spacing w:line="360" w:lineRule="auto"/>
        <w:jc w:val="both"/>
        <w:rPr>
          <w:rFonts w:ascii="Tahoma" w:eastAsiaTheme="minorEastAsia" w:hAnsi="Tahoma" w:cs="Tahoma"/>
          <w:sz w:val="24"/>
          <w:szCs w:val="24"/>
        </w:rPr>
      </w:pPr>
      <w:r>
        <w:rPr>
          <w:rFonts w:ascii="Tahoma" w:eastAsiaTheme="minorEastAsia" w:hAnsi="Tahoma" w:cs="Tahoma"/>
          <w:sz w:val="24"/>
          <w:szCs w:val="24"/>
        </w:rPr>
        <w:t>La logique voudrait qu’à notre niveau la modélisation se f</w:t>
      </w:r>
      <w:r w:rsidR="004C2C9A">
        <w:rPr>
          <w:rFonts w:ascii="Tahoma" w:eastAsiaTheme="minorEastAsia" w:hAnsi="Tahoma" w:cs="Tahoma"/>
          <w:sz w:val="24"/>
          <w:szCs w:val="24"/>
        </w:rPr>
        <w:t>asse</w:t>
      </w:r>
      <w:r>
        <w:rPr>
          <w:rFonts w:ascii="Tahoma" w:eastAsiaTheme="minorEastAsia" w:hAnsi="Tahoma" w:cs="Tahoma"/>
          <w:sz w:val="24"/>
          <w:szCs w:val="24"/>
        </w:rPr>
        <w:t xml:space="preserve"> comme suit :</w:t>
      </w:r>
    </w:p>
    <w:p w14:paraId="5F2436D3" w14:textId="175E497D" w:rsidR="0026475B" w:rsidRPr="00124DF0" w:rsidRDefault="00000000" w:rsidP="0057189D">
      <w:pPr>
        <w:spacing w:line="360" w:lineRule="auto"/>
        <w:jc w:val="both"/>
        <w:rPr>
          <w:rFonts w:ascii="Tahoma" w:eastAsiaTheme="minorEastAsia" w:hAnsi="Tahoma" w:cs="Tahoma"/>
          <w:sz w:val="24"/>
          <w:szCs w:val="24"/>
        </w:rPr>
      </w:pPr>
      <m:oMathPara>
        <m:oMath>
          <m:sSub>
            <m:sSubPr>
              <m:ctrlPr>
                <w:rPr>
                  <w:rFonts w:ascii="Cambria Math" w:hAnsi="Cambria Math" w:cs="Tahoma"/>
                  <w:i/>
                  <w:sz w:val="24"/>
                  <w:szCs w:val="24"/>
                </w:rPr>
              </m:ctrlPr>
            </m:sSubPr>
            <m:e>
              <m:r>
                <w:rPr>
                  <w:rFonts w:ascii="Cambria Math" w:hAnsi="Cambria Math" w:cs="Tahoma"/>
                  <w:sz w:val="24"/>
                  <w:szCs w:val="24"/>
                </w:rPr>
                <m:t>Y</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0</m:t>
              </m:r>
            </m:sub>
          </m:sSub>
          <m:sSub>
            <m:sSubPr>
              <m:ctrlPr>
                <w:rPr>
                  <w:rFonts w:ascii="Cambria Math" w:hAnsi="Cambria Math" w:cs="Tahoma"/>
                  <w:i/>
                  <w:sz w:val="24"/>
                  <w:szCs w:val="24"/>
                </w:rPr>
              </m:ctrlPr>
            </m:sSubPr>
            <m:e>
              <m:r>
                <w:rPr>
                  <w:rFonts w:ascii="Cambria Math" w:hAnsi="Cambria Math" w:cs="Tahoma"/>
                  <w:sz w:val="24"/>
                  <w:szCs w:val="24"/>
                </w:rPr>
                <m:t>T</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1</m:t>
              </m:r>
            </m:sub>
          </m:sSub>
          <m:sSub>
            <m:sSubPr>
              <m:ctrlPr>
                <w:rPr>
                  <w:rFonts w:ascii="Cambria Math" w:hAnsi="Cambria Math" w:cs="Tahoma"/>
                  <w:i/>
                  <w:sz w:val="24"/>
                  <w:szCs w:val="24"/>
                </w:rPr>
              </m:ctrlPr>
            </m:sSubPr>
            <m:e>
              <m:r>
                <w:rPr>
                  <w:rFonts w:ascii="Cambria Math" w:hAnsi="Cambria Math" w:cs="Tahoma"/>
                  <w:sz w:val="24"/>
                  <w:szCs w:val="24"/>
                </w:rPr>
                <m:t>S</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p>
    <w:p w14:paraId="4A844933" w14:textId="53BC818A" w:rsidR="00124DF0" w:rsidRDefault="00124DF0" w:rsidP="00124DF0">
      <w:pPr>
        <w:pStyle w:val="Paragraphedeliste"/>
        <w:numPr>
          <w:ilvl w:val="0"/>
          <w:numId w:val="3"/>
        </w:numPr>
        <w:spacing w:line="360" w:lineRule="auto"/>
        <w:jc w:val="both"/>
        <w:rPr>
          <w:rFonts w:ascii="Tahoma" w:hAnsi="Tahoma" w:cs="Tahoma"/>
          <w:sz w:val="24"/>
          <w:szCs w:val="24"/>
        </w:rPr>
      </w:pPr>
      <w:r>
        <w:rPr>
          <w:rFonts w:ascii="Tahoma" w:hAnsi="Tahoma" w:cs="Tahoma"/>
          <w:sz w:val="24"/>
          <w:szCs w:val="24"/>
        </w:rPr>
        <w:t>Notre Composante Tendancielle</w:t>
      </w:r>
    </w:p>
    <w:p w14:paraId="121F3504" w14:textId="20BCC731" w:rsidR="004C2C9A" w:rsidRDefault="00124DF0" w:rsidP="00124DF0">
      <w:pPr>
        <w:spacing w:line="360" w:lineRule="auto"/>
        <w:jc w:val="both"/>
        <w:rPr>
          <w:rFonts w:ascii="Tahoma" w:hAnsi="Tahoma" w:cs="Tahoma"/>
          <w:sz w:val="24"/>
          <w:szCs w:val="24"/>
        </w:rPr>
      </w:pPr>
      <w:r>
        <w:rPr>
          <w:rFonts w:ascii="Tahoma" w:hAnsi="Tahoma" w:cs="Tahoma"/>
          <w:sz w:val="24"/>
          <w:szCs w:val="24"/>
        </w:rPr>
        <w:t xml:space="preserve">La détection de la tendance devra dans un premier se faire avec </w:t>
      </w:r>
      <w:proofErr w:type="spellStart"/>
      <w:r w:rsidR="00BF7C02" w:rsidRPr="00BF7C02">
        <w:rPr>
          <w:rFonts w:ascii="Tahoma" w:hAnsi="Tahoma" w:cs="Tahoma"/>
          <w:i/>
          <w:iCs/>
          <w:sz w:val="24"/>
          <w:szCs w:val="24"/>
        </w:rPr>
        <w:t>heiken</w:t>
      </w:r>
      <w:proofErr w:type="spellEnd"/>
      <w:r w:rsidR="00BF7C02" w:rsidRPr="00BF7C02">
        <w:rPr>
          <w:rFonts w:ascii="Tahoma" w:hAnsi="Tahoma" w:cs="Tahoma"/>
          <w:i/>
          <w:iCs/>
          <w:sz w:val="24"/>
          <w:szCs w:val="24"/>
        </w:rPr>
        <w:t xml:space="preserve"> </w:t>
      </w:r>
      <w:proofErr w:type="spellStart"/>
      <w:r w:rsidR="00BF7C02" w:rsidRPr="00BF7C02">
        <w:rPr>
          <w:rFonts w:ascii="Tahoma" w:hAnsi="Tahoma" w:cs="Tahoma"/>
          <w:i/>
          <w:iCs/>
          <w:sz w:val="24"/>
          <w:szCs w:val="24"/>
        </w:rPr>
        <w:t>ashi</w:t>
      </w:r>
      <w:proofErr w:type="spellEnd"/>
      <w:r w:rsidR="00BF7C02" w:rsidRPr="00BF7C02">
        <w:rPr>
          <w:rFonts w:ascii="Tahoma" w:hAnsi="Tahoma" w:cs="Tahoma"/>
          <w:i/>
          <w:iCs/>
          <w:sz w:val="24"/>
          <w:szCs w:val="24"/>
        </w:rPr>
        <w:t>, ichimoku</w:t>
      </w:r>
      <w:r w:rsidR="00BA3CA8">
        <w:rPr>
          <w:rFonts w:ascii="Tahoma" w:hAnsi="Tahoma" w:cs="Tahoma"/>
          <w:sz w:val="24"/>
          <w:szCs w:val="24"/>
        </w:rPr>
        <w:t xml:space="preserve">, le </w:t>
      </w:r>
      <w:r w:rsidR="00BA3CA8" w:rsidRPr="00BF7C02">
        <w:rPr>
          <w:rFonts w:ascii="Tahoma" w:hAnsi="Tahoma" w:cs="Tahoma"/>
          <w:i/>
          <w:iCs/>
          <w:sz w:val="24"/>
          <w:szCs w:val="24"/>
        </w:rPr>
        <w:t>RSI</w:t>
      </w:r>
      <w:r w:rsidR="00BA3CA8">
        <w:rPr>
          <w:rFonts w:ascii="Tahoma" w:hAnsi="Tahoma" w:cs="Tahoma"/>
          <w:sz w:val="24"/>
          <w:szCs w:val="24"/>
        </w:rPr>
        <w:t>.</w:t>
      </w:r>
      <w:r w:rsidR="004C2C9A">
        <w:rPr>
          <w:rFonts w:ascii="Tahoma" w:hAnsi="Tahoma" w:cs="Tahoma"/>
          <w:sz w:val="24"/>
          <w:szCs w:val="24"/>
        </w:rPr>
        <w:t xml:space="preserve"> Je ne sais pas s’il y un indicateur qui explique la tendance que la bougie elle-même.</w:t>
      </w:r>
      <w:r w:rsidR="00BA3CA8">
        <w:rPr>
          <w:rFonts w:ascii="Tahoma" w:hAnsi="Tahoma" w:cs="Tahoma"/>
          <w:sz w:val="24"/>
          <w:szCs w:val="24"/>
        </w:rPr>
        <w:t xml:space="preserve"> </w:t>
      </w:r>
      <w:r w:rsidR="004C2C9A">
        <w:rPr>
          <w:rFonts w:ascii="Tahoma" w:hAnsi="Tahoma" w:cs="Tahoma"/>
          <w:sz w:val="24"/>
          <w:szCs w:val="24"/>
        </w:rPr>
        <w:t xml:space="preserve">Le </w:t>
      </w:r>
      <w:proofErr w:type="spellStart"/>
      <w:r w:rsidR="00BF7C02" w:rsidRPr="004C2C9A">
        <w:rPr>
          <w:rFonts w:ascii="Tahoma" w:hAnsi="Tahoma" w:cs="Tahoma"/>
          <w:i/>
          <w:iCs/>
          <w:sz w:val="24"/>
          <w:szCs w:val="24"/>
        </w:rPr>
        <w:t>heiken</w:t>
      </w:r>
      <w:proofErr w:type="spellEnd"/>
      <w:r w:rsidR="00BF7C02" w:rsidRPr="004C2C9A">
        <w:rPr>
          <w:rFonts w:ascii="Tahoma" w:hAnsi="Tahoma" w:cs="Tahoma"/>
          <w:i/>
          <w:iCs/>
          <w:sz w:val="24"/>
          <w:szCs w:val="24"/>
        </w:rPr>
        <w:t xml:space="preserve"> </w:t>
      </w:r>
      <w:proofErr w:type="spellStart"/>
      <w:r w:rsidR="00BF7C02" w:rsidRPr="004C2C9A">
        <w:rPr>
          <w:rFonts w:ascii="Tahoma" w:hAnsi="Tahoma" w:cs="Tahoma"/>
          <w:i/>
          <w:iCs/>
          <w:sz w:val="24"/>
          <w:szCs w:val="24"/>
        </w:rPr>
        <w:t>ashi</w:t>
      </w:r>
      <w:proofErr w:type="spellEnd"/>
      <w:r w:rsidR="00BF7C02">
        <w:rPr>
          <w:rFonts w:ascii="Tahoma" w:hAnsi="Tahoma" w:cs="Tahoma"/>
          <w:sz w:val="24"/>
          <w:szCs w:val="24"/>
        </w:rPr>
        <w:t xml:space="preserve"> </w:t>
      </w:r>
      <w:r w:rsidR="004C2C9A">
        <w:rPr>
          <w:rFonts w:ascii="Tahoma" w:hAnsi="Tahoma" w:cs="Tahoma"/>
          <w:sz w:val="24"/>
          <w:szCs w:val="24"/>
        </w:rPr>
        <w:t xml:space="preserve">est la première composante, la seconde est la </w:t>
      </w:r>
      <w:r w:rsidR="004C2C9A" w:rsidRPr="004C2C9A">
        <w:rPr>
          <w:rFonts w:ascii="Tahoma" w:hAnsi="Tahoma" w:cs="Tahoma"/>
          <w:i/>
          <w:iCs/>
          <w:sz w:val="24"/>
          <w:szCs w:val="24"/>
        </w:rPr>
        <w:t>Kijun</w:t>
      </w:r>
      <w:r w:rsidR="004C2C9A">
        <w:rPr>
          <w:rFonts w:ascii="Tahoma" w:hAnsi="Tahoma" w:cs="Tahoma"/>
          <w:sz w:val="24"/>
          <w:szCs w:val="24"/>
        </w:rPr>
        <w:t xml:space="preserve">, la troisième est la </w:t>
      </w:r>
      <w:proofErr w:type="spellStart"/>
      <w:r w:rsidR="004C2C9A" w:rsidRPr="004C2C9A">
        <w:rPr>
          <w:rFonts w:ascii="Tahoma" w:hAnsi="Tahoma" w:cs="Tahoma"/>
          <w:i/>
          <w:iCs/>
          <w:sz w:val="24"/>
          <w:szCs w:val="24"/>
        </w:rPr>
        <w:t>senku</w:t>
      </w:r>
      <w:proofErr w:type="spellEnd"/>
      <w:r w:rsidR="004C2C9A" w:rsidRPr="004C2C9A">
        <w:rPr>
          <w:rFonts w:ascii="Tahoma" w:hAnsi="Tahoma" w:cs="Tahoma"/>
          <w:i/>
          <w:iCs/>
          <w:sz w:val="24"/>
          <w:szCs w:val="24"/>
        </w:rPr>
        <w:t xml:space="preserve"> </w:t>
      </w:r>
      <w:proofErr w:type="spellStart"/>
      <w:r w:rsidR="004C2C9A" w:rsidRPr="004C2C9A">
        <w:rPr>
          <w:rFonts w:ascii="Tahoma" w:hAnsi="Tahoma" w:cs="Tahoma"/>
          <w:i/>
          <w:iCs/>
          <w:sz w:val="24"/>
          <w:szCs w:val="24"/>
        </w:rPr>
        <w:t>span</w:t>
      </w:r>
      <w:proofErr w:type="spellEnd"/>
      <w:r w:rsidR="004C2C9A">
        <w:rPr>
          <w:rFonts w:ascii="Tahoma" w:hAnsi="Tahoma" w:cs="Tahoma"/>
          <w:sz w:val="24"/>
          <w:szCs w:val="24"/>
        </w:rPr>
        <w:t xml:space="preserve"> à savoir le nuage, le </w:t>
      </w:r>
      <w:r w:rsidR="004C2C9A" w:rsidRPr="00BF7C02">
        <w:rPr>
          <w:rFonts w:ascii="Tahoma" w:hAnsi="Tahoma" w:cs="Tahoma"/>
          <w:i/>
          <w:iCs/>
          <w:sz w:val="24"/>
          <w:szCs w:val="24"/>
        </w:rPr>
        <w:t>RSI</w:t>
      </w:r>
      <w:r w:rsidR="004C2C9A">
        <w:rPr>
          <w:rFonts w:ascii="Tahoma" w:hAnsi="Tahoma" w:cs="Tahoma"/>
          <w:sz w:val="24"/>
          <w:szCs w:val="24"/>
        </w:rPr>
        <w:t xml:space="preserve"> va venir déterminer la puissance de la tendance.</w:t>
      </w:r>
    </w:p>
    <w:p w14:paraId="395BC4B6" w14:textId="5E1F08E4" w:rsidR="004C2C9A" w:rsidRDefault="000806B5" w:rsidP="000806B5">
      <w:pPr>
        <w:pStyle w:val="Paragraphedeliste"/>
        <w:numPr>
          <w:ilvl w:val="0"/>
          <w:numId w:val="3"/>
        </w:numPr>
        <w:spacing w:line="360" w:lineRule="auto"/>
        <w:jc w:val="both"/>
        <w:rPr>
          <w:rFonts w:ascii="Tahoma" w:hAnsi="Tahoma" w:cs="Tahoma"/>
          <w:sz w:val="24"/>
          <w:szCs w:val="24"/>
        </w:rPr>
      </w:pPr>
      <w:r>
        <w:rPr>
          <w:rFonts w:ascii="Tahoma" w:hAnsi="Tahoma" w:cs="Tahoma"/>
          <w:sz w:val="24"/>
          <w:szCs w:val="24"/>
        </w:rPr>
        <w:t>Evaluation de la probabilité de réussite</w:t>
      </w:r>
    </w:p>
    <w:p w14:paraId="3E7C9DC2" w14:textId="25AD038D" w:rsidR="000806B5" w:rsidRPr="000B266E" w:rsidRDefault="000806B5" w:rsidP="000806B5">
      <w:pPr>
        <w:pStyle w:val="Paragraphedeliste"/>
        <w:numPr>
          <w:ilvl w:val="0"/>
          <w:numId w:val="4"/>
        </w:numPr>
        <w:spacing w:line="360" w:lineRule="auto"/>
        <w:jc w:val="both"/>
        <w:rPr>
          <w:rFonts w:ascii="Tahoma" w:hAnsi="Tahoma" w:cs="Tahoma"/>
          <w:i/>
          <w:iCs/>
          <w:sz w:val="24"/>
          <w:szCs w:val="24"/>
        </w:rPr>
      </w:pPr>
      <w:proofErr w:type="spellStart"/>
      <w:r w:rsidRPr="000B266E">
        <w:rPr>
          <w:rFonts w:ascii="Tahoma" w:hAnsi="Tahoma" w:cs="Tahoma"/>
          <w:i/>
          <w:iCs/>
          <w:sz w:val="24"/>
          <w:szCs w:val="24"/>
        </w:rPr>
        <w:t>Hei</w:t>
      </w:r>
      <w:r w:rsidR="000B266E" w:rsidRPr="000B266E">
        <w:rPr>
          <w:rFonts w:ascii="Tahoma" w:hAnsi="Tahoma" w:cs="Tahoma"/>
          <w:i/>
          <w:iCs/>
          <w:sz w:val="24"/>
          <w:szCs w:val="24"/>
        </w:rPr>
        <w:t>ken</w:t>
      </w:r>
      <w:proofErr w:type="spellEnd"/>
      <w:r w:rsidR="000B266E" w:rsidRPr="000B266E">
        <w:rPr>
          <w:rFonts w:ascii="Tahoma" w:hAnsi="Tahoma" w:cs="Tahoma"/>
          <w:i/>
          <w:iCs/>
          <w:sz w:val="24"/>
          <w:szCs w:val="24"/>
        </w:rPr>
        <w:t xml:space="preserve"> </w:t>
      </w:r>
      <w:proofErr w:type="spellStart"/>
      <w:r w:rsidR="000B266E" w:rsidRPr="000B266E">
        <w:rPr>
          <w:rFonts w:ascii="Tahoma" w:hAnsi="Tahoma" w:cs="Tahoma"/>
          <w:i/>
          <w:iCs/>
          <w:sz w:val="24"/>
          <w:szCs w:val="24"/>
        </w:rPr>
        <w:t>ashi</w:t>
      </w:r>
      <w:proofErr w:type="spellEnd"/>
    </w:p>
    <w:p w14:paraId="6C14B946" w14:textId="12B2201F" w:rsidR="000806B5" w:rsidRDefault="000806B5" w:rsidP="000806B5">
      <w:pPr>
        <w:spacing w:line="360" w:lineRule="auto"/>
        <w:jc w:val="both"/>
        <w:rPr>
          <w:rFonts w:ascii="Tahoma" w:hAnsi="Tahoma" w:cs="Tahoma"/>
          <w:sz w:val="24"/>
          <w:szCs w:val="24"/>
        </w:rPr>
      </w:pPr>
      <w:r>
        <w:rPr>
          <w:rFonts w:ascii="Tahoma" w:hAnsi="Tahoma" w:cs="Tahoma"/>
          <w:sz w:val="24"/>
          <w:szCs w:val="24"/>
        </w:rPr>
        <w:t>Ici on va tester le taux de réussite sur 5 ans ; notre but est d’avoir le taux de réussite maximum.</w:t>
      </w:r>
    </w:p>
    <w:p w14:paraId="478E3BF6" w14:textId="3C618CB6" w:rsidR="00B443CB" w:rsidRDefault="00B443CB" w:rsidP="000806B5">
      <w:pPr>
        <w:spacing w:line="360" w:lineRule="auto"/>
        <w:jc w:val="both"/>
        <w:rPr>
          <w:rFonts w:ascii="Tahoma" w:hAnsi="Tahoma" w:cs="Tahoma"/>
          <w:sz w:val="24"/>
          <w:szCs w:val="24"/>
        </w:rPr>
      </w:pPr>
      <w:r w:rsidRPr="00E707D1">
        <w:rPr>
          <w:rFonts w:ascii="Tahoma" w:hAnsi="Tahoma" w:cs="Tahoma"/>
          <w:sz w:val="24"/>
          <w:szCs w:val="24"/>
          <w:highlight w:val="yellow"/>
        </w:rPr>
        <w:t>La première semaine 2020 ; le taux de réussite est de 38,10%. Le premier mois est de 41,82%. La première année est de 40,07%.</w:t>
      </w:r>
      <w:r w:rsidR="00EA2DFA" w:rsidRPr="00E707D1">
        <w:rPr>
          <w:rFonts w:ascii="Tahoma" w:hAnsi="Tahoma" w:cs="Tahoma"/>
          <w:sz w:val="24"/>
          <w:szCs w:val="24"/>
          <w:highlight w:val="yellow"/>
        </w:rPr>
        <w:t xml:space="preserve"> Les 4 dernières </w:t>
      </w:r>
      <w:r w:rsidR="00E707D1" w:rsidRPr="00E707D1">
        <w:rPr>
          <w:rFonts w:ascii="Tahoma" w:hAnsi="Tahoma" w:cs="Tahoma"/>
          <w:sz w:val="24"/>
          <w:szCs w:val="24"/>
          <w:highlight w:val="yellow"/>
        </w:rPr>
        <w:t>années ont</w:t>
      </w:r>
      <w:r w:rsidR="00EA2DFA" w:rsidRPr="00E707D1">
        <w:rPr>
          <w:rFonts w:ascii="Tahoma" w:hAnsi="Tahoma" w:cs="Tahoma"/>
          <w:sz w:val="24"/>
          <w:szCs w:val="24"/>
          <w:highlight w:val="yellow"/>
        </w:rPr>
        <w:t xml:space="preserve"> fourni un taux de réussite de 35,79%.</w:t>
      </w:r>
      <w:r w:rsidR="00A734D0" w:rsidRPr="00E707D1">
        <w:rPr>
          <w:rFonts w:ascii="Tahoma" w:hAnsi="Tahoma" w:cs="Tahoma"/>
          <w:sz w:val="24"/>
          <w:szCs w:val="24"/>
          <w:highlight w:val="yellow"/>
        </w:rPr>
        <w:t xml:space="preserve"> Idéalement </w:t>
      </w:r>
      <w:r w:rsidR="0059484A" w:rsidRPr="00E707D1">
        <w:rPr>
          <w:rFonts w:ascii="Tahoma" w:hAnsi="Tahoma" w:cs="Tahoma"/>
          <w:sz w:val="24"/>
          <w:szCs w:val="24"/>
          <w:highlight w:val="yellow"/>
        </w:rPr>
        <w:t>au-dessus</w:t>
      </w:r>
      <w:r w:rsidR="00A734D0" w:rsidRPr="00E707D1">
        <w:rPr>
          <w:rFonts w:ascii="Tahoma" w:hAnsi="Tahoma" w:cs="Tahoma"/>
          <w:sz w:val="24"/>
          <w:szCs w:val="24"/>
          <w:highlight w:val="yellow"/>
        </w:rPr>
        <w:t xml:space="preserve"> de 35% sur 4 ans en 1 heure.</w:t>
      </w:r>
    </w:p>
    <w:p w14:paraId="22C2353A" w14:textId="22B36F6E" w:rsidR="00612152" w:rsidRDefault="00612152" w:rsidP="000806B5">
      <w:pPr>
        <w:spacing w:line="360" w:lineRule="auto"/>
        <w:jc w:val="both"/>
        <w:rPr>
          <w:rFonts w:ascii="Tahoma" w:hAnsi="Tahoma" w:cs="Tahoma"/>
          <w:sz w:val="24"/>
          <w:szCs w:val="24"/>
        </w:rPr>
      </w:pPr>
      <w:r>
        <w:rPr>
          <w:rFonts w:ascii="Tahoma" w:hAnsi="Tahoma" w:cs="Tahoma"/>
          <w:sz w:val="24"/>
          <w:szCs w:val="24"/>
        </w:rPr>
        <w:t xml:space="preserve">Le signal devra toujours être donné par les bougies </w:t>
      </w:r>
      <w:proofErr w:type="spellStart"/>
      <w:r w:rsidR="000B266E" w:rsidRPr="000B266E">
        <w:rPr>
          <w:rFonts w:ascii="Tahoma" w:hAnsi="Tahoma" w:cs="Tahoma"/>
          <w:i/>
          <w:iCs/>
          <w:sz w:val="24"/>
          <w:szCs w:val="24"/>
        </w:rPr>
        <w:t>heiken</w:t>
      </w:r>
      <w:proofErr w:type="spellEnd"/>
      <w:r w:rsidR="000B266E" w:rsidRPr="000B266E">
        <w:rPr>
          <w:rFonts w:ascii="Tahoma" w:hAnsi="Tahoma" w:cs="Tahoma"/>
          <w:i/>
          <w:iCs/>
          <w:sz w:val="24"/>
          <w:szCs w:val="24"/>
        </w:rPr>
        <w:t xml:space="preserve"> </w:t>
      </w:r>
      <w:proofErr w:type="spellStart"/>
      <w:r w:rsidR="000B266E" w:rsidRPr="000B266E">
        <w:rPr>
          <w:rFonts w:ascii="Tahoma" w:hAnsi="Tahoma" w:cs="Tahoma"/>
          <w:i/>
          <w:iCs/>
          <w:sz w:val="24"/>
          <w:szCs w:val="24"/>
        </w:rPr>
        <w:t>ashi</w:t>
      </w:r>
      <w:proofErr w:type="spellEnd"/>
      <w:r w:rsidR="00765187">
        <w:rPr>
          <w:rFonts w:ascii="Tahoma" w:hAnsi="Tahoma" w:cs="Tahoma"/>
          <w:sz w:val="24"/>
          <w:szCs w:val="24"/>
        </w:rPr>
        <w:t>.</w:t>
      </w:r>
    </w:p>
    <w:p w14:paraId="55A5F068" w14:textId="09692807" w:rsidR="00765187" w:rsidRDefault="00765187" w:rsidP="000806B5">
      <w:pPr>
        <w:spacing w:line="360" w:lineRule="auto"/>
        <w:jc w:val="both"/>
        <w:rPr>
          <w:rFonts w:ascii="Tahoma" w:hAnsi="Tahoma" w:cs="Tahoma"/>
          <w:sz w:val="24"/>
          <w:szCs w:val="24"/>
        </w:rPr>
      </w:pPr>
      <w:r>
        <w:rPr>
          <w:rFonts w:ascii="Tahoma" w:hAnsi="Tahoma" w:cs="Tahoma"/>
          <w:sz w:val="24"/>
          <w:szCs w:val="24"/>
        </w:rPr>
        <w:t xml:space="preserve">Il faut retenir que les </w:t>
      </w:r>
      <w:proofErr w:type="spellStart"/>
      <w:r>
        <w:rPr>
          <w:rFonts w:ascii="Tahoma" w:hAnsi="Tahoma" w:cs="Tahoma"/>
          <w:sz w:val="24"/>
          <w:szCs w:val="24"/>
        </w:rPr>
        <w:t>stoploss</w:t>
      </w:r>
      <w:proofErr w:type="spellEnd"/>
      <w:r>
        <w:rPr>
          <w:rFonts w:ascii="Tahoma" w:hAnsi="Tahoma" w:cs="Tahoma"/>
          <w:sz w:val="24"/>
          <w:szCs w:val="24"/>
        </w:rPr>
        <w:t xml:space="preserve"> et takeprofit sont à 20000 et à 20500 respectivement.</w:t>
      </w:r>
    </w:p>
    <w:p w14:paraId="239AFEA6" w14:textId="705639C4" w:rsidR="00612152" w:rsidRPr="000806B5" w:rsidRDefault="00612152" w:rsidP="000806B5">
      <w:pPr>
        <w:spacing w:line="360" w:lineRule="auto"/>
        <w:jc w:val="both"/>
        <w:rPr>
          <w:rFonts w:ascii="Tahoma" w:hAnsi="Tahoma" w:cs="Tahoma"/>
          <w:sz w:val="24"/>
          <w:szCs w:val="24"/>
        </w:rPr>
      </w:pPr>
      <w:r>
        <w:rPr>
          <w:rFonts w:ascii="Tahoma" w:hAnsi="Tahoma" w:cs="Tahoma"/>
          <w:sz w:val="24"/>
          <w:szCs w:val="24"/>
        </w:rPr>
        <w:lastRenderedPageBreak/>
        <w:t xml:space="preserve">NB : Dans un range, on peut utiliser l’ATR pour le faire savoir. C’est-à-dire, mettre un seuil sur les 20 dernières périodes si la valeur de l’ATR est plus faible on ne fait rien cela voudrait dire qu’on est </w:t>
      </w:r>
      <w:proofErr w:type="gramStart"/>
      <w:r w:rsidRPr="00D02F64">
        <w:rPr>
          <w:rFonts w:ascii="Tahoma" w:hAnsi="Tahoma" w:cs="Tahoma"/>
          <w:i/>
          <w:iCs/>
          <w:sz w:val="24"/>
          <w:szCs w:val="24"/>
        </w:rPr>
        <w:t>range</w:t>
      </w:r>
      <w:proofErr w:type="gramEnd"/>
      <w:r>
        <w:rPr>
          <w:rFonts w:ascii="Tahoma" w:hAnsi="Tahoma" w:cs="Tahoma"/>
          <w:sz w:val="24"/>
          <w:szCs w:val="24"/>
        </w:rPr>
        <w:t>.</w:t>
      </w:r>
    </w:p>
    <w:p w14:paraId="4833CD84" w14:textId="06B65EE9" w:rsidR="000806B5" w:rsidRDefault="000806B5" w:rsidP="000806B5">
      <w:pPr>
        <w:pStyle w:val="Paragraphedeliste"/>
        <w:numPr>
          <w:ilvl w:val="0"/>
          <w:numId w:val="4"/>
        </w:numPr>
        <w:spacing w:line="360" w:lineRule="auto"/>
        <w:jc w:val="both"/>
        <w:rPr>
          <w:rFonts w:ascii="Tahoma" w:hAnsi="Tahoma" w:cs="Tahoma"/>
          <w:sz w:val="24"/>
          <w:szCs w:val="24"/>
        </w:rPr>
      </w:pPr>
      <w:r>
        <w:rPr>
          <w:rFonts w:ascii="Tahoma" w:hAnsi="Tahoma" w:cs="Tahoma"/>
          <w:sz w:val="24"/>
          <w:szCs w:val="24"/>
        </w:rPr>
        <w:t>Ichimoku</w:t>
      </w:r>
    </w:p>
    <w:p w14:paraId="35E98012" w14:textId="74F1CB9F" w:rsidR="00BA058C" w:rsidRPr="00BA058C" w:rsidRDefault="00BA058C" w:rsidP="00BA058C">
      <w:pPr>
        <w:spacing w:line="360" w:lineRule="auto"/>
        <w:jc w:val="both"/>
        <w:rPr>
          <w:rFonts w:ascii="Tahoma" w:hAnsi="Tahoma" w:cs="Tahoma"/>
          <w:sz w:val="24"/>
          <w:szCs w:val="24"/>
        </w:rPr>
      </w:pPr>
      <w:r>
        <w:rPr>
          <w:rFonts w:ascii="Tahoma" w:hAnsi="Tahoma" w:cs="Tahoma"/>
          <w:sz w:val="24"/>
          <w:szCs w:val="24"/>
        </w:rPr>
        <w:t xml:space="preserve">On va utiliser la kijun pour gérer </w:t>
      </w:r>
      <w:r w:rsidR="00765187">
        <w:rPr>
          <w:rFonts w:ascii="Tahoma" w:hAnsi="Tahoma" w:cs="Tahoma"/>
          <w:sz w:val="24"/>
          <w:szCs w:val="24"/>
        </w:rPr>
        <w:t xml:space="preserve">la tendance. L’idée est de se dire que si on est au-dessus de la Kijun, la tendance demeure haussière. </w:t>
      </w:r>
      <w:r w:rsidR="00F523FB">
        <w:rPr>
          <w:rFonts w:ascii="Tahoma" w:hAnsi="Tahoma" w:cs="Tahoma"/>
          <w:sz w:val="24"/>
          <w:szCs w:val="24"/>
        </w:rPr>
        <w:t>La kijun dans ichimoku est pertinente car ligne pivot, elle permet de faire de belle chose.</w:t>
      </w:r>
      <w:r w:rsidR="00B101F0">
        <w:rPr>
          <w:rFonts w:ascii="Tahoma" w:hAnsi="Tahoma" w:cs="Tahoma"/>
          <w:sz w:val="24"/>
          <w:szCs w:val="24"/>
        </w:rPr>
        <w:t xml:space="preserve"> On tourne aussi autour des 30%</w:t>
      </w:r>
      <w:r w:rsidR="003A0F1C">
        <w:rPr>
          <w:rFonts w:ascii="Tahoma" w:hAnsi="Tahoma" w:cs="Tahoma"/>
          <w:sz w:val="24"/>
          <w:szCs w:val="24"/>
        </w:rPr>
        <w:t>. La Kijun joue le rôle de pivot et le Kumo joue renforcement de la taille à la prise de position.</w:t>
      </w:r>
    </w:p>
    <w:p w14:paraId="14A48AC0" w14:textId="5F80F03B" w:rsidR="000806B5" w:rsidRPr="000806B5" w:rsidRDefault="000806B5" w:rsidP="000806B5">
      <w:pPr>
        <w:pStyle w:val="Paragraphedeliste"/>
        <w:numPr>
          <w:ilvl w:val="0"/>
          <w:numId w:val="4"/>
        </w:numPr>
        <w:spacing w:line="360" w:lineRule="auto"/>
        <w:jc w:val="both"/>
        <w:rPr>
          <w:rFonts w:ascii="Tahoma" w:hAnsi="Tahoma" w:cs="Tahoma"/>
          <w:sz w:val="24"/>
          <w:szCs w:val="24"/>
        </w:rPr>
      </w:pPr>
      <w:r>
        <w:rPr>
          <w:rFonts w:ascii="Tahoma" w:hAnsi="Tahoma" w:cs="Tahoma"/>
          <w:sz w:val="24"/>
          <w:szCs w:val="24"/>
        </w:rPr>
        <w:t>RSI</w:t>
      </w:r>
    </w:p>
    <w:p w14:paraId="1D574BB6" w14:textId="6D1C3F57" w:rsidR="00124DF0" w:rsidRDefault="00B101F0" w:rsidP="00124DF0">
      <w:pPr>
        <w:spacing w:line="360" w:lineRule="auto"/>
        <w:jc w:val="both"/>
        <w:rPr>
          <w:rFonts w:ascii="Tahoma" w:hAnsi="Tahoma" w:cs="Tahoma"/>
          <w:sz w:val="24"/>
          <w:szCs w:val="24"/>
        </w:rPr>
      </w:pPr>
      <w:r>
        <w:rPr>
          <w:rFonts w:ascii="Tahoma" w:hAnsi="Tahoma" w:cs="Tahoma"/>
          <w:sz w:val="24"/>
          <w:szCs w:val="24"/>
        </w:rPr>
        <w:t>Le RSI n’aide pas aussi, le taux de réussite est toujours de 30%.</w:t>
      </w:r>
    </w:p>
    <w:p w14:paraId="529CED16" w14:textId="0E16F4DD" w:rsidR="00B101F0" w:rsidRDefault="00B101F0" w:rsidP="00124DF0">
      <w:pPr>
        <w:spacing w:line="360" w:lineRule="auto"/>
        <w:jc w:val="both"/>
        <w:rPr>
          <w:rFonts w:ascii="Tahoma" w:hAnsi="Tahoma" w:cs="Tahoma"/>
          <w:sz w:val="24"/>
          <w:szCs w:val="24"/>
        </w:rPr>
      </w:pPr>
      <w:r>
        <w:rPr>
          <w:rFonts w:ascii="Tahoma" w:hAnsi="Tahoma" w:cs="Tahoma"/>
          <w:sz w:val="24"/>
          <w:szCs w:val="24"/>
        </w:rPr>
        <w:t>Je vais maintenant m’attaquer à la gestion du risque, l’élément béton du système, c’est lui qui va montrer qu’on n’a pas besoin de gros taux de réussite pour gagner une position.</w:t>
      </w:r>
    </w:p>
    <w:p w14:paraId="53B3D58A" w14:textId="1CC11E0E" w:rsidR="00CE4D1B" w:rsidRPr="00124DF0" w:rsidRDefault="00CE4D1B" w:rsidP="00124DF0">
      <w:pPr>
        <w:spacing w:line="360" w:lineRule="auto"/>
        <w:jc w:val="both"/>
        <w:rPr>
          <w:rFonts w:ascii="Tahoma" w:hAnsi="Tahoma" w:cs="Tahoma"/>
          <w:sz w:val="24"/>
          <w:szCs w:val="24"/>
        </w:rPr>
      </w:pPr>
      <w:r>
        <w:rPr>
          <w:rFonts w:ascii="Tahoma" w:hAnsi="Tahoma" w:cs="Tahoma"/>
          <w:sz w:val="24"/>
          <w:szCs w:val="24"/>
        </w:rPr>
        <w:t>Nous retenons que si le RSI est au-dessus de 70 ou en dessous de 30, le marché n’est plus intéressant pour une prise de position puisque la tendance se serait affaiblie. Toutefois, on ne coupe plus automatiquement la position.</w:t>
      </w:r>
    </w:p>
    <w:p w14:paraId="6172F165" w14:textId="1D3F809F" w:rsidR="006D05F9" w:rsidRDefault="006D05F9" w:rsidP="0057189D">
      <w:pPr>
        <w:pStyle w:val="Paragraphedeliste"/>
        <w:numPr>
          <w:ilvl w:val="0"/>
          <w:numId w:val="2"/>
        </w:numPr>
        <w:spacing w:line="360" w:lineRule="auto"/>
        <w:jc w:val="both"/>
        <w:rPr>
          <w:rFonts w:ascii="Tahoma" w:hAnsi="Tahoma" w:cs="Tahoma"/>
          <w:sz w:val="32"/>
          <w:szCs w:val="32"/>
        </w:rPr>
      </w:pPr>
      <w:r w:rsidRPr="0057189D">
        <w:rPr>
          <w:rFonts w:ascii="Tahoma" w:hAnsi="Tahoma" w:cs="Tahoma"/>
          <w:sz w:val="32"/>
          <w:szCs w:val="32"/>
        </w:rPr>
        <w:t>Comment gérer son risque ?</w:t>
      </w:r>
    </w:p>
    <w:p w14:paraId="7DF623A0" w14:textId="4A3A19CD" w:rsidR="00C90FDC" w:rsidRDefault="00C90FDC" w:rsidP="00C90FDC">
      <w:pPr>
        <w:pStyle w:val="Paragraphedeliste"/>
        <w:numPr>
          <w:ilvl w:val="0"/>
          <w:numId w:val="5"/>
        </w:numPr>
        <w:spacing w:line="360" w:lineRule="auto"/>
        <w:jc w:val="both"/>
        <w:rPr>
          <w:rFonts w:ascii="Tahoma" w:hAnsi="Tahoma" w:cs="Tahoma"/>
          <w:sz w:val="24"/>
          <w:szCs w:val="24"/>
        </w:rPr>
      </w:pPr>
      <w:r w:rsidRPr="00C90FDC">
        <w:rPr>
          <w:rFonts w:ascii="Tahoma" w:hAnsi="Tahoma" w:cs="Tahoma"/>
          <w:sz w:val="24"/>
          <w:szCs w:val="24"/>
        </w:rPr>
        <w:t>Principe du money management</w:t>
      </w:r>
    </w:p>
    <w:p w14:paraId="42839291" w14:textId="3FFA3CD4" w:rsidR="00C90FDC" w:rsidRDefault="00C90FDC" w:rsidP="00C90FDC">
      <w:pPr>
        <w:spacing w:line="360" w:lineRule="auto"/>
        <w:jc w:val="both"/>
        <w:rPr>
          <w:rFonts w:ascii="Tahoma" w:hAnsi="Tahoma" w:cs="Tahoma"/>
          <w:sz w:val="24"/>
          <w:szCs w:val="24"/>
        </w:rPr>
      </w:pPr>
      <w:r>
        <w:rPr>
          <w:rFonts w:ascii="Tahoma" w:hAnsi="Tahoma" w:cs="Tahoma"/>
          <w:sz w:val="24"/>
          <w:szCs w:val="24"/>
        </w:rPr>
        <w:t>Dans un univers dit aléatoire, nous cherchons par tous les moyens d’avoir des configurations récurrentes que nous pourrions correctement exploiter. Avoir un nombre de point journalier qu’on puisse se permettre de faire, avoir des stops une fois un rendement établit, ne pas perdre une position gagnante. Voilà les principes définis pour nous faire perdurer sur les marchés. On ne veut pas de trades exceptionnels mais des trades réalisables et reproductibles peu importe la configuration du marché.</w:t>
      </w:r>
    </w:p>
    <w:p w14:paraId="551E01F1" w14:textId="140CDF82" w:rsidR="00C90FDC" w:rsidRDefault="00C90FDC" w:rsidP="00C90FDC">
      <w:pPr>
        <w:pStyle w:val="Paragraphedeliste"/>
        <w:numPr>
          <w:ilvl w:val="0"/>
          <w:numId w:val="5"/>
        </w:numPr>
        <w:spacing w:line="360" w:lineRule="auto"/>
        <w:jc w:val="both"/>
        <w:rPr>
          <w:rFonts w:ascii="Tahoma" w:hAnsi="Tahoma" w:cs="Tahoma"/>
          <w:sz w:val="24"/>
          <w:szCs w:val="24"/>
        </w:rPr>
      </w:pPr>
      <w:r>
        <w:rPr>
          <w:rFonts w:ascii="Tahoma" w:hAnsi="Tahoma" w:cs="Tahoma"/>
          <w:sz w:val="24"/>
          <w:szCs w:val="24"/>
        </w:rPr>
        <w:t>La taille de la position </w:t>
      </w:r>
    </w:p>
    <w:p w14:paraId="5F9AF355" w14:textId="6DD72660" w:rsidR="00C90FDC" w:rsidRDefault="00C90FDC" w:rsidP="00C90FDC">
      <w:pPr>
        <w:spacing w:line="360" w:lineRule="auto"/>
        <w:jc w:val="both"/>
        <w:rPr>
          <w:rFonts w:ascii="Tahoma" w:hAnsi="Tahoma" w:cs="Tahoma"/>
          <w:sz w:val="24"/>
          <w:szCs w:val="24"/>
        </w:rPr>
      </w:pPr>
      <w:r>
        <w:rPr>
          <w:rFonts w:ascii="Tahoma" w:hAnsi="Tahoma" w:cs="Tahoma"/>
          <w:sz w:val="24"/>
          <w:szCs w:val="24"/>
        </w:rPr>
        <w:t xml:space="preserve">Ici le but c’est de risquer </w:t>
      </w:r>
      <w:r w:rsidRPr="00E543B3">
        <w:rPr>
          <w:rFonts w:ascii="Tahoma" w:hAnsi="Tahoma" w:cs="Tahoma"/>
          <w:sz w:val="24"/>
          <w:szCs w:val="24"/>
          <w:highlight w:val="yellow"/>
        </w:rPr>
        <w:t>2%</w:t>
      </w:r>
      <w:r w:rsidR="00D33BEB">
        <w:rPr>
          <w:rFonts w:ascii="Tahoma" w:hAnsi="Tahoma" w:cs="Tahoma"/>
          <w:sz w:val="24"/>
          <w:szCs w:val="24"/>
        </w:rPr>
        <w:t xml:space="preserve"> max de capital par jour pour aller chercher </w:t>
      </w:r>
      <w:r w:rsidR="00D33BEB" w:rsidRPr="00E543B3">
        <w:rPr>
          <w:rFonts w:ascii="Tahoma" w:hAnsi="Tahoma" w:cs="Tahoma"/>
          <w:sz w:val="24"/>
          <w:szCs w:val="24"/>
          <w:highlight w:val="yellow"/>
        </w:rPr>
        <w:t>1,5%</w:t>
      </w:r>
      <w:r w:rsidR="00D33BEB">
        <w:rPr>
          <w:rFonts w:ascii="Tahoma" w:hAnsi="Tahoma" w:cs="Tahoma"/>
          <w:sz w:val="24"/>
          <w:szCs w:val="24"/>
        </w:rPr>
        <w:t xml:space="preserve"> sur juste </w:t>
      </w:r>
      <w:r w:rsidR="00D33BEB" w:rsidRPr="00E543B3">
        <w:rPr>
          <w:rFonts w:ascii="Tahoma" w:hAnsi="Tahoma" w:cs="Tahoma"/>
          <w:sz w:val="24"/>
          <w:szCs w:val="24"/>
          <w:highlight w:val="yellow"/>
        </w:rPr>
        <w:t>100 pips</w:t>
      </w:r>
      <w:r w:rsidR="00D33BEB">
        <w:rPr>
          <w:rFonts w:ascii="Tahoma" w:hAnsi="Tahoma" w:cs="Tahoma"/>
          <w:sz w:val="24"/>
          <w:szCs w:val="24"/>
        </w:rPr>
        <w:t xml:space="preserve"> sur le Dax</w:t>
      </w:r>
      <w:r w:rsidR="00E543B3">
        <w:rPr>
          <w:rFonts w:ascii="Tahoma" w:hAnsi="Tahoma" w:cs="Tahoma"/>
          <w:sz w:val="24"/>
          <w:szCs w:val="24"/>
        </w:rPr>
        <w:t xml:space="preserve"> ou le </w:t>
      </w:r>
      <w:proofErr w:type="spellStart"/>
      <w:r w:rsidR="00E543B3">
        <w:rPr>
          <w:rFonts w:ascii="Tahoma" w:hAnsi="Tahoma" w:cs="Tahoma"/>
          <w:sz w:val="24"/>
          <w:szCs w:val="24"/>
        </w:rPr>
        <w:t>nasdaq</w:t>
      </w:r>
      <w:proofErr w:type="spellEnd"/>
      <w:r w:rsidR="00E543B3">
        <w:rPr>
          <w:rFonts w:ascii="Tahoma" w:hAnsi="Tahoma" w:cs="Tahoma"/>
          <w:sz w:val="24"/>
          <w:szCs w:val="24"/>
        </w:rPr>
        <w:t>. On ne va pas s’embrouiller.</w:t>
      </w:r>
    </w:p>
    <w:p w14:paraId="726DAC7F" w14:textId="5FE3F7AF" w:rsidR="00E543B3" w:rsidRDefault="00E543B3" w:rsidP="00C90FDC">
      <w:pPr>
        <w:spacing w:line="360" w:lineRule="auto"/>
        <w:jc w:val="both"/>
        <w:rPr>
          <w:rFonts w:ascii="Tahoma" w:hAnsi="Tahoma" w:cs="Tahoma"/>
          <w:sz w:val="24"/>
          <w:szCs w:val="24"/>
        </w:rPr>
      </w:pPr>
      <w:r>
        <w:rPr>
          <w:rFonts w:ascii="Tahoma" w:hAnsi="Tahoma" w:cs="Tahoma"/>
          <w:sz w:val="24"/>
          <w:szCs w:val="24"/>
        </w:rPr>
        <w:lastRenderedPageBreak/>
        <w:t xml:space="preserve">Pour un capital de </w:t>
      </w:r>
      <w:r w:rsidRPr="00E543B3">
        <w:rPr>
          <w:rFonts w:ascii="Tahoma" w:hAnsi="Tahoma" w:cs="Tahoma"/>
          <w:sz w:val="24"/>
          <w:szCs w:val="24"/>
          <w:highlight w:val="yellow"/>
        </w:rPr>
        <w:t>5000€</w:t>
      </w:r>
      <w:r>
        <w:rPr>
          <w:rFonts w:ascii="Tahoma" w:hAnsi="Tahoma" w:cs="Tahoma"/>
          <w:sz w:val="24"/>
          <w:szCs w:val="24"/>
        </w:rPr>
        <w:t xml:space="preserve"> c’est </w:t>
      </w:r>
      <w:r w:rsidRPr="00E543B3">
        <w:rPr>
          <w:rFonts w:ascii="Tahoma" w:hAnsi="Tahoma" w:cs="Tahoma"/>
          <w:sz w:val="24"/>
          <w:szCs w:val="24"/>
          <w:highlight w:val="yellow"/>
        </w:rPr>
        <w:t>0,5</w:t>
      </w:r>
      <w:r>
        <w:rPr>
          <w:rFonts w:ascii="Tahoma" w:hAnsi="Tahoma" w:cs="Tahoma"/>
          <w:sz w:val="24"/>
          <w:szCs w:val="24"/>
        </w:rPr>
        <w:t xml:space="preserve"> comme taille de position et pour un capital de </w:t>
      </w:r>
      <w:r w:rsidRPr="00E543B3">
        <w:rPr>
          <w:rFonts w:ascii="Tahoma" w:hAnsi="Tahoma" w:cs="Tahoma"/>
          <w:sz w:val="24"/>
          <w:szCs w:val="24"/>
          <w:highlight w:val="yellow"/>
        </w:rPr>
        <w:t>10000€</w:t>
      </w:r>
      <w:r>
        <w:rPr>
          <w:rFonts w:ascii="Tahoma" w:hAnsi="Tahoma" w:cs="Tahoma"/>
          <w:sz w:val="24"/>
          <w:szCs w:val="24"/>
        </w:rPr>
        <w:t xml:space="preserve"> c’est 1 puis respectivement add-ins de </w:t>
      </w:r>
      <w:r w:rsidRPr="00E543B3">
        <w:rPr>
          <w:rFonts w:ascii="Tahoma" w:hAnsi="Tahoma" w:cs="Tahoma"/>
          <w:sz w:val="24"/>
          <w:szCs w:val="24"/>
          <w:highlight w:val="yellow"/>
        </w:rPr>
        <w:t>0,5</w:t>
      </w:r>
      <w:r>
        <w:rPr>
          <w:rFonts w:ascii="Tahoma" w:hAnsi="Tahoma" w:cs="Tahoma"/>
          <w:sz w:val="24"/>
          <w:szCs w:val="24"/>
        </w:rPr>
        <w:t xml:space="preserve"> et </w:t>
      </w:r>
      <w:r w:rsidRPr="00E543B3">
        <w:rPr>
          <w:rFonts w:ascii="Tahoma" w:hAnsi="Tahoma" w:cs="Tahoma"/>
          <w:sz w:val="24"/>
          <w:szCs w:val="24"/>
          <w:highlight w:val="yellow"/>
        </w:rPr>
        <w:t>1</w:t>
      </w:r>
      <w:r>
        <w:rPr>
          <w:rFonts w:ascii="Tahoma" w:hAnsi="Tahoma" w:cs="Tahoma"/>
          <w:sz w:val="24"/>
          <w:szCs w:val="24"/>
        </w:rPr>
        <w:t xml:space="preserve"> à </w:t>
      </w:r>
      <w:r w:rsidRPr="00E543B3">
        <w:rPr>
          <w:rFonts w:ascii="Tahoma" w:hAnsi="Tahoma" w:cs="Tahoma"/>
          <w:sz w:val="24"/>
          <w:szCs w:val="24"/>
          <w:highlight w:val="yellow"/>
        </w:rPr>
        <w:t>50</w:t>
      </w:r>
      <w:r>
        <w:rPr>
          <w:rFonts w:ascii="Tahoma" w:hAnsi="Tahoma" w:cs="Tahoma"/>
          <w:sz w:val="24"/>
          <w:szCs w:val="24"/>
        </w:rPr>
        <w:t xml:space="preserve"> pips de bénéfice. On n’est pas venu pour faire le trade du siècle. On veut juste des choses reproductibles qu’on pourra faire tout le temps.</w:t>
      </w:r>
    </w:p>
    <w:p w14:paraId="396CD109" w14:textId="5B56AF5A" w:rsidR="008D5AE9" w:rsidRDefault="008D5AE9" w:rsidP="008D5AE9">
      <w:pPr>
        <w:pStyle w:val="Paragraphedeliste"/>
        <w:numPr>
          <w:ilvl w:val="0"/>
          <w:numId w:val="5"/>
        </w:numPr>
        <w:spacing w:line="360" w:lineRule="auto"/>
        <w:jc w:val="both"/>
        <w:rPr>
          <w:rFonts w:ascii="Tahoma" w:hAnsi="Tahoma" w:cs="Tahoma"/>
          <w:sz w:val="24"/>
          <w:szCs w:val="24"/>
        </w:rPr>
      </w:pPr>
      <w:r>
        <w:rPr>
          <w:rFonts w:ascii="Tahoma" w:hAnsi="Tahoma" w:cs="Tahoma"/>
          <w:sz w:val="24"/>
          <w:szCs w:val="24"/>
        </w:rPr>
        <w:t>Principe de Perte</w:t>
      </w:r>
    </w:p>
    <w:p w14:paraId="6946EDA9" w14:textId="77777777" w:rsidR="00375269" w:rsidRDefault="008D5AE9" w:rsidP="008D5AE9">
      <w:pPr>
        <w:spacing w:line="360" w:lineRule="auto"/>
        <w:jc w:val="both"/>
        <w:rPr>
          <w:rFonts w:ascii="Tahoma" w:hAnsi="Tahoma" w:cs="Tahoma"/>
          <w:sz w:val="24"/>
          <w:szCs w:val="24"/>
        </w:rPr>
      </w:pPr>
      <w:r>
        <w:rPr>
          <w:rFonts w:ascii="Tahoma" w:hAnsi="Tahoma" w:cs="Tahoma"/>
          <w:sz w:val="24"/>
          <w:szCs w:val="24"/>
        </w:rPr>
        <w:t xml:space="preserve">Il doit réduire la taille de position quand la position est précédente est perdante. L’idée c’est d’éviter au max les </w:t>
      </w:r>
      <w:r w:rsidRPr="006313DE">
        <w:rPr>
          <w:rFonts w:ascii="Tahoma" w:hAnsi="Tahoma" w:cs="Tahoma"/>
          <w:i/>
          <w:iCs/>
          <w:sz w:val="24"/>
          <w:szCs w:val="24"/>
        </w:rPr>
        <w:t>drawdowns</w:t>
      </w:r>
      <w:r>
        <w:rPr>
          <w:rFonts w:ascii="Tahoma" w:hAnsi="Tahoma" w:cs="Tahoma"/>
          <w:sz w:val="24"/>
          <w:szCs w:val="24"/>
        </w:rPr>
        <w:t>. Quand la position clôture avec un bénéfice positif on garde la même taille de position.</w:t>
      </w:r>
    </w:p>
    <w:p w14:paraId="23C19E0E" w14:textId="1DB5CAA5" w:rsidR="008D5AE9" w:rsidRDefault="00375269" w:rsidP="008D5AE9">
      <w:pPr>
        <w:spacing w:line="360" w:lineRule="auto"/>
        <w:jc w:val="both"/>
        <w:rPr>
          <w:rFonts w:ascii="Tahoma" w:hAnsi="Tahoma" w:cs="Tahoma"/>
          <w:sz w:val="24"/>
          <w:szCs w:val="24"/>
        </w:rPr>
      </w:pPr>
      <w:r>
        <w:rPr>
          <w:rFonts w:ascii="Tahoma" w:hAnsi="Tahoma" w:cs="Tahoma"/>
          <w:sz w:val="24"/>
          <w:szCs w:val="24"/>
        </w:rPr>
        <w:t>NB : Sur les unités de temps plus faibles on a beaucoup de faux signaux et on se fait ratatiner.</w:t>
      </w:r>
      <w:r w:rsidR="008D5AE9">
        <w:rPr>
          <w:rFonts w:ascii="Tahoma" w:hAnsi="Tahoma" w:cs="Tahoma"/>
          <w:sz w:val="24"/>
          <w:szCs w:val="24"/>
        </w:rPr>
        <w:t xml:space="preserve"> </w:t>
      </w:r>
    </w:p>
    <w:p w14:paraId="15007089" w14:textId="0D843B02" w:rsidR="009C2E2C" w:rsidRDefault="009C2E2C" w:rsidP="008D5AE9">
      <w:pPr>
        <w:spacing w:line="360" w:lineRule="auto"/>
        <w:jc w:val="both"/>
        <w:rPr>
          <w:rFonts w:ascii="Tahoma" w:hAnsi="Tahoma" w:cs="Tahoma"/>
          <w:sz w:val="24"/>
          <w:szCs w:val="24"/>
        </w:rPr>
      </w:pPr>
      <w:r>
        <w:rPr>
          <w:rFonts w:ascii="Tahoma" w:hAnsi="Tahoma" w:cs="Tahoma"/>
          <w:sz w:val="24"/>
          <w:szCs w:val="24"/>
        </w:rPr>
        <w:t>Dans la modélisation je me suis rendu compte que notre modèle pourrait se définir comme suit :</w:t>
      </w:r>
    </w:p>
    <w:p w14:paraId="1F7F406F" w14:textId="08150F93" w:rsidR="009C2E2C" w:rsidRPr="009C2E2C" w:rsidRDefault="00C95522" w:rsidP="008D5AE9">
      <w:pPr>
        <w:spacing w:line="360" w:lineRule="auto"/>
        <w:jc w:val="both"/>
        <w:rPr>
          <w:rFonts w:ascii="Tahoma" w:eastAsiaTheme="minorEastAsia" w:hAnsi="Tahoma" w:cs="Tahoma"/>
          <w:sz w:val="24"/>
          <w:szCs w:val="24"/>
        </w:rPr>
      </w:pPr>
      <w:bookmarkStart w:id="0" w:name="_Hlk201215364"/>
      <m:oMathPara>
        <m:oMath>
          <m:r>
            <w:rPr>
              <w:rFonts w:ascii="Cambria Math" w:hAnsi="Cambria Math" w:cs="Tahoma"/>
              <w:sz w:val="24"/>
              <w:szCs w:val="24"/>
            </w:rPr>
            <m:t>φ</m:t>
          </m:r>
          <m:d>
            <m:dPr>
              <m:ctrlPr>
                <w:rPr>
                  <w:rFonts w:ascii="Cambria Math" w:hAnsi="Cambria Math" w:cs="Tahoma"/>
                  <w:i/>
                  <w:sz w:val="24"/>
                  <w:szCs w:val="24"/>
                </w:rPr>
              </m:ctrlPr>
            </m:dPr>
            <m:e>
              <m:r>
                <w:rPr>
                  <w:rFonts w:ascii="Cambria Math" w:hAnsi="Cambria Math" w:cs="Tahoma"/>
                  <w:sz w:val="24"/>
                  <w:szCs w:val="24"/>
                </w:rPr>
                <m:t>.</m:t>
              </m:r>
            </m:e>
          </m:d>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0</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1</m:t>
              </m:r>
            </m:sub>
          </m:sSub>
          <m:r>
            <w:rPr>
              <w:rFonts w:ascii="Cambria Math" w:hAnsi="Cambria Math" w:cs="Tahoma"/>
              <w:sz w:val="24"/>
              <w:szCs w:val="24"/>
            </w:rPr>
            <m:t>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2</m:t>
              </m:r>
            </m:sub>
          </m:sSub>
          <m:r>
            <w:rPr>
              <w:rFonts w:ascii="Cambria Math" w:hAnsi="Cambria Math" w:cs="Tahoma"/>
              <w:sz w:val="24"/>
              <w:szCs w:val="24"/>
            </w:rPr>
            <m:t>SL+</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3</m:t>
              </m:r>
            </m:sub>
          </m:sSub>
          <m:r>
            <w:rPr>
              <w:rFonts w:ascii="Cambria Math" w:hAnsi="Cambria Math" w:cs="Tahoma"/>
              <w:sz w:val="24"/>
              <w:szCs w:val="24"/>
            </w:rPr>
            <m:t>TP+</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4</m:t>
              </m:r>
            </m:sub>
          </m:sSub>
          <m:r>
            <w:rPr>
              <w:rFonts w:ascii="Cambria Math" w:hAnsi="Cambria Math" w:cs="Tahoma"/>
              <w:sz w:val="24"/>
              <w:szCs w:val="24"/>
            </w:rPr>
            <m:t>ACTIF+</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5</m:t>
              </m:r>
            </m:sub>
          </m:sSub>
          <m:r>
            <w:rPr>
              <w:rFonts w:ascii="Cambria Math" w:hAnsi="Cambria Math" w:cs="Tahoma"/>
              <w:sz w:val="24"/>
              <w:szCs w:val="24"/>
            </w:rPr>
            <m:t>LOTSIZE+</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6</m:t>
              </m:r>
            </m:sub>
          </m:sSub>
          <m:r>
            <w:rPr>
              <w:rFonts w:ascii="Cambria Math" w:hAnsi="Cambria Math" w:cs="Tahoma"/>
              <w:sz w:val="24"/>
              <w:szCs w:val="24"/>
            </w:rPr>
            <m:t>AT+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bookmarkEnd w:id="0"/>
    </w:p>
    <w:p w14:paraId="0AFFD7D6" w14:textId="77E7F36A" w:rsidR="009C2E2C" w:rsidRDefault="00E478A3" w:rsidP="008D5AE9">
      <w:pPr>
        <w:spacing w:line="360" w:lineRule="auto"/>
        <w:jc w:val="both"/>
        <w:rPr>
          <w:rFonts w:ascii="Tahoma" w:eastAsiaTheme="minorEastAsia" w:hAnsi="Tahoma" w:cs="Tahoma"/>
          <w:sz w:val="24"/>
          <w:szCs w:val="24"/>
        </w:rPr>
      </w:pPr>
      <w:r>
        <w:rPr>
          <w:rFonts w:ascii="Tahoma" w:eastAsiaTheme="minorEastAsia" w:hAnsi="Tahoma" w:cs="Tahoma"/>
          <w:sz w:val="24"/>
          <w:szCs w:val="24"/>
        </w:rPr>
        <w:t>Où</w:t>
      </w:r>
      <m:oMath>
        <m:r>
          <w:rPr>
            <w:rFonts w:ascii="Cambria Math" w:eastAsiaTheme="minorEastAsia" w:hAnsi="Cambria Math" w:cs="Tahoma"/>
            <w:sz w:val="24"/>
            <w:szCs w:val="24"/>
          </w:rPr>
          <m:t xml:space="preserve"> T</m:t>
        </m:r>
      </m:oMath>
      <w:r w:rsidR="009C2E2C">
        <w:rPr>
          <w:rFonts w:ascii="Tahoma" w:eastAsiaTheme="minorEastAsia" w:hAnsi="Tahoma" w:cs="Tahoma"/>
          <w:sz w:val="24"/>
          <w:szCs w:val="24"/>
        </w:rPr>
        <w:t xml:space="preserve"> est la timeframe sur laquelle le backtesting est effectué</w:t>
      </w:r>
      <w:r w:rsidR="008E6DFE">
        <w:rPr>
          <w:rFonts w:ascii="Tahoma" w:eastAsiaTheme="minorEastAsia" w:hAnsi="Tahoma" w:cs="Tahoma"/>
          <w:sz w:val="24"/>
          <w:szCs w:val="24"/>
        </w:rPr>
        <w:t>,</w:t>
      </w:r>
      <m:oMath>
        <m:r>
          <w:rPr>
            <w:rFonts w:ascii="Cambria Math" w:eastAsiaTheme="minorEastAsia" w:hAnsi="Cambria Math" w:cs="Tahoma"/>
            <w:sz w:val="24"/>
            <w:szCs w:val="24"/>
          </w:rPr>
          <m:t xml:space="preserve"> SL</m:t>
        </m:r>
      </m:oMath>
      <w:r w:rsidR="008E6DFE">
        <w:rPr>
          <w:rFonts w:ascii="Tahoma" w:eastAsiaTheme="minorEastAsia" w:hAnsi="Tahoma" w:cs="Tahoma"/>
          <w:sz w:val="24"/>
          <w:szCs w:val="24"/>
        </w:rPr>
        <w:t xml:space="preserve"> le stoploss en points,</w:t>
      </w:r>
      <m:oMath>
        <m:r>
          <w:rPr>
            <w:rFonts w:ascii="Cambria Math" w:eastAsiaTheme="minorEastAsia" w:hAnsi="Cambria Math" w:cs="Tahoma"/>
            <w:sz w:val="24"/>
            <w:szCs w:val="24"/>
          </w:rPr>
          <m:t xml:space="preserve"> TP</m:t>
        </m:r>
      </m:oMath>
      <w:r w:rsidR="008E6DFE">
        <w:rPr>
          <w:rFonts w:ascii="Tahoma" w:eastAsiaTheme="minorEastAsia" w:hAnsi="Tahoma" w:cs="Tahoma"/>
          <w:sz w:val="24"/>
          <w:szCs w:val="24"/>
        </w:rPr>
        <w:t xml:space="preserve"> le takeprofit</w:t>
      </w:r>
      <w:r w:rsidR="00C751A0">
        <w:rPr>
          <w:rFonts w:ascii="Tahoma" w:eastAsiaTheme="minorEastAsia" w:hAnsi="Tahoma" w:cs="Tahoma"/>
          <w:sz w:val="24"/>
          <w:szCs w:val="24"/>
        </w:rPr>
        <w:t xml:space="preserve"> en pips</w:t>
      </w:r>
      <w:r w:rsidR="008E6DFE">
        <w:rPr>
          <w:rFonts w:ascii="Tahoma" w:eastAsiaTheme="minorEastAsia" w:hAnsi="Tahoma" w:cs="Tahoma"/>
          <w:sz w:val="24"/>
          <w:szCs w:val="24"/>
        </w:rPr>
        <w:t xml:space="preserve">, </w:t>
      </w:r>
      <m:oMath>
        <m:r>
          <w:rPr>
            <w:rFonts w:ascii="Cambria Math" w:eastAsiaTheme="minorEastAsia" w:hAnsi="Cambria Math" w:cs="Tahoma"/>
            <w:sz w:val="24"/>
            <w:szCs w:val="24"/>
          </w:rPr>
          <m:t>ACTIF</m:t>
        </m:r>
      </m:oMath>
      <w:r w:rsidR="008E6DFE">
        <w:rPr>
          <w:rFonts w:ascii="Tahoma" w:eastAsiaTheme="minorEastAsia" w:hAnsi="Tahoma" w:cs="Tahoma"/>
          <w:sz w:val="24"/>
          <w:szCs w:val="24"/>
        </w:rPr>
        <w:t xml:space="preserve"> est l’actif sur lequel il est backtesté</w:t>
      </w:r>
      <w:r w:rsidR="00C95522">
        <w:rPr>
          <w:rFonts w:ascii="Tahoma" w:eastAsiaTheme="minorEastAsia" w:hAnsi="Tahoma" w:cs="Tahoma"/>
          <w:sz w:val="24"/>
          <w:szCs w:val="24"/>
        </w:rPr>
        <w:t>, AT est le code avec lequel on effectue le backtest</w:t>
      </w:r>
      <w:r w:rsidR="008E6DFE">
        <w:rPr>
          <w:rFonts w:ascii="Tahoma" w:eastAsiaTheme="minorEastAsia" w:hAnsi="Tahoma" w:cs="Tahoma"/>
          <w:sz w:val="24"/>
          <w:szCs w:val="24"/>
        </w:rPr>
        <w:t xml:space="preserve"> et enfin</w:t>
      </w:r>
      <m:oMath>
        <m:r>
          <w:rPr>
            <w:rFonts w:ascii="Cambria Math" w:eastAsiaTheme="minorEastAsia" w:hAnsi="Cambria Math" w:cs="Tahoma"/>
            <w:sz w:val="24"/>
            <w:szCs w:val="24"/>
          </w:rPr>
          <m:t xml:space="preserve"> LOTSIZE</m:t>
        </m:r>
      </m:oMath>
      <w:r w:rsidR="008E6DFE">
        <w:rPr>
          <w:rFonts w:ascii="Tahoma" w:eastAsiaTheme="minorEastAsia" w:hAnsi="Tahoma" w:cs="Tahoma"/>
          <w:sz w:val="24"/>
          <w:szCs w:val="24"/>
        </w:rPr>
        <w:t xml:space="preserve"> est la taille de lot durant le backtest.</w:t>
      </w:r>
    </w:p>
    <w:p w14:paraId="12B8E213" w14:textId="681F778F" w:rsidR="008B0B17" w:rsidRDefault="008B0B17" w:rsidP="008D5AE9">
      <w:pPr>
        <w:spacing w:line="360" w:lineRule="auto"/>
        <w:jc w:val="both"/>
        <w:rPr>
          <w:rFonts w:ascii="Tahoma" w:eastAsiaTheme="minorEastAsia" w:hAnsi="Tahoma" w:cs="Tahoma"/>
          <w:sz w:val="24"/>
          <w:szCs w:val="24"/>
        </w:rPr>
      </w:pPr>
      <w:r>
        <w:rPr>
          <w:rFonts w:ascii="Tahoma" w:eastAsiaTheme="minorEastAsia" w:hAnsi="Tahoma" w:cs="Tahoma"/>
          <w:sz w:val="24"/>
          <w:szCs w:val="24"/>
        </w:rPr>
        <w:t xml:space="preserve">Dans le test le but est d’augmenter le taux de réussite, le ratio de </w:t>
      </w:r>
      <w:r w:rsidR="006F2BC7">
        <w:rPr>
          <w:rFonts w:ascii="Tahoma" w:eastAsiaTheme="minorEastAsia" w:hAnsi="Tahoma" w:cs="Tahoma"/>
          <w:sz w:val="24"/>
          <w:szCs w:val="24"/>
        </w:rPr>
        <w:t>S</w:t>
      </w:r>
      <w:r>
        <w:rPr>
          <w:rFonts w:ascii="Tahoma" w:eastAsiaTheme="minorEastAsia" w:hAnsi="Tahoma" w:cs="Tahoma"/>
          <w:sz w:val="24"/>
          <w:szCs w:val="24"/>
        </w:rPr>
        <w:t>harp, le facteur de profit et de réduire le drawdown.</w:t>
      </w:r>
    </w:p>
    <w:p w14:paraId="5CA8076B" w14:textId="1BEEBF16" w:rsidR="00BD4ADD" w:rsidRDefault="00BD4ADD" w:rsidP="008D5AE9">
      <w:pPr>
        <w:spacing w:line="360" w:lineRule="auto"/>
        <w:jc w:val="both"/>
        <w:rPr>
          <w:rFonts w:ascii="Tahoma" w:eastAsiaTheme="minorEastAsia" w:hAnsi="Tahoma" w:cs="Tahoma"/>
          <w:sz w:val="24"/>
          <w:szCs w:val="24"/>
        </w:rPr>
      </w:pPr>
      <w:r>
        <w:rPr>
          <w:rFonts w:ascii="Tahoma" w:eastAsiaTheme="minorEastAsia" w:hAnsi="Tahoma" w:cs="Tahoma"/>
          <w:sz w:val="24"/>
          <w:szCs w:val="24"/>
        </w:rPr>
        <w:t>La meilleure performance est définie </w:t>
      </w:r>
      <w:r w:rsidR="00314BF9">
        <w:rPr>
          <w:rFonts w:ascii="Tahoma" w:eastAsiaTheme="minorEastAsia" w:hAnsi="Tahoma" w:cs="Tahoma"/>
          <w:sz w:val="24"/>
          <w:szCs w:val="24"/>
        </w:rPr>
        <w:t>par :</w:t>
      </w:r>
    </w:p>
    <w:p w14:paraId="6AC6902E" w14:textId="1C0788EE" w:rsidR="00BD4ADD" w:rsidRDefault="00BD4ADD" w:rsidP="00BD4ADD">
      <w:pPr>
        <w:spacing w:line="360" w:lineRule="auto"/>
        <w:jc w:val="both"/>
        <w:rPr>
          <w:rFonts w:ascii="Tahoma" w:hAnsi="Tahoma" w:cs="Tahoma"/>
          <w:sz w:val="24"/>
          <w:szCs w:val="24"/>
        </w:rPr>
      </w:pPr>
      <w:r>
        <w:rPr>
          <w:rFonts w:ascii="Tahoma" w:hAnsi="Tahoma" w:cs="Tahoma"/>
          <w:sz w:val="24"/>
          <w:szCs w:val="24"/>
        </w:rPr>
        <w:t>Dans la modélisation je me suis rendu compte que notre modèle pourrait se définir comme suit :</w:t>
      </w:r>
    </w:p>
    <w:p w14:paraId="10D51773" w14:textId="02454A9B" w:rsidR="00BD4ADD" w:rsidRPr="00C95522" w:rsidRDefault="00BD4ADD" w:rsidP="008D5AE9">
      <w:pPr>
        <w:spacing w:line="360" w:lineRule="auto"/>
        <w:jc w:val="both"/>
        <w:rPr>
          <w:rFonts w:ascii="Tahoma" w:eastAsiaTheme="minorEastAsia" w:hAnsi="Tahoma" w:cs="Tahoma"/>
          <w:sz w:val="24"/>
          <w:szCs w:val="24"/>
        </w:rPr>
      </w:pPr>
      <m:oMathPara>
        <m:oMath>
          <m:r>
            <w:rPr>
              <w:rFonts w:ascii="Cambria Math" w:hAnsi="Cambria Math" w:cs="Tahoma"/>
              <w:sz w:val="24"/>
              <w:szCs w:val="24"/>
              <w:highlight w:val="yellow"/>
            </w:rPr>
            <m:t>φ</m:t>
          </m:r>
          <m:d>
            <m:dPr>
              <m:ctrlPr>
                <w:rPr>
                  <w:rFonts w:ascii="Cambria Math" w:hAnsi="Cambria Math" w:cs="Tahoma"/>
                  <w:i/>
                  <w:sz w:val="24"/>
                  <w:szCs w:val="24"/>
                  <w:highlight w:val="yellow"/>
                </w:rPr>
              </m:ctrlPr>
            </m:dPr>
            <m:e>
              <m:r>
                <w:rPr>
                  <w:rFonts w:ascii="Cambria Math" w:hAnsi="Cambria Math" w:cs="Tahoma"/>
                  <w:sz w:val="24"/>
                  <w:szCs w:val="24"/>
                  <w:highlight w:val="yellow"/>
                </w:rPr>
                <m:t>.</m:t>
              </m:r>
            </m:e>
          </m:d>
          <m:r>
            <w:rPr>
              <w:rFonts w:ascii="Cambria Math" w:hAnsi="Cambria Math" w:cs="Tahoma"/>
              <w:sz w:val="24"/>
              <w:szCs w:val="24"/>
              <w:highlight w:val="yellow"/>
            </w:rPr>
            <m:t>=</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0</m:t>
              </m:r>
            </m:sub>
          </m:sSub>
          <m:r>
            <w:rPr>
              <w:rFonts w:ascii="Cambria Math" w:hAnsi="Cambria Math" w:cs="Tahoma"/>
              <w:sz w:val="24"/>
              <w:szCs w:val="24"/>
              <w:highlight w:val="yellow"/>
            </w:rPr>
            <m:t>+</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1</m:t>
              </m:r>
            </m:sub>
          </m:sSub>
          <m:r>
            <w:rPr>
              <w:rFonts w:ascii="Cambria Math" w:hAnsi="Cambria Math" w:cs="Tahoma"/>
              <w:sz w:val="24"/>
              <w:szCs w:val="24"/>
              <w:highlight w:val="yellow"/>
            </w:rPr>
            <m:t>T+</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2</m:t>
              </m:r>
            </m:sub>
          </m:sSub>
          <m:r>
            <w:rPr>
              <w:rFonts w:ascii="Cambria Math" w:hAnsi="Cambria Math" w:cs="Tahoma"/>
              <w:sz w:val="24"/>
              <w:szCs w:val="24"/>
              <w:highlight w:val="yellow"/>
            </w:rPr>
            <m:t>3000+</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3</m:t>
              </m:r>
            </m:sub>
          </m:sSub>
          <m:r>
            <w:rPr>
              <w:rFonts w:ascii="Cambria Math" w:hAnsi="Cambria Math" w:cs="Tahoma"/>
              <w:sz w:val="24"/>
              <w:szCs w:val="24"/>
              <w:highlight w:val="yellow"/>
            </w:rPr>
            <m:t>3000+</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4</m:t>
              </m:r>
            </m:sub>
          </m:sSub>
          <m:r>
            <w:rPr>
              <w:rFonts w:ascii="Cambria Math" w:hAnsi="Cambria Math" w:cs="Tahoma"/>
              <w:sz w:val="24"/>
              <w:szCs w:val="24"/>
              <w:highlight w:val="yellow"/>
            </w:rPr>
            <m:t>DAX+</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5</m:t>
              </m:r>
            </m:sub>
          </m:sSub>
          <m:r>
            <w:rPr>
              <w:rFonts w:ascii="Cambria Math" w:hAnsi="Cambria Math" w:cs="Tahoma"/>
              <w:sz w:val="24"/>
              <w:szCs w:val="24"/>
              <w:highlight w:val="yellow"/>
            </w:rPr>
            <m:t>0.5+</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ε</m:t>
              </m:r>
            </m:e>
            <m:sub>
              <m:r>
                <w:rPr>
                  <w:rFonts w:ascii="Cambria Math" w:hAnsi="Cambria Math" w:cs="Tahoma"/>
                  <w:sz w:val="24"/>
                  <w:szCs w:val="24"/>
                  <w:highlight w:val="yellow"/>
                </w:rPr>
                <m:t>t</m:t>
              </m:r>
            </m:sub>
          </m:sSub>
        </m:oMath>
      </m:oMathPara>
    </w:p>
    <w:p w14:paraId="5B731C8A" w14:textId="5BE3C3E0" w:rsidR="00C95522" w:rsidRDefault="00C95522" w:rsidP="00C95522">
      <w:pPr>
        <w:pStyle w:val="Paragraphedeliste"/>
        <w:numPr>
          <w:ilvl w:val="0"/>
          <w:numId w:val="5"/>
        </w:numPr>
        <w:spacing w:line="360" w:lineRule="auto"/>
        <w:jc w:val="both"/>
        <w:rPr>
          <w:rFonts w:ascii="Tahoma" w:eastAsiaTheme="minorEastAsia" w:hAnsi="Tahoma" w:cs="Tahoma"/>
          <w:sz w:val="24"/>
          <w:szCs w:val="24"/>
        </w:rPr>
      </w:pPr>
      <w:r>
        <w:rPr>
          <w:rFonts w:ascii="Tahoma" w:eastAsiaTheme="minorEastAsia" w:hAnsi="Tahoma" w:cs="Tahoma"/>
          <w:sz w:val="24"/>
          <w:szCs w:val="24"/>
        </w:rPr>
        <w:t>Modélisation et optimisation des paramètres de trading pour une meilleure performance</w:t>
      </w:r>
    </w:p>
    <w:p w14:paraId="2A8A938A" w14:textId="0E1585A0" w:rsidR="00C95522" w:rsidRPr="00C751A0" w:rsidRDefault="00C95522" w:rsidP="00C95522">
      <w:pPr>
        <w:spacing w:line="360" w:lineRule="auto"/>
        <w:ind w:left="360"/>
        <w:jc w:val="both"/>
        <w:rPr>
          <w:rFonts w:ascii="Tahoma" w:eastAsiaTheme="minorEastAsia" w:hAnsi="Tahoma" w:cs="Tahoma"/>
          <w:sz w:val="24"/>
          <w:szCs w:val="24"/>
        </w:rPr>
      </w:pPr>
      <m:oMathPara>
        <m:oMath>
          <m:r>
            <w:rPr>
              <w:rFonts w:ascii="Cambria Math" w:hAnsi="Cambria Math" w:cs="Tahoma"/>
              <w:sz w:val="24"/>
              <w:szCs w:val="24"/>
            </w:rPr>
            <m:t>φ</m:t>
          </m:r>
          <m:d>
            <m:dPr>
              <m:ctrlPr>
                <w:rPr>
                  <w:rFonts w:ascii="Cambria Math" w:hAnsi="Cambria Math" w:cs="Tahoma"/>
                  <w:i/>
                  <w:sz w:val="24"/>
                  <w:szCs w:val="24"/>
                </w:rPr>
              </m:ctrlPr>
            </m:dPr>
            <m:e>
              <m:r>
                <w:rPr>
                  <w:rFonts w:ascii="Cambria Math" w:hAnsi="Cambria Math" w:cs="Tahoma"/>
                  <w:sz w:val="24"/>
                  <w:szCs w:val="24"/>
                </w:rPr>
                <m:t>.</m:t>
              </m:r>
            </m:e>
          </m:d>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0</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1</m:t>
              </m:r>
            </m:sub>
          </m:sSub>
          <m:r>
            <w:rPr>
              <w:rFonts w:ascii="Cambria Math" w:hAnsi="Cambria Math" w:cs="Tahoma"/>
              <w:sz w:val="24"/>
              <w:szCs w:val="24"/>
            </w:rPr>
            <m:t>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2</m:t>
              </m:r>
            </m:sub>
          </m:sSub>
          <m:r>
            <w:rPr>
              <w:rFonts w:ascii="Cambria Math" w:hAnsi="Cambria Math" w:cs="Tahoma"/>
              <w:sz w:val="24"/>
              <w:szCs w:val="24"/>
            </w:rPr>
            <m:t>SL+</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3</m:t>
              </m:r>
            </m:sub>
          </m:sSub>
          <m:r>
            <w:rPr>
              <w:rFonts w:ascii="Cambria Math" w:hAnsi="Cambria Math" w:cs="Tahoma"/>
              <w:sz w:val="24"/>
              <w:szCs w:val="24"/>
            </w:rPr>
            <m:t>TP+</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4</m:t>
              </m:r>
            </m:sub>
          </m:sSub>
          <m:r>
            <w:rPr>
              <w:rFonts w:ascii="Cambria Math" w:hAnsi="Cambria Math" w:cs="Tahoma"/>
              <w:sz w:val="24"/>
              <w:szCs w:val="24"/>
            </w:rPr>
            <m:t>ACTIF+</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5</m:t>
              </m:r>
            </m:sub>
          </m:sSub>
          <m:r>
            <w:rPr>
              <w:rFonts w:ascii="Cambria Math" w:hAnsi="Cambria Math" w:cs="Tahoma"/>
              <w:sz w:val="24"/>
              <w:szCs w:val="24"/>
            </w:rPr>
            <m:t>LOTSIZE+</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6</m:t>
              </m:r>
            </m:sub>
          </m:sSub>
          <m:r>
            <w:rPr>
              <w:rFonts w:ascii="Cambria Math" w:hAnsi="Cambria Math" w:cs="Tahoma"/>
              <w:sz w:val="24"/>
              <w:szCs w:val="24"/>
            </w:rPr>
            <m:t>AT+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p>
    <w:p w14:paraId="237A04B8" w14:textId="56258FCC" w:rsidR="00C751A0" w:rsidRDefault="00C751A0" w:rsidP="00C95522">
      <w:pPr>
        <w:spacing w:line="360" w:lineRule="auto"/>
        <w:ind w:left="360"/>
        <w:jc w:val="both"/>
        <w:rPr>
          <w:rFonts w:ascii="Tahoma" w:eastAsiaTheme="minorEastAsia" w:hAnsi="Tahoma" w:cs="Tahoma"/>
          <w:sz w:val="24"/>
          <w:szCs w:val="24"/>
        </w:rPr>
      </w:pPr>
      <w:r>
        <w:rPr>
          <w:rFonts w:ascii="Tahoma" w:eastAsiaTheme="minorEastAsia" w:hAnsi="Tahoma" w:cs="Tahoma"/>
          <w:sz w:val="24"/>
          <w:szCs w:val="24"/>
        </w:rPr>
        <w:t>Pour l’instant, le meilleur modèle c’est :</w:t>
      </w:r>
    </w:p>
    <w:p w14:paraId="1D15DC8D" w14:textId="48A2D242" w:rsidR="00B9233D" w:rsidRPr="00B9233D" w:rsidRDefault="00C751A0" w:rsidP="00B9233D">
      <w:pPr>
        <w:spacing w:line="360" w:lineRule="auto"/>
        <w:ind w:left="360"/>
        <w:jc w:val="both"/>
        <w:rPr>
          <w:rFonts w:ascii="Tahoma" w:eastAsiaTheme="minorEastAsia" w:hAnsi="Tahoma" w:cs="Tahoma"/>
          <w:sz w:val="24"/>
          <w:szCs w:val="24"/>
        </w:rPr>
      </w:pPr>
      <m:oMathPara>
        <m:oMath>
          <m:r>
            <w:rPr>
              <w:rFonts w:ascii="Cambria Math" w:hAnsi="Cambria Math" w:cs="Tahoma"/>
              <w:sz w:val="24"/>
              <w:szCs w:val="24"/>
            </w:rPr>
            <w:lastRenderedPageBreak/>
            <m:t>φ</m:t>
          </m:r>
          <m:d>
            <m:dPr>
              <m:ctrlPr>
                <w:rPr>
                  <w:rFonts w:ascii="Cambria Math" w:hAnsi="Cambria Math" w:cs="Tahoma"/>
                  <w:i/>
                  <w:sz w:val="24"/>
                  <w:szCs w:val="24"/>
                </w:rPr>
              </m:ctrlPr>
            </m:dPr>
            <m:e>
              <m:r>
                <w:rPr>
                  <w:rFonts w:ascii="Cambria Math" w:hAnsi="Cambria Math" w:cs="Tahoma"/>
                  <w:sz w:val="24"/>
                  <w:szCs w:val="24"/>
                </w:rPr>
                <m:t>.</m:t>
              </m:r>
            </m:e>
          </m:d>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0</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1</m:t>
              </m:r>
            </m:sub>
          </m:sSub>
          <m:r>
            <w:rPr>
              <w:rFonts w:ascii="Cambria Math" w:hAnsi="Cambria Math" w:cs="Tahoma"/>
              <w:sz w:val="24"/>
              <w:szCs w:val="24"/>
            </w:rPr>
            <m:t>H</m:t>
          </m:r>
          <m:r>
            <w:rPr>
              <w:rFonts w:ascii="Cambria Math" w:hAnsi="Cambria Math" w:cs="Tahoma"/>
              <w:sz w:val="24"/>
              <w:szCs w:val="24"/>
            </w:rPr>
            <m:t>4</m:t>
          </m:r>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2</m:t>
              </m:r>
            </m:sub>
          </m:sSub>
          <m:r>
            <w:rPr>
              <w:rFonts w:ascii="Cambria Math" w:hAnsi="Cambria Math" w:cs="Tahoma"/>
              <w:sz w:val="24"/>
              <w:szCs w:val="24"/>
            </w:rPr>
            <m:t>3000+</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3</m:t>
              </m:r>
            </m:sub>
          </m:sSub>
          <m:r>
            <w:rPr>
              <w:rFonts w:ascii="Cambria Math" w:hAnsi="Cambria Math" w:cs="Tahoma"/>
              <w:sz w:val="24"/>
              <w:szCs w:val="24"/>
            </w:rPr>
            <m:t>6</m:t>
          </m:r>
          <m:r>
            <w:rPr>
              <w:rFonts w:ascii="Cambria Math" w:hAnsi="Cambria Math" w:cs="Tahoma"/>
              <w:sz w:val="24"/>
              <w:szCs w:val="24"/>
            </w:rPr>
            <m:t>0000+</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4</m:t>
              </m:r>
            </m:sub>
          </m:sSub>
          <m:r>
            <w:rPr>
              <w:rFonts w:ascii="Cambria Math" w:hAnsi="Cambria Math" w:cs="Tahoma"/>
              <w:sz w:val="24"/>
              <w:szCs w:val="24"/>
            </w:rPr>
            <m:t>DAX+</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5</m:t>
              </m:r>
            </m:sub>
          </m:sSub>
          <m:r>
            <w:rPr>
              <w:rFonts w:ascii="Cambria Math" w:hAnsi="Cambria Math" w:cs="Tahoma"/>
              <w:sz w:val="24"/>
              <w:szCs w:val="24"/>
            </w:rPr>
            <m:t>0.5+</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6</m:t>
              </m:r>
            </m:sub>
          </m:sSub>
          <m:r>
            <w:rPr>
              <w:rFonts w:ascii="Cambria Math" w:hAnsi="Cambria Math" w:cs="Tahoma"/>
              <w:sz w:val="24"/>
              <w:szCs w:val="24"/>
            </w:rPr>
            <m:t>AT+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p>
    <w:p w14:paraId="27769575" w14:textId="77777777" w:rsidR="00B9233D" w:rsidRPr="00B9233D" w:rsidRDefault="00B9233D" w:rsidP="00B9233D">
      <w:pPr>
        <w:spacing w:line="360" w:lineRule="auto"/>
        <w:jc w:val="both"/>
        <w:rPr>
          <w:rFonts w:ascii="Tahoma" w:eastAsiaTheme="minorEastAsia" w:hAnsi="Tahoma" w:cs="Tahoma"/>
          <w:sz w:val="24"/>
          <w:szCs w:val="24"/>
        </w:rPr>
      </w:pPr>
    </w:p>
    <w:p w14:paraId="3E0DC652" w14:textId="293EE706" w:rsidR="006D05F9" w:rsidRDefault="006D05F9" w:rsidP="0057189D">
      <w:pPr>
        <w:pStyle w:val="Paragraphedeliste"/>
        <w:numPr>
          <w:ilvl w:val="0"/>
          <w:numId w:val="2"/>
        </w:numPr>
        <w:spacing w:line="360" w:lineRule="auto"/>
        <w:jc w:val="both"/>
        <w:rPr>
          <w:rFonts w:ascii="Tahoma" w:hAnsi="Tahoma" w:cs="Tahoma"/>
          <w:sz w:val="32"/>
          <w:szCs w:val="32"/>
        </w:rPr>
      </w:pPr>
      <w:r w:rsidRPr="0057189D">
        <w:rPr>
          <w:rFonts w:ascii="Tahoma" w:hAnsi="Tahoma" w:cs="Tahoma"/>
          <w:sz w:val="32"/>
          <w:szCs w:val="32"/>
        </w:rPr>
        <w:t>Comment gérer sa psychologie ?</w:t>
      </w:r>
    </w:p>
    <w:p w14:paraId="6D2C4797" w14:textId="35A7F002" w:rsidR="00B9233D" w:rsidRDefault="00B9233D" w:rsidP="0057189D">
      <w:pPr>
        <w:pStyle w:val="Paragraphedeliste"/>
        <w:numPr>
          <w:ilvl w:val="0"/>
          <w:numId w:val="2"/>
        </w:numPr>
        <w:spacing w:line="360" w:lineRule="auto"/>
        <w:jc w:val="both"/>
        <w:rPr>
          <w:rFonts w:ascii="Tahoma" w:hAnsi="Tahoma" w:cs="Tahoma"/>
          <w:sz w:val="32"/>
          <w:szCs w:val="32"/>
        </w:rPr>
      </w:pPr>
      <w:r>
        <w:rPr>
          <w:rFonts w:ascii="Tahoma" w:hAnsi="Tahoma" w:cs="Tahoma"/>
          <w:sz w:val="32"/>
          <w:szCs w:val="32"/>
        </w:rPr>
        <w:t xml:space="preserve">Modèle </w:t>
      </w:r>
      <w:proofErr w:type="spellStart"/>
      <w:r>
        <w:rPr>
          <w:rFonts w:ascii="Tahoma" w:hAnsi="Tahoma" w:cs="Tahoma"/>
          <w:sz w:val="32"/>
          <w:szCs w:val="32"/>
        </w:rPr>
        <w:t>Apolo</w:t>
      </w:r>
      <w:proofErr w:type="spellEnd"/>
    </w:p>
    <w:p w14:paraId="47AFE4B4" w14:textId="77777777" w:rsidR="00B9233D" w:rsidRDefault="00B9233D" w:rsidP="00B9233D">
      <w:pPr>
        <w:spacing w:line="360" w:lineRule="auto"/>
        <w:jc w:val="both"/>
        <w:rPr>
          <w:rFonts w:ascii="Tahoma" w:hAnsi="Tahoma" w:cs="Tahoma"/>
          <w:sz w:val="24"/>
          <w:szCs w:val="24"/>
        </w:rPr>
      </w:pPr>
      <w:r>
        <w:rPr>
          <w:rFonts w:ascii="Tahoma" w:hAnsi="Tahoma" w:cs="Tahoma"/>
          <w:sz w:val="24"/>
          <w:szCs w:val="24"/>
        </w:rPr>
        <w:t>Ici nous allons définir de façon définitive le modèle ; le but est de trouver une fonction qui va maximiser le profit sous la contrainte d’un montant à ne pas franchir.</w:t>
      </w:r>
    </w:p>
    <w:p w14:paraId="0E037C96" w14:textId="57AD0B0D" w:rsidR="00B9233D" w:rsidRDefault="00B9233D" w:rsidP="00B9233D">
      <w:pPr>
        <w:pStyle w:val="Paragraphedeliste"/>
        <w:numPr>
          <w:ilvl w:val="0"/>
          <w:numId w:val="10"/>
        </w:numPr>
        <w:spacing w:line="360" w:lineRule="auto"/>
        <w:jc w:val="both"/>
        <w:rPr>
          <w:rFonts w:ascii="Tahoma" w:hAnsi="Tahoma" w:cs="Tahoma"/>
          <w:sz w:val="24"/>
          <w:szCs w:val="24"/>
        </w:rPr>
      </w:pPr>
      <w:r>
        <w:rPr>
          <w:rFonts w:ascii="Tahoma" w:hAnsi="Tahoma" w:cs="Tahoma"/>
          <w:sz w:val="24"/>
          <w:szCs w:val="24"/>
        </w:rPr>
        <w:t>Définition des concepts pour le modèle</w:t>
      </w:r>
    </w:p>
    <w:p w14:paraId="7134090C" w14:textId="3B11A29B" w:rsidR="00B9233D" w:rsidRPr="00B9233D" w:rsidRDefault="00B9233D" w:rsidP="00B9233D">
      <w:pPr>
        <w:spacing w:line="360" w:lineRule="auto"/>
        <w:jc w:val="both"/>
        <w:rPr>
          <w:rFonts w:ascii="Tahoma" w:hAnsi="Tahoma" w:cs="Tahoma"/>
          <w:sz w:val="24"/>
          <w:szCs w:val="24"/>
        </w:rPr>
      </w:pPr>
      <w:r>
        <w:rPr>
          <w:rFonts w:ascii="Tahoma" w:hAnsi="Tahoma" w:cs="Tahoma"/>
          <w:sz w:val="24"/>
          <w:szCs w:val="24"/>
        </w:rPr>
        <w:t xml:space="preserve">On a </w:t>
      </w:r>
      <m:oMath>
        <m:r>
          <w:rPr>
            <w:rFonts w:ascii="Cambria Math" w:hAnsi="Cambria Math" w:cs="Tahoma"/>
            <w:sz w:val="24"/>
            <w:szCs w:val="24"/>
          </w:rPr>
          <m:t>Y=f(T,SL,TP,ACTIF,LOTSIZE,AT)</m:t>
        </m:r>
      </m:oMath>
    </w:p>
    <w:sectPr w:rsidR="00B9233D" w:rsidRPr="00B92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4732C"/>
    <w:multiLevelType w:val="hybridMultilevel"/>
    <w:tmpl w:val="CF2C55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AA6C09"/>
    <w:multiLevelType w:val="hybridMultilevel"/>
    <w:tmpl w:val="B470E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A31D42"/>
    <w:multiLevelType w:val="hybridMultilevel"/>
    <w:tmpl w:val="3BDCE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974902"/>
    <w:multiLevelType w:val="hybridMultilevel"/>
    <w:tmpl w:val="B728FBC6"/>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F676D8"/>
    <w:multiLevelType w:val="hybridMultilevel"/>
    <w:tmpl w:val="1586FD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AB4C3D"/>
    <w:multiLevelType w:val="hybridMultilevel"/>
    <w:tmpl w:val="E8DABB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FE5AA9"/>
    <w:multiLevelType w:val="hybridMultilevel"/>
    <w:tmpl w:val="507AE426"/>
    <w:lvl w:ilvl="0" w:tplc="1A56A96A">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0A118B"/>
    <w:multiLevelType w:val="hybridMultilevel"/>
    <w:tmpl w:val="7F9C1AC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6FF97E23"/>
    <w:multiLevelType w:val="hybridMultilevel"/>
    <w:tmpl w:val="B728FBC6"/>
    <w:lvl w:ilvl="0" w:tplc="2EA4B52E">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D36979"/>
    <w:multiLevelType w:val="hybridMultilevel"/>
    <w:tmpl w:val="CF2C55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3959379">
    <w:abstractNumId w:val="4"/>
  </w:num>
  <w:num w:numId="2" w16cid:durableId="1154371658">
    <w:abstractNumId w:val="6"/>
  </w:num>
  <w:num w:numId="3" w16cid:durableId="265161625">
    <w:abstractNumId w:val="1"/>
  </w:num>
  <w:num w:numId="4" w16cid:durableId="211236846">
    <w:abstractNumId w:val="7"/>
  </w:num>
  <w:num w:numId="5" w16cid:durableId="1673802267">
    <w:abstractNumId w:val="8"/>
  </w:num>
  <w:num w:numId="6" w16cid:durableId="170028052">
    <w:abstractNumId w:val="9"/>
  </w:num>
  <w:num w:numId="7" w16cid:durableId="714624963">
    <w:abstractNumId w:val="0"/>
  </w:num>
  <w:num w:numId="8" w16cid:durableId="831798928">
    <w:abstractNumId w:val="5"/>
  </w:num>
  <w:num w:numId="9" w16cid:durableId="1853833814">
    <w:abstractNumId w:val="2"/>
  </w:num>
  <w:num w:numId="10" w16cid:durableId="335495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E6"/>
    <w:rsid w:val="00036AB8"/>
    <w:rsid w:val="00044B43"/>
    <w:rsid w:val="000806B5"/>
    <w:rsid w:val="000B266E"/>
    <w:rsid w:val="000F4641"/>
    <w:rsid w:val="000F7E34"/>
    <w:rsid w:val="00124DF0"/>
    <w:rsid w:val="00150EF9"/>
    <w:rsid w:val="001B51EF"/>
    <w:rsid w:val="00202447"/>
    <w:rsid w:val="00211820"/>
    <w:rsid w:val="0026475B"/>
    <w:rsid w:val="002D68CF"/>
    <w:rsid w:val="00314BF9"/>
    <w:rsid w:val="00361297"/>
    <w:rsid w:val="00375269"/>
    <w:rsid w:val="003A0F1C"/>
    <w:rsid w:val="003D1FBC"/>
    <w:rsid w:val="0043274C"/>
    <w:rsid w:val="004B7824"/>
    <w:rsid w:val="004C2C9A"/>
    <w:rsid w:val="004D777A"/>
    <w:rsid w:val="0057189D"/>
    <w:rsid w:val="005817BE"/>
    <w:rsid w:val="0059484A"/>
    <w:rsid w:val="00612152"/>
    <w:rsid w:val="006313DE"/>
    <w:rsid w:val="00697DDC"/>
    <w:rsid w:val="006A70D2"/>
    <w:rsid w:val="006D05F9"/>
    <w:rsid w:val="006F2BC7"/>
    <w:rsid w:val="0073675B"/>
    <w:rsid w:val="00765187"/>
    <w:rsid w:val="007C1891"/>
    <w:rsid w:val="00861C61"/>
    <w:rsid w:val="008B0B17"/>
    <w:rsid w:val="008D5AE9"/>
    <w:rsid w:val="008E6DFE"/>
    <w:rsid w:val="00945E6E"/>
    <w:rsid w:val="009C2E2C"/>
    <w:rsid w:val="00A734D0"/>
    <w:rsid w:val="00AB11BB"/>
    <w:rsid w:val="00B101F0"/>
    <w:rsid w:val="00B443CB"/>
    <w:rsid w:val="00B9233D"/>
    <w:rsid w:val="00BA058C"/>
    <w:rsid w:val="00BA3CA8"/>
    <w:rsid w:val="00BD4ADD"/>
    <w:rsid w:val="00BF7A5A"/>
    <w:rsid w:val="00BF7C02"/>
    <w:rsid w:val="00C751A0"/>
    <w:rsid w:val="00C87DE6"/>
    <w:rsid w:val="00C90FDC"/>
    <w:rsid w:val="00C95522"/>
    <w:rsid w:val="00CD4A8B"/>
    <w:rsid w:val="00CE4D1B"/>
    <w:rsid w:val="00D02F64"/>
    <w:rsid w:val="00D33BEB"/>
    <w:rsid w:val="00D66F65"/>
    <w:rsid w:val="00E478A3"/>
    <w:rsid w:val="00E543B3"/>
    <w:rsid w:val="00E707D1"/>
    <w:rsid w:val="00EA2DFA"/>
    <w:rsid w:val="00EE659C"/>
    <w:rsid w:val="00EF3DA0"/>
    <w:rsid w:val="00F523FB"/>
    <w:rsid w:val="00FA60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46D3"/>
  <w15:chartTrackingRefBased/>
  <w15:docId w15:val="{267DB111-BA8A-4CBF-9469-97A96137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7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87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87D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87D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87D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87D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7D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7D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7D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7D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87D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87D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87D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87D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87D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7D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7D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7DE6"/>
    <w:rPr>
      <w:rFonts w:eastAsiaTheme="majorEastAsia" w:cstheme="majorBidi"/>
      <w:color w:val="272727" w:themeColor="text1" w:themeTint="D8"/>
    </w:rPr>
  </w:style>
  <w:style w:type="paragraph" w:styleId="Titre">
    <w:name w:val="Title"/>
    <w:basedOn w:val="Normal"/>
    <w:next w:val="Normal"/>
    <w:link w:val="TitreCar"/>
    <w:uiPriority w:val="10"/>
    <w:qFormat/>
    <w:rsid w:val="00C87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7D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7D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7D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7DE6"/>
    <w:pPr>
      <w:spacing w:before="160"/>
      <w:jc w:val="center"/>
    </w:pPr>
    <w:rPr>
      <w:i/>
      <w:iCs/>
      <w:color w:val="404040" w:themeColor="text1" w:themeTint="BF"/>
    </w:rPr>
  </w:style>
  <w:style w:type="character" w:customStyle="1" w:styleId="CitationCar">
    <w:name w:val="Citation Car"/>
    <w:basedOn w:val="Policepardfaut"/>
    <w:link w:val="Citation"/>
    <w:uiPriority w:val="29"/>
    <w:rsid w:val="00C87DE6"/>
    <w:rPr>
      <w:i/>
      <w:iCs/>
      <w:color w:val="404040" w:themeColor="text1" w:themeTint="BF"/>
    </w:rPr>
  </w:style>
  <w:style w:type="paragraph" w:styleId="Paragraphedeliste">
    <w:name w:val="List Paragraph"/>
    <w:basedOn w:val="Normal"/>
    <w:uiPriority w:val="34"/>
    <w:qFormat/>
    <w:rsid w:val="00C87DE6"/>
    <w:pPr>
      <w:ind w:left="720"/>
      <w:contextualSpacing/>
    </w:pPr>
  </w:style>
  <w:style w:type="character" w:styleId="Accentuationintense">
    <w:name w:val="Intense Emphasis"/>
    <w:basedOn w:val="Policepardfaut"/>
    <w:uiPriority w:val="21"/>
    <w:qFormat/>
    <w:rsid w:val="00C87DE6"/>
    <w:rPr>
      <w:i/>
      <w:iCs/>
      <w:color w:val="2F5496" w:themeColor="accent1" w:themeShade="BF"/>
    </w:rPr>
  </w:style>
  <w:style w:type="paragraph" w:styleId="Citationintense">
    <w:name w:val="Intense Quote"/>
    <w:basedOn w:val="Normal"/>
    <w:next w:val="Normal"/>
    <w:link w:val="CitationintenseCar"/>
    <w:uiPriority w:val="30"/>
    <w:qFormat/>
    <w:rsid w:val="00C87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87DE6"/>
    <w:rPr>
      <w:i/>
      <w:iCs/>
      <w:color w:val="2F5496" w:themeColor="accent1" w:themeShade="BF"/>
    </w:rPr>
  </w:style>
  <w:style w:type="character" w:styleId="Rfrenceintense">
    <w:name w:val="Intense Reference"/>
    <w:basedOn w:val="Policepardfaut"/>
    <w:uiPriority w:val="32"/>
    <w:qFormat/>
    <w:rsid w:val="00C87DE6"/>
    <w:rPr>
      <w:b/>
      <w:bCs/>
      <w:smallCaps/>
      <w:color w:val="2F5496" w:themeColor="accent1" w:themeShade="BF"/>
      <w:spacing w:val="5"/>
    </w:rPr>
  </w:style>
  <w:style w:type="table" w:styleId="Grilledutableau">
    <w:name w:val="Table Grid"/>
    <w:basedOn w:val="TableauNormal"/>
    <w:uiPriority w:val="39"/>
    <w:rsid w:val="000F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B78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012014">
      <w:bodyDiv w:val="1"/>
      <w:marLeft w:val="0"/>
      <w:marRight w:val="0"/>
      <w:marTop w:val="0"/>
      <w:marBottom w:val="0"/>
      <w:divBdr>
        <w:top w:val="none" w:sz="0" w:space="0" w:color="auto"/>
        <w:left w:val="none" w:sz="0" w:space="0" w:color="auto"/>
        <w:bottom w:val="none" w:sz="0" w:space="0" w:color="auto"/>
        <w:right w:val="none" w:sz="0" w:space="0" w:color="auto"/>
      </w:divBdr>
      <w:divsChild>
        <w:div w:id="1227495140">
          <w:marLeft w:val="0"/>
          <w:marRight w:val="0"/>
          <w:marTop w:val="0"/>
          <w:marBottom w:val="0"/>
          <w:divBdr>
            <w:top w:val="none" w:sz="0" w:space="0" w:color="auto"/>
            <w:left w:val="none" w:sz="0" w:space="0" w:color="auto"/>
            <w:bottom w:val="none" w:sz="0" w:space="0" w:color="auto"/>
            <w:right w:val="none" w:sz="0" w:space="0" w:color="auto"/>
          </w:divBdr>
          <w:divsChild>
            <w:div w:id="1587757">
              <w:marLeft w:val="0"/>
              <w:marRight w:val="0"/>
              <w:marTop w:val="0"/>
              <w:marBottom w:val="0"/>
              <w:divBdr>
                <w:top w:val="none" w:sz="0" w:space="0" w:color="auto"/>
                <w:left w:val="none" w:sz="0" w:space="0" w:color="auto"/>
                <w:bottom w:val="none" w:sz="0" w:space="0" w:color="auto"/>
                <w:right w:val="none" w:sz="0" w:space="0" w:color="auto"/>
              </w:divBdr>
            </w:div>
            <w:div w:id="2512697">
              <w:marLeft w:val="0"/>
              <w:marRight w:val="0"/>
              <w:marTop w:val="0"/>
              <w:marBottom w:val="0"/>
              <w:divBdr>
                <w:top w:val="none" w:sz="0" w:space="0" w:color="auto"/>
                <w:left w:val="none" w:sz="0" w:space="0" w:color="auto"/>
                <w:bottom w:val="none" w:sz="0" w:space="0" w:color="auto"/>
                <w:right w:val="none" w:sz="0" w:space="0" w:color="auto"/>
              </w:divBdr>
            </w:div>
            <w:div w:id="13307075">
              <w:marLeft w:val="0"/>
              <w:marRight w:val="0"/>
              <w:marTop w:val="0"/>
              <w:marBottom w:val="0"/>
              <w:divBdr>
                <w:top w:val="none" w:sz="0" w:space="0" w:color="auto"/>
                <w:left w:val="none" w:sz="0" w:space="0" w:color="auto"/>
                <w:bottom w:val="none" w:sz="0" w:space="0" w:color="auto"/>
                <w:right w:val="none" w:sz="0" w:space="0" w:color="auto"/>
              </w:divBdr>
            </w:div>
            <w:div w:id="23406383">
              <w:marLeft w:val="0"/>
              <w:marRight w:val="0"/>
              <w:marTop w:val="0"/>
              <w:marBottom w:val="0"/>
              <w:divBdr>
                <w:top w:val="none" w:sz="0" w:space="0" w:color="auto"/>
                <w:left w:val="none" w:sz="0" w:space="0" w:color="auto"/>
                <w:bottom w:val="none" w:sz="0" w:space="0" w:color="auto"/>
                <w:right w:val="none" w:sz="0" w:space="0" w:color="auto"/>
              </w:divBdr>
            </w:div>
            <w:div w:id="24601748">
              <w:marLeft w:val="0"/>
              <w:marRight w:val="0"/>
              <w:marTop w:val="0"/>
              <w:marBottom w:val="0"/>
              <w:divBdr>
                <w:top w:val="none" w:sz="0" w:space="0" w:color="auto"/>
                <w:left w:val="none" w:sz="0" w:space="0" w:color="auto"/>
                <w:bottom w:val="none" w:sz="0" w:space="0" w:color="auto"/>
                <w:right w:val="none" w:sz="0" w:space="0" w:color="auto"/>
              </w:divBdr>
            </w:div>
            <w:div w:id="25565227">
              <w:marLeft w:val="0"/>
              <w:marRight w:val="0"/>
              <w:marTop w:val="0"/>
              <w:marBottom w:val="0"/>
              <w:divBdr>
                <w:top w:val="none" w:sz="0" w:space="0" w:color="auto"/>
                <w:left w:val="none" w:sz="0" w:space="0" w:color="auto"/>
                <w:bottom w:val="none" w:sz="0" w:space="0" w:color="auto"/>
                <w:right w:val="none" w:sz="0" w:space="0" w:color="auto"/>
              </w:divBdr>
            </w:div>
            <w:div w:id="31347337">
              <w:marLeft w:val="0"/>
              <w:marRight w:val="0"/>
              <w:marTop w:val="0"/>
              <w:marBottom w:val="0"/>
              <w:divBdr>
                <w:top w:val="none" w:sz="0" w:space="0" w:color="auto"/>
                <w:left w:val="none" w:sz="0" w:space="0" w:color="auto"/>
                <w:bottom w:val="none" w:sz="0" w:space="0" w:color="auto"/>
                <w:right w:val="none" w:sz="0" w:space="0" w:color="auto"/>
              </w:divBdr>
            </w:div>
            <w:div w:id="38821928">
              <w:marLeft w:val="0"/>
              <w:marRight w:val="0"/>
              <w:marTop w:val="0"/>
              <w:marBottom w:val="0"/>
              <w:divBdr>
                <w:top w:val="none" w:sz="0" w:space="0" w:color="auto"/>
                <w:left w:val="none" w:sz="0" w:space="0" w:color="auto"/>
                <w:bottom w:val="none" w:sz="0" w:space="0" w:color="auto"/>
                <w:right w:val="none" w:sz="0" w:space="0" w:color="auto"/>
              </w:divBdr>
            </w:div>
            <w:div w:id="42948789">
              <w:marLeft w:val="0"/>
              <w:marRight w:val="0"/>
              <w:marTop w:val="0"/>
              <w:marBottom w:val="0"/>
              <w:divBdr>
                <w:top w:val="none" w:sz="0" w:space="0" w:color="auto"/>
                <w:left w:val="none" w:sz="0" w:space="0" w:color="auto"/>
                <w:bottom w:val="none" w:sz="0" w:space="0" w:color="auto"/>
                <w:right w:val="none" w:sz="0" w:space="0" w:color="auto"/>
              </w:divBdr>
            </w:div>
            <w:div w:id="45616754">
              <w:marLeft w:val="0"/>
              <w:marRight w:val="0"/>
              <w:marTop w:val="0"/>
              <w:marBottom w:val="0"/>
              <w:divBdr>
                <w:top w:val="none" w:sz="0" w:space="0" w:color="auto"/>
                <w:left w:val="none" w:sz="0" w:space="0" w:color="auto"/>
                <w:bottom w:val="none" w:sz="0" w:space="0" w:color="auto"/>
                <w:right w:val="none" w:sz="0" w:space="0" w:color="auto"/>
              </w:divBdr>
            </w:div>
            <w:div w:id="72046004">
              <w:marLeft w:val="0"/>
              <w:marRight w:val="0"/>
              <w:marTop w:val="0"/>
              <w:marBottom w:val="0"/>
              <w:divBdr>
                <w:top w:val="none" w:sz="0" w:space="0" w:color="auto"/>
                <w:left w:val="none" w:sz="0" w:space="0" w:color="auto"/>
                <w:bottom w:val="none" w:sz="0" w:space="0" w:color="auto"/>
                <w:right w:val="none" w:sz="0" w:space="0" w:color="auto"/>
              </w:divBdr>
            </w:div>
            <w:div w:id="74934069">
              <w:marLeft w:val="0"/>
              <w:marRight w:val="0"/>
              <w:marTop w:val="0"/>
              <w:marBottom w:val="0"/>
              <w:divBdr>
                <w:top w:val="none" w:sz="0" w:space="0" w:color="auto"/>
                <w:left w:val="none" w:sz="0" w:space="0" w:color="auto"/>
                <w:bottom w:val="none" w:sz="0" w:space="0" w:color="auto"/>
                <w:right w:val="none" w:sz="0" w:space="0" w:color="auto"/>
              </w:divBdr>
            </w:div>
            <w:div w:id="81724041">
              <w:marLeft w:val="0"/>
              <w:marRight w:val="0"/>
              <w:marTop w:val="0"/>
              <w:marBottom w:val="0"/>
              <w:divBdr>
                <w:top w:val="none" w:sz="0" w:space="0" w:color="auto"/>
                <w:left w:val="none" w:sz="0" w:space="0" w:color="auto"/>
                <w:bottom w:val="none" w:sz="0" w:space="0" w:color="auto"/>
                <w:right w:val="none" w:sz="0" w:space="0" w:color="auto"/>
              </w:divBdr>
            </w:div>
            <w:div w:id="83115174">
              <w:marLeft w:val="0"/>
              <w:marRight w:val="0"/>
              <w:marTop w:val="0"/>
              <w:marBottom w:val="0"/>
              <w:divBdr>
                <w:top w:val="none" w:sz="0" w:space="0" w:color="auto"/>
                <w:left w:val="none" w:sz="0" w:space="0" w:color="auto"/>
                <w:bottom w:val="none" w:sz="0" w:space="0" w:color="auto"/>
                <w:right w:val="none" w:sz="0" w:space="0" w:color="auto"/>
              </w:divBdr>
            </w:div>
            <w:div w:id="83958244">
              <w:marLeft w:val="0"/>
              <w:marRight w:val="0"/>
              <w:marTop w:val="0"/>
              <w:marBottom w:val="0"/>
              <w:divBdr>
                <w:top w:val="none" w:sz="0" w:space="0" w:color="auto"/>
                <w:left w:val="none" w:sz="0" w:space="0" w:color="auto"/>
                <w:bottom w:val="none" w:sz="0" w:space="0" w:color="auto"/>
                <w:right w:val="none" w:sz="0" w:space="0" w:color="auto"/>
              </w:divBdr>
            </w:div>
            <w:div w:id="83958826">
              <w:marLeft w:val="0"/>
              <w:marRight w:val="0"/>
              <w:marTop w:val="0"/>
              <w:marBottom w:val="0"/>
              <w:divBdr>
                <w:top w:val="none" w:sz="0" w:space="0" w:color="auto"/>
                <w:left w:val="none" w:sz="0" w:space="0" w:color="auto"/>
                <w:bottom w:val="none" w:sz="0" w:space="0" w:color="auto"/>
                <w:right w:val="none" w:sz="0" w:space="0" w:color="auto"/>
              </w:divBdr>
            </w:div>
            <w:div w:id="84351809">
              <w:marLeft w:val="0"/>
              <w:marRight w:val="0"/>
              <w:marTop w:val="0"/>
              <w:marBottom w:val="0"/>
              <w:divBdr>
                <w:top w:val="none" w:sz="0" w:space="0" w:color="auto"/>
                <w:left w:val="none" w:sz="0" w:space="0" w:color="auto"/>
                <w:bottom w:val="none" w:sz="0" w:space="0" w:color="auto"/>
                <w:right w:val="none" w:sz="0" w:space="0" w:color="auto"/>
              </w:divBdr>
            </w:div>
            <w:div w:id="92433786">
              <w:marLeft w:val="0"/>
              <w:marRight w:val="0"/>
              <w:marTop w:val="0"/>
              <w:marBottom w:val="0"/>
              <w:divBdr>
                <w:top w:val="none" w:sz="0" w:space="0" w:color="auto"/>
                <w:left w:val="none" w:sz="0" w:space="0" w:color="auto"/>
                <w:bottom w:val="none" w:sz="0" w:space="0" w:color="auto"/>
                <w:right w:val="none" w:sz="0" w:space="0" w:color="auto"/>
              </w:divBdr>
            </w:div>
            <w:div w:id="94712192">
              <w:marLeft w:val="0"/>
              <w:marRight w:val="0"/>
              <w:marTop w:val="0"/>
              <w:marBottom w:val="0"/>
              <w:divBdr>
                <w:top w:val="none" w:sz="0" w:space="0" w:color="auto"/>
                <w:left w:val="none" w:sz="0" w:space="0" w:color="auto"/>
                <w:bottom w:val="none" w:sz="0" w:space="0" w:color="auto"/>
                <w:right w:val="none" w:sz="0" w:space="0" w:color="auto"/>
              </w:divBdr>
            </w:div>
            <w:div w:id="96561596">
              <w:marLeft w:val="0"/>
              <w:marRight w:val="0"/>
              <w:marTop w:val="0"/>
              <w:marBottom w:val="0"/>
              <w:divBdr>
                <w:top w:val="none" w:sz="0" w:space="0" w:color="auto"/>
                <w:left w:val="none" w:sz="0" w:space="0" w:color="auto"/>
                <w:bottom w:val="none" w:sz="0" w:space="0" w:color="auto"/>
                <w:right w:val="none" w:sz="0" w:space="0" w:color="auto"/>
              </w:divBdr>
            </w:div>
            <w:div w:id="99299554">
              <w:marLeft w:val="0"/>
              <w:marRight w:val="0"/>
              <w:marTop w:val="0"/>
              <w:marBottom w:val="0"/>
              <w:divBdr>
                <w:top w:val="none" w:sz="0" w:space="0" w:color="auto"/>
                <w:left w:val="none" w:sz="0" w:space="0" w:color="auto"/>
                <w:bottom w:val="none" w:sz="0" w:space="0" w:color="auto"/>
                <w:right w:val="none" w:sz="0" w:space="0" w:color="auto"/>
              </w:divBdr>
            </w:div>
            <w:div w:id="102306662">
              <w:marLeft w:val="0"/>
              <w:marRight w:val="0"/>
              <w:marTop w:val="0"/>
              <w:marBottom w:val="0"/>
              <w:divBdr>
                <w:top w:val="none" w:sz="0" w:space="0" w:color="auto"/>
                <w:left w:val="none" w:sz="0" w:space="0" w:color="auto"/>
                <w:bottom w:val="none" w:sz="0" w:space="0" w:color="auto"/>
                <w:right w:val="none" w:sz="0" w:space="0" w:color="auto"/>
              </w:divBdr>
            </w:div>
            <w:div w:id="126359874">
              <w:marLeft w:val="0"/>
              <w:marRight w:val="0"/>
              <w:marTop w:val="0"/>
              <w:marBottom w:val="0"/>
              <w:divBdr>
                <w:top w:val="none" w:sz="0" w:space="0" w:color="auto"/>
                <w:left w:val="none" w:sz="0" w:space="0" w:color="auto"/>
                <w:bottom w:val="none" w:sz="0" w:space="0" w:color="auto"/>
                <w:right w:val="none" w:sz="0" w:space="0" w:color="auto"/>
              </w:divBdr>
            </w:div>
            <w:div w:id="133109806">
              <w:marLeft w:val="0"/>
              <w:marRight w:val="0"/>
              <w:marTop w:val="0"/>
              <w:marBottom w:val="0"/>
              <w:divBdr>
                <w:top w:val="none" w:sz="0" w:space="0" w:color="auto"/>
                <w:left w:val="none" w:sz="0" w:space="0" w:color="auto"/>
                <w:bottom w:val="none" w:sz="0" w:space="0" w:color="auto"/>
                <w:right w:val="none" w:sz="0" w:space="0" w:color="auto"/>
              </w:divBdr>
            </w:div>
            <w:div w:id="134296591">
              <w:marLeft w:val="0"/>
              <w:marRight w:val="0"/>
              <w:marTop w:val="0"/>
              <w:marBottom w:val="0"/>
              <w:divBdr>
                <w:top w:val="none" w:sz="0" w:space="0" w:color="auto"/>
                <w:left w:val="none" w:sz="0" w:space="0" w:color="auto"/>
                <w:bottom w:val="none" w:sz="0" w:space="0" w:color="auto"/>
                <w:right w:val="none" w:sz="0" w:space="0" w:color="auto"/>
              </w:divBdr>
            </w:div>
            <w:div w:id="134764807">
              <w:marLeft w:val="0"/>
              <w:marRight w:val="0"/>
              <w:marTop w:val="0"/>
              <w:marBottom w:val="0"/>
              <w:divBdr>
                <w:top w:val="none" w:sz="0" w:space="0" w:color="auto"/>
                <w:left w:val="none" w:sz="0" w:space="0" w:color="auto"/>
                <w:bottom w:val="none" w:sz="0" w:space="0" w:color="auto"/>
                <w:right w:val="none" w:sz="0" w:space="0" w:color="auto"/>
              </w:divBdr>
            </w:div>
            <w:div w:id="138814119">
              <w:marLeft w:val="0"/>
              <w:marRight w:val="0"/>
              <w:marTop w:val="0"/>
              <w:marBottom w:val="0"/>
              <w:divBdr>
                <w:top w:val="none" w:sz="0" w:space="0" w:color="auto"/>
                <w:left w:val="none" w:sz="0" w:space="0" w:color="auto"/>
                <w:bottom w:val="none" w:sz="0" w:space="0" w:color="auto"/>
                <w:right w:val="none" w:sz="0" w:space="0" w:color="auto"/>
              </w:divBdr>
            </w:div>
            <w:div w:id="143474383">
              <w:marLeft w:val="0"/>
              <w:marRight w:val="0"/>
              <w:marTop w:val="0"/>
              <w:marBottom w:val="0"/>
              <w:divBdr>
                <w:top w:val="none" w:sz="0" w:space="0" w:color="auto"/>
                <w:left w:val="none" w:sz="0" w:space="0" w:color="auto"/>
                <w:bottom w:val="none" w:sz="0" w:space="0" w:color="auto"/>
                <w:right w:val="none" w:sz="0" w:space="0" w:color="auto"/>
              </w:divBdr>
            </w:div>
            <w:div w:id="149835747">
              <w:marLeft w:val="0"/>
              <w:marRight w:val="0"/>
              <w:marTop w:val="0"/>
              <w:marBottom w:val="0"/>
              <w:divBdr>
                <w:top w:val="none" w:sz="0" w:space="0" w:color="auto"/>
                <w:left w:val="none" w:sz="0" w:space="0" w:color="auto"/>
                <w:bottom w:val="none" w:sz="0" w:space="0" w:color="auto"/>
                <w:right w:val="none" w:sz="0" w:space="0" w:color="auto"/>
              </w:divBdr>
            </w:div>
            <w:div w:id="164053659">
              <w:marLeft w:val="0"/>
              <w:marRight w:val="0"/>
              <w:marTop w:val="0"/>
              <w:marBottom w:val="0"/>
              <w:divBdr>
                <w:top w:val="none" w:sz="0" w:space="0" w:color="auto"/>
                <w:left w:val="none" w:sz="0" w:space="0" w:color="auto"/>
                <w:bottom w:val="none" w:sz="0" w:space="0" w:color="auto"/>
                <w:right w:val="none" w:sz="0" w:space="0" w:color="auto"/>
              </w:divBdr>
            </w:div>
            <w:div w:id="166991391">
              <w:marLeft w:val="0"/>
              <w:marRight w:val="0"/>
              <w:marTop w:val="0"/>
              <w:marBottom w:val="0"/>
              <w:divBdr>
                <w:top w:val="none" w:sz="0" w:space="0" w:color="auto"/>
                <w:left w:val="none" w:sz="0" w:space="0" w:color="auto"/>
                <w:bottom w:val="none" w:sz="0" w:space="0" w:color="auto"/>
                <w:right w:val="none" w:sz="0" w:space="0" w:color="auto"/>
              </w:divBdr>
            </w:div>
            <w:div w:id="167449916">
              <w:marLeft w:val="0"/>
              <w:marRight w:val="0"/>
              <w:marTop w:val="0"/>
              <w:marBottom w:val="0"/>
              <w:divBdr>
                <w:top w:val="none" w:sz="0" w:space="0" w:color="auto"/>
                <w:left w:val="none" w:sz="0" w:space="0" w:color="auto"/>
                <w:bottom w:val="none" w:sz="0" w:space="0" w:color="auto"/>
                <w:right w:val="none" w:sz="0" w:space="0" w:color="auto"/>
              </w:divBdr>
            </w:div>
            <w:div w:id="175921983">
              <w:marLeft w:val="0"/>
              <w:marRight w:val="0"/>
              <w:marTop w:val="0"/>
              <w:marBottom w:val="0"/>
              <w:divBdr>
                <w:top w:val="none" w:sz="0" w:space="0" w:color="auto"/>
                <w:left w:val="none" w:sz="0" w:space="0" w:color="auto"/>
                <w:bottom w:val="none" w:sz="0" w:space="0" w:color="auto"/>
                <w:right w:val="none" w:sz="0" w:space="0" w:color="auto"/>
              </w:divBdr>
            </w:div>
            <w:div w:id="179441971">
              <w:marLeft w:val="0"/>
              <w:marRight w:val="0"/>
              <w:marTop w:val="0"/>
              <w:marBottom w:val="0"/>
              <w:divBdr>
                <w:top w:val="none" w:sz="0" w:space="0" w:color="auto"/>
                <w:left w:val="none" w:sz="0" w:space="0" w:color="auto"/>
                <w:bottom w:val="none" w:sz="0" w:space="0" w:color="auto"/>
                <w:right w:val="none" w:sz="0" w:space="0" w:color="auto"/>
              </w:divBdr>
            </w:div>
            <w:div w:id="183205350">
              <w:marLeft w:val="0"/>
              <w:marRight w:val="0"/>
              <w:marTop w:val="0"/>
              <w:marBottom w:val="0"/>
              <w:divBdr>
                <w:top w:val="none" w:sz="0" w:space="0" w:color="auto"/>
                <w:left w:val="none" w:sz="0" w:space="0" w:color="auto"/>
                <w:bottom w:val="none" w:sz="0" w:space="0" w:color="auto"/>
                <w:right w:val="none" w:sz="0" w:space="0" w:color="auto"/>
              </w:divBdr>
            </w:div>
            <w:div w:id="188642915">
              <w:marLeft w:val="0"/>
              <w:marRight w:val="0"/>
              <w:marTop w:val="0"/>
              <w:marBottom w:val="0"/>
              <w:divBdr>
                <w:top w:val="none" w:sz="0" w:space="0" w:color="auto"/>
                <w:left w:val="none" w:sz="0" w:space="0" w:color="auto"/>
                <w:bottom w:val="none" w:sz="0" w:space="0" w:color="auto"/>
                <w:right w:val="none" w:sz="0" w:space="0" w:color="auto"/>
              </w:divBdr>
            </w:div>
            <w:div w:id="194469628">
              <w:marLeft w:val="0"/>
              <w:marRight w:val="0"/>
              <w:marTop w:val="0"/>
              <w:marBottom w:val="0"/>
              <w:divBdr>
                <w:top w:val="none" w:sz="0" w:space="0" w:color="auto"/>
                <w:left w:val="none" w:sz="0" w:space="0" w:color="auto"/>
                <w:bottom w:val="none" w:sz="0" w:space="0" w:color="auto"/>
                <w:right w:val="none" w:sz="0" w:space="0" w:color="auto"/>
              </w:divBdr>
            </w:div>
            <w:div w:id="206380570">
              <w:marLeft w:val="0"/>
              <w:marRight w:val="0"/>
              <w:marTop w:val="0"/>
              <w:marBottom w:val="0"/>
              <w:divBdr>
                <w:top w:val="none" w:sz="0" w:space="0" w:color="auto"/>
                <w:left w:val="none" w:sz="0" w:space="0" w:color="auto"/>
                <w:bottom w:val="none" w:sz="0" w:space="0" w:color="auto"/>
                <w:right w:val="none" w:sz="0" w:space="0" w:color="auto"/>
              </w:divBdr>
            </w:div>
            <w:div w:id="213007175">
              <w:marLeft w:val="0"/>
              <w:marRight w:val="0"/>
              <w:marTop w:val="0"/>
              <w:marBottom w:val="0"/>
              <w:divBdr>
                <w:top w:val="none" w:sz="0" w:space="0" w:color="auto"/>
                <w:left w:val="none" w:sz="0" w:space="0" w:color="auto"/>
                <w:bottom w:val="none" w:sz="0" w:space="0" w:color="auto"/>
                <w:right w:val="none" w:sz="0" w:space="0" w:color="auto"/>
              </w:divBdr>
            </w:div>
            <w:div w:id="214119986">
              <w:marLeft w:val="0"/>
              <w:marRight w:val="0"/>
              <w:marTop w:val="0"/>
              <w:marBottom w:val="0"/>
              <w:divBdr>
                <w:top w:val="none" w:sz="0" w:space="0" w:color="auto"/>
                <w:left w:val="none" w:sz="0" w:space="0" w:color="auto"/>
                <w:bottom w:val="none" w:sz="0" w:space="0" w:color="auto"/>
                <w:right w:val="none" w:sz="0" w:space="0" w:color="auto"/>
              </w:divBdr>
            </w:div>
            <w:div w:id="229465766">
              <w:marLeft w:val="0"/>
              <w:marRight w:val="0"/>
              <w:marTop w:val="0"/>
              <w:marBottom w:val="0"/>
              <w:divBdr>
                <w:top w:val="none" w:sz="0" w:space="0" w:color="auto"/>
                <w:left w:val="none" w:sz="0" w:space="0" w:color="auto"/>
                <w:bottom w:val="none" w:sz="0" w:space="0" w:color="auto"/>
                <w:right w:val="none" w:sz="0" w:space="0" w:color="auto"/>
              </w:divBdr>
            </w:div>
            <w:div w:id="230510704">
              <w:marLeft w:val="0"/>
              <w:marRight w:val="0"/>
              <w:marTop w:val="0"/>
              <w:marBottom w:val="0"/>
              <w:divBdr>
                <w:top w:val="none" w:sz="0" w:space="0" w:color="auto"/>
                <w:left w:val="none" w:sz="0" w:space="0" w:color="auto"/>
                <w:bottom w:val="none" w:sz="0" w:space="0" w:color="auto"/>
                <w:right w:val="none" w:sz="0" w:space="0" w:color="auto"/>
              </w:divBdr>
            </w:div>
            <w:div w:id="243494666">
              <w:marLeft w:val="0"/>
              <w:marRight w:val="0"/>
              <w:marTop w:val="0"/>
              <w:marBottom w:val="0"/>
              <w:divBdr>
                <w:top w:val="none" w:sz="0" w:space="0" w:color="auto"/>
                <w:left w:val="none" w:sz="0" w:space="0" w:color="auto"/>
                <w:bottom w:val="none" w:sz="0" w:space="0" w:color="auto"/>
                <w:right w:val="none" w:sz="0" w:space="0" w:color="auto"/>
              </w:divBdr>
            </w:div>
            <w:div w:id="248972140">
              <w:marLeft w:val="0"/>
              <w:marRight w:val="0"/>
              <w:marTop w:val="0"/>
              <w:marBottom w:val="0"/>
              <w:divBdr>
                <w:top w:val="none" w:sz="0" w:space="0" w:color="auto"/>
                <w:left w:val="none" w:sz="0" w:space="0" w:color="auto"/>
                <w:bottom w:val="none" w:sz="0" w:space="0" w:color="auto"/>
                <w:right w:val="none" w:sz="0" w:space="0" w:color="auto"/>
              </w:divBdr>
            </w:div>
            <w:div w:id="257911379">
              <w:marLeft w:val="0"/>
              <w:marRight w:val="0"/>
              <w:marTop w:val="0"/>
              <w:marBottom w:val="0"/>
              <w:divBdr>
                <w:top w:val="none" w:sz="0" w:space="0" w:color="auto"/>
                <w:left w:val="none" w:sz="0" w:space="0" w:color="auto"/>
                <w:bottom w:val="none" w:sz="0" w:space="0" w:color="auto"/>
                <w:right w:val="none" w:sz="0" w:space="0" w:color="auto"/>
              </w:divBdr>
            </w:div>
            <w:div w:id="264847297">
              <w:marLeft w:val="0"/>
              <w:marRight w:val="0"/>
              <w:marTop w:val="0"/>
              <w:marBottom w:val="0"/>
              <w:divBdr>
                <w:top w:val="none" w:sz="0" w:space="0" w:color="auto"/>
                <w:left w:val="none" w:sz="0" w:space="0" w:color="auto"/>
                <w:bottom w:val="none" w:sz="0" w:space="0" w:color="auto"/>
                <w:right w:val="none" w:sz="0" w:space="0" w:color="auto"/>
              </w:divBdr>
            </w:div>
            <w:div w:id="268197937">
              <w:marLeft w:val="0"/>
              <w:marRight w:val="0"/>
              <w:marTop w:val="0"/>
              <w:marBottom w:val="0"/>
              <w:divBdr>
                <w:top w:val="none" w:sz="0" w:space="0" w:color="auto"/>
                <w:left w:val="none" w:sz="0" w:space="0" w:color="auto"/>
                <w:bottom w:val="none" w:sz="0" w:space="0" w:color="auto"/>
                <w:right w:val="none" w:sz="0" w:space="0" w:color="auto"/>
              </w:divBdr>
            </w:div>
            <w:div w:id="273832387">
              <w:marLeft w:val="0"/>
              <w:marRight w:val="0"/>
              <w:marTop w:val="0"/>
              <w:marBottom w:val="0"/>
              <w:divBdr>
                <w:top w:val="none" w:sz="0" w:space="0" w:color="auto"/>
                <w:left w:val="none" w:sz="0" w:space="0" w:color="auto"/>
                <w:bottom w:val="none" w:sz="0" w:space="0" w:color="auto"/>
                <w:right w:val="none" w:sz="0" w:space="0" w:color="auto"/>
              </w:divBdr>
            </w:div>
            <w:div w:id="276568960">
              <w:marLeft w:val="0"/>
              <w:marRight w:val="0"/>
              <w:marTop w:val="0"/>
              <w:marBottom w:val="0"/>
              <w:divBdr>
                <w:top w:val="none" w:sz="0" w:space="0" w:color="auto"/>
                <w:left w:val="none" w:sz="0" w:space="0" w:color="auto"/>
                <w:bottom w:val="none" w:sz="0" w:space="0" w:color="auto"/>
                <w:right w:val="none" w:sz="0" w:space="0" w:color="auto"/>
              </w:divBdr>
            </w:div>
            <w:div w:id="288364303">
              <w:marLeft w:val="0"/>
              <w:marRight w:val="0"/>
              <w:marTop w:val="0"/>
              <w:marBottom w:val="0"/>
              <w:divBdr>
                <w:top w:val="none" w:sz="0" w:space="0" w:color="auto"/>
                <w:left w:val="none" w:sz="0" w:space="0" w:color="auto"/>
                <w:bottom w:val="none" w:sz="0" w:space="0" w:color="auto"/>
                <w:right w:val="none" w:sz="0" w:space="0" w:color="auto"/>
              </w:divBdr>
            </w:div>
            <w:div w:id="299111515">
              <w:marLeft w:val="0"/>
              <w:marRight w:val="0"/>
              <w:marTop w:val="0"/>
              <w:marBottom w:val="0"/>
              <w:divBdr>
                <w:top w:val="none" w:sz="0" w:space="0" w:color="auto"/>
                <w:left w:val="none" w:sz="0" w:space="0" w:color="auto"/>
                <w:bottom w:val="none" w:sz="0" w:space="0" w:color="auto"/>
                <w:right w:val="none" w:sz="0" w:space="0" w:color="auto"/>
              </w:divBdr>
            </w:div>
            <w:div w:id="300620657">
              <w:marLeft w:val="0"/>
              <w:marRight w:val="0"/>
              <w:marTop w:val="0"/>
              <w:marBottom w:val="0"/>
              <w:divBdr>
                <w:top w:val="none" w:sz="0" w:space="0" w:color="auto"/>
                <w:left w:val="none" w:sz="0" w:space="0" w:color="auto"/>
                <w:bottom w:val="none" w:sz="0" w:space="0" w:color="auto"/>
                <w:right w:val="none" w:sz="0" w:space="0" w:color="auto"/>
              </w:divBdr>
            </w:div>
            <w:div w:id="303658138">
              <w:marLeft w:val="0"/>
              <w:marRight w:val="0"/>
              <w:marTop w:val="0"/>
              <w:marBottom w:val="0"/>
              <w:divBdr>
                <w:top w:val="none" w:sz="0" w:space="0" w:color="auto"/>
                <w:left w:val="none" w:sz="0" w:space="0" w:color="auto"/>
                <w:bottom w:val="none" w:sz="0" w:space="0" w:color="auto"/>
                <w:right w:val="none" w:sz="0" w:space="0" w:color="auto"/>
              </w:divBdr>
            </w:div>
            <w:div w:id="304941285">
              <w:marLeft w:val="0"/>
              <w:marRight w:val="0"/>
              <w:marTop w:val="0"/>
              <w:marBottom w:val="0"/>
              <w:divBdr>
                <w:top w:val="none" w:sz="0" w:space="0" w:color="auto"/>
                <w:left w:val="none" w:sz="0" w:space="0" w:color="auto"/>
                <w:bottom w:val="none" w:sz="0" w:space="0" w:color="auto"/>
                <w:right w:val="none" w:sz="0" w:space="0" w:color="auto"/>
              </w:divBdr>
            </w:div>
            <w:div w:id="306009057">
              <w:marLeft w:val="0"/>
              <w:marRight w:val="0"/>
              <w:marTop w:val="0"/>
              <w:marBottom w:val="0"/>
              <w:divBdr>
                <w:top w:val="none" w:sz="0" w:space="0" w:color="auto"/>
                <w:left w:val="none" w:sz="0" w:space="0" w:color="auto"/>
                <w:bottom w:val="none" w:sz="0" w:space="0" w:color="auto"/>
                <w:right w:val="none" w:sz="0" w:space="0" w:color="auto"/>
              </w:divBdr>
            </w:div>
            <w:div w:id="306059944">
              <w:marLeft w:val="0"/>
              <w:marRight w:val="0"/>
              <w:marTop w:val="0"/>
              <w:marBottom w:val="0"/>
              <w:divBdr>
                <w:top w:val="none" w:sz="0" w:space="0" w:color="auto"/>
                <w:left w:val="none" w:sz="0" w:space="0" w:color="auto"/>
                <w:bottom w:val="none" w:sz="0" w:space="0" w:color="auto"/>
                <w:right w:val="none" w:sz="0" w:space="0" w:color="auto"/>
              </w:divBdr>
            </w:div>
            <w:div w:id="315110148">
              <w:marLeft w:val="0"/>
              <w:marRight w:val="0"/>
              <w:marTop w:val="0"/>
              <w:marBottom w:val="0"/>
              <w:divBdr>
                <w:top w:val="none" w:sz="0" w:space="0" w:color="auto"/>
                <w:left w:val="none" w:sz="0" w:space="0" w:color="auto"/>
                <w:bottom w:val="none" w:sz="0" w:space="0" w:color="auto"/>
                <w:right w:val="none" w:sz="0" w:space="0" w:color="auto"/>
              </w:divBdr>
            </w:div>
            <w:div w:id="317271603">
              <w:marLeft w:val="0"/>
              <w:marRight w:val="0"/>
              <w:marTop w:val="0"/>
              <w:marBottom w:val="0"/>
              <w:divBdr>
                <w:top w:val="none" w:sz="0" w:space="0" w:color="auto"/>
                <w:left w:val="none" w:sz="0" w:space="0" w:color="auto"/>
                <w:bottom w:val="none" w:sz="0" w:space="0" w:color="auto"/>
                <w:right w:val="none" w:sz="0" w:space="0" w:color="auto"/>
              </w:divBdr>
            </w:div>
            <w:div w:id="333998326">
              <w:marLeft w:val="0"/>
              <w:marRight w:val="0"/>
              <w:marTop w:val="0"/>
              <w:marBottom w:val="0"/>
              <w:divBdr>
                <w:top w:val="none" w:sz="0" w:space="0" w:color="auto"/>
                <w:left w:val="none" w:sz="0" w:space="0" w:color="auto"/>
                <w:bottom w:val="none" w:sz="0" w:space="0" w:color="auto"/>
                <w:right w:val="none" w:sz="0" w:space="0" w:color="auto"/>
              </w:divBdr>
            </w:div>
            <w:div w:id="336614293">
              <w:marLeft w:val="0"/>
              <w:marRight w:val="0"/>
              <w:marTop w:val="0"/>
              <w:marBottom w:val="0"/>
              <w:divBdr>
                <w:top w:val="none" w:sz="0" w:space="0" w:color="auto"/>
                <w:left w:val="none" w:sz="0" w:space="0" w:color="auto"/>
                <w:bottom w:val="none" w:sz="0" w:space="0" w:color="auto"/>
                <w:right w:val="none" w:sz="0" w:space="0" w:color="auto"/>
              </w:divBdr>
            </w:div>
            <w:div w:id="338503001">
              <w:marLeft w:val="0"/>
              <w:marRight w:val="0"/>
              <w:marTop w:val="0"/>
              <w:marBottom w:val="0"/>
              <w:divBdr>
                <w:top w:val="none" w:sz="0" w:space="0" w:color="auto"/>
                <w:left w:val="none" w:sz="0" w:space="0" w:color="auto"/>
                <w:bottom w:val="none" w:sz="0" w:space="0" w:color="auto"/>
                <w:right w:val="none" w:sz="0" w:space="0" w:color="auto"/>
              </w:divBdr>
            </w:div>
            <w:div w:id="339771119">
              <w:marLeft w:val="0"/>
              <w:marRight w:val="0"/>
              <w:marTop w:val="0"/>
              <w:marBottom w:val="0"/>
              <w:divBdr>
                <w:top w:val="none" w:sz="0" w:space="0" w:color="auto"/>
                <w:left w:val="none" w:sz="0" w:space="0" w:color="auto"/>
                <w:bottom w:val="none" w:sz="0" w:space="0" w:color="auto"/>
                <w:right w:val="none" w:sz="0" w:space="0" w:color="auto"/>
              </w:divBdr>
            </w:div>
            <w:div w:id="345180169">
              <w:marLeft w:val="0"/>
              <w:marRight w:val="0"/>
              <w:marTop w:val="0"/>
              <w:marBottom w:val="0"/>
              <w:divBdr>
                <w:top w:val="none" w:sz="0" w:space="0" w:color="auto"/>
                <w:left w:val="none" w:sz="0" w:space="0" w:color="auto"/>
                <w:bottom w:val="none" w:sz="0" w:space="0" w:color="auto"/>
                <w:right w:val="none" w:sz="0" w:space="0" w:color="auto"/>
              </w:divBdr>
            </w:div>
            <w:div w:id="345324589">
              <w:marLeft w:val="0"/>
              <w:marRight w:val="0"/>
              <w:marTop w:val="0"/>
              <w:marBottom w:val="0"/>
              <w:divBdr>
                <w:top w:val="none" w:sz="0" w:space="0" w:color="auto"/>
                <w:left w:val="none" w:sz="0" w:space="0" w:color="auto"/>
                <w:bottom w:val="none" w:sz="0" w:space="0" w:color="auto"/>
                <w:right w:val="none" w:sz="0" w:space="0" w:color="auto"/>
              </w:divBdr>
            </w:div>
            <w:div w:id="387803459">
              <w:marLeft w:val="0"/>
              <w:marRight w:val="0"/>
              <w:marTop w:val="0"/>
              <w:marBottom w:val="0"/>
              <w:divBdr>
                <w:top w:val="none" w:sz="0" w:space="0" w:color="auto"/>
                <w:left w:val="none" w:sz="0" w:space="0" w:color="auto"/>
                <w:bottom w:val="none" w:sz="0" w:space="0" w:color="auto"/>
                <w:right w:val="none" w:sz="0" w:space="0" w:color="auto"/>
              </w:divBdr>
            </w:div>
            <w:div w:id="389965386">
              <w:marLeft w:val="0"/>
              <w:marRight w:val="0"/>
              <w:marTop w:val="0"/>
              <w:marBottom w:val="0"/>
              <w:divBdr>
                <w:top w:val="none" w:sz="0" w:space="0" w:color="auto"/>
                <w:left w:val="none" w:sz="0" w:space="0" w:color="auto"/>
                <w:bottom w:val="none" w:sz="0" w:space="0" w:color="auto"/>
                <w:right w:val="none" w:sz="0" w:space="0" w:color="auto"/>
              </w:divBdr>
            </w:div>
            <w:div w:id="399524563">
              <w:marLeft w:val="0"/>
              <w:marRight w:val="0"/>
              <w:marTop w:val="0"/>
              <w:marBottom w:val="0"/>
              <w:divBdr>
                <w:top w:val="none" w:sz="0" w:space="0" w:color="auto"/>
                <w:left w:val="none" w:sz="0" w:space="0" w:color="auto"/>
                <w:bottom w:val="none" w:sz="0" w:space="0" w:color="auto"/>
                <w:right w:val="none" w:sz="0" w:space="0" w:color="auto"/>
              </w:divBdr>
            </w:div>
            <w:div w:id="408622997">
              <w:marLeft w:val="0"/>
              <w:marRight w:val="0"/>
              <w:marTop w:val="0"/>
              <w:marBottom w:val="0"/>
              <w:divBdr>
                <w:top w:val="none" w:sz="0" w:space="0" w:color="auto"/>
                <w:left w:val="none" w:sz="0" w:space="0" w:color="auto"/>
                <w:bottom w:val="none" w:sz="0" w:space="0" w:color="auto"/>
                <w:right w:val="none" w:sz="0" w:space="0" w:color="auto"/>
              </w:divBdr>
            </w:div>
            <w:div w:id="408698903">
              <w:marLeft w:val="0"/>
              <w:marRight w:val="0"/>
              <w:marTop w:val="0"/>
              <w:marBottom w:val="0"/>
              <w:divBdr>
                <w:top w:val="none" w:sz="0" w:space="0" w:color="auto"/>
                <w:left w:val="none" w:sz="0" w:space="0" w:color="auto"/>
                <w:bottom w:val="none" w:sz="0" w:space="0" w:color="auto"/>
                <w:right w:val="none" w:sz="0" w:space="0" w:color="auto"/>
              </w:divBdr>
            </w:div>
            <w:div w:id="447895912">
              <w:marLeft w:val="0"/>
              <w:marRight w:val="0"/>
              <w:marTop w:val="0"/>
              <w:marBottom w:val="0"/>
              <w:divBdr>
                <w:top w:val="none" w:sz="0" w:space="0" w:color="auto"/>
                <w:left w:val="none" w:sz="0" w:space="0" w:color="auto"/>
                <w:bottom w:val="none" w:sz="0" w:space="0" w:color="auto"/>
                <w:right w:val="none" w:sz="0" w:space="0" w:color="auto"/>
              </w:divBdr>
            </w:div>
            <w:div w:id="454057965">
              <w:marLeft w:val="0"/>
              <w:marRight w:val="0"/>
              <w:marTop w:val="0"/>
              <w:marBottom w:val="0"/>
              <w:divBdr>
                <w:top w:val="none" w:sz="0" w:space="0" w:color="auto"/>
                <w:left w:val="none" w:sz="0" w:space="0" w:color="auto"/>
                <w:bottom w:val="none" w:sz="0" w:space="0" w:color="auto"/>
                <w:right w:val="none" w:sz="0" w:space="0" w:color="auto"/>
              </w:divBdr>
            </w:div>
            <w:div w:id="454449938">
              <w:marLeft w:val="0"/>
              <w:marRight w:val="0"/>
              <w:marTop w:val="0"/>
              <w:marBottom w:val="0"/>
              <w:divBdr>
                <w:top w:val="none" w:sz="0" w:space="0" w:color="auto"/>
                <w:left w:val="none" w:sz="0" w:space="0" w:color="auto"/>
                <w:bottom w:val="none" w:sz="0" w:space="0" w:color="auto"/>
                <w:right w:val="none" w:sz="0" w:space="0" w:color="auto"/>
              </w:divBdr>
            </w:div>
            <w:div w:id="456489254">
              <w:marLeft w:val="0"/>
              <w:marRight w:val="0"/>
              <w:marTop w:val="0"/>
              <w:marBottom w:val="0"/>
              <w:divBdr>
                <w:top w:val="none" w:sz="0" w:space="0" w:color="auto"/>
                <w:left w:val="none" w:sz="0" w:space="0" w:color="auto"/>
                <w:bottom w:val="none" w:sz="0" w:space="0" w:color="auto"/>
                <w:right w:val="none" w:sz="0" w:space="0" w:color="auto"/>
              </w:divBdr>
            </w:div>
            <w:div w:id="459811469">
              <w:marLeft w:val="0"/>
              <w:marRight w:val="0"/>
              <w:marTop w:val="0"/>
              <w:marBottom w:val="0"/>
              <w:divBdr>
                <w:top w:val="none" w:sz="0" w:space="0" w:color="auto"/>
                <w:left w:val="none" w:sz="0" w:space="0" w:color="auto"/>
                <w:bottom w:val="none" w:sz="0" w:space="0" w:color="auto"/>
                <w:right w:val="none" w:sz="0" w:space="0" w:color="auto"/>
              </w:divBdr>
            </w:div>
            <w:div w:id="461577009">
              <w:marLeft w:val="0"/>
              <w:marRight w:val="0"/>
              <w:marTop w:val="0"/>
              <w:marBottom w:val="0"/>
              <w:divBdr>
                <w:top w:val="none" w:sz="0" w:space="0" w:color="auto"/>
                <w:left w:val="none" w:sz="0" w:space="0" w:color="auto"/>
                <w:bottom w:val="none" w:sz="0" w:space="0" w:color="auto"/>
                <w:right w:val="none" w:sz="0" w:space="0" w:color="auto"/>
              </w:divBdr>
            </w:div>
            <w:div w:id="466974908">
              <w:marLeft w:val="0"/>
              <w:marRight w:val="0"/>
              <w:marTop w:val="0"/>
              <w:marBottom w:val="0"/>
              <w:divBdr>
                <w:top w:val="none" w:sz="0" w:space="0" w:color="auto"/>
                <w:left w:val="none" w:sz="0" w:space="0" w:color="auto"/>
                <w:bottom w:val="none" w:sz="0" w:space="0" w:color="auto"/>
                <w:right w:val="none" w:sz="0" w:space="0" w:color="auto"/>
              </w:divBdr>
            </w:div>
            <w:div w:id="470362640">
              <w:marLeft w:val="0"/>
              <w:marRight w:val="0"/>
              <w:marTop w:val="0"/>
              <w:marBottom w:val="0"/>
              <w:divBdr>
                <w:top w:val="none" w:sz="0" w:space="0" w:color="auto"/>
                <w:left w:val="none" w:sz="0" w:space="0" w:color="auto"/>
                <w:bottom w:val="none" w:sz="0" w:space="0" w:color="auto"/>
                <w:right w:val="none" w:sz="0" w:space="0" w:color="auto"/>
              </w:divBdr>
            </w:div>
            <w:div w:id="472020533">
              <w:marLeft w:val="0"/>
              <w:marRight w:val="0"/>
              <w:marTop w:val="0"/>
              <w:marBottom w:val="0"/>
              <w:divBdr>
                <w:top w:val="none" w:sz="0" w:space="0" w:color="auto"/>
                <w:left w:val="none" w:sz="0" w:space="0" w:color="auto"/>
                <w:bottom w:val="none" w:sz="0" w:space="0" w:color="auto"/>
                <w:right w:val="none" w:sz="0" w:space="0" w:color="auto"/>
              </w:divBdr>
            </w:div>
            <w:div w:id="473252487">
              <w:marLeft w:val="0"/>
              <w:marRight w:val="0"/>
              <w:marTop w:val="0"/>
              <w:marBottom w:val="0"/>
              <w:divBdr>
                <w:top w:val="none" w:sz="0" w:space="0" w:color="auto"/>
                <w:left w:val="none" w:sz="0" w:space="0" w:color="auto"/>
                <w:bottom w:val="none" w:sz="0" w:space="0" w:color="auto"/>
                <w:right w:val="none" w:sz="0" w:space="0" w:color="auto"/>
              </w:divBdr>
            </w:div>
            <w:div w:id="481511580">
              <w:marLeft w:val="0"/>
              <w:marRight w:val="0"/>
              <w:marTop w:val="0"/>
              <w:marBottom w:val="0"/>
              <w:divBdr>
                <w:top w:val="none" w:sz="0" w:space="0" w:color="auto"/>
                <w:left w:val="none" w:sz="0" w:space="0" w:color="auto"/>
                <w:bottom w:val="none" w:sz="0" w:space="0" w:color="auto"/>
                <w:right w:val="none" w:sz="0" w:space="0" w:color="auto"/>
              </w:divBdr>
            </w:div>
            <w:div w:id="481655485">
              <w:marLeft w:val="0"/>
              <w:marRight w:val="0"/>
              <w:marTop w:val="0"/>
              <w:marBottom w:val="0"/>
              <w:divBdr>
                <w:top w:val="none" w:sz="0" w:space="0" w:color="auto"/>
                <w:left w:val="none" w:sz="0" w:space="0" w:color="auto"/>
                <w:bottom w:val="none" w:sz="0" w:space="0" w:color="auto"/>
                <w:right w:val="none" w:sz="0" w:space="0" w:color="auto"/>
              </w:divBdr>
            </w:div>
            <w:div w:id="487016200">
              <w:marLeft w:val="0"/>
              <w:marRight w:val="0"/>
              <w:marTop w:val="0"/>
              <w:marBottom w:val="0"/>
              <w:divBdr>
                <w:top w:val="none" w:sz="0" w:space="0" w:color="auto"/>
                <w:left w:val="none" w:sz="0" w:space="0" w:color="auto"/>
                <w:bottom w:val="none" w:sz="0" w:space="0" w:color="auto"/>
                <w:right w:val="none" w:sz="0" w:space="0" w:color="auto"/>
              </w:divBdr>
            </w:div>
            <w:div w:id="494494465">
              <w:marLeft w:val="0"/>
              <w:marRight w:val="0"/>
              <w:marTop w:val="0"/>
              <w:marBottom w:val="0"/>
              <w:divBdr>
                <w:top w:val="none" w:sz="0" w:space="0" w:color="auto"/>
                <w:left w:val="none" w:sz="0" w:space="0" w:color="auto"/>
                <w:bottom w:val="none" w:sz="0" w:space="0" w:color="auto"/>
                <w:right w:val="none" w:sz="0" w:space="0" w:color="auto"/>
              </w:divBdr>
            </w:div>
            <w:div w:id="496966873">
              <w:marLeft w:val="0"/>
              <w:marRight w:val="0"/>
              <w:marTop w:val="0"/>
              <w:marBottom w:val="0"/>
              <w:divBdr>
                <w:top w:val="none" w:sz="0" w:space="0" w:color="auto"/>
                <w:left w:val="none" w:sz="0" w:space="0" w:color="auto"/>
                <w:bottom w:val="none" w:sz="0" w:space="0" w:color="auto"/>
                <w:right w:val="none" w:sz="0" w:space="0" w:color="auto"/>
              </w:divBdr>
            </w:div>
            <w:div w:id="499543778">
              <w:marLeft w:val="0"/>
              <w:marRight w:val="0"/>
              <w:marTop w:val="0"/>
              <w:marBottom w:val="0"/>
              <w:divBdr>
                <w:top w:val="none" w:sz="0" w:space="0" w:color="auto"/>
                <w:left w:val="none" w:sz="0" w:space="0" w:color="auto"/>
                <w:bottom w:val="none" w:sz="0" w:space="0" w:color="auto"/>
                <w:right w:val="none" w:sz="0" w:space="0" w:color="auto"/>
              </w:divBdr>
            </w:div>
            <w:div w:id="507596900">
              <w:marLeft w:val="0"/>
              <w:marRight w:val="0"/>
              <w:marTop w:val="0"/>
              <w:marBottom w:val="0"/>
              <w:divBdr>
                <w:top w:val="none" w:sz="0" w:space="0" w:color="auto"/>
                <w:left w:val="none" w:sz="0" w:space="0" w:color="auto"/>
                <w:bottom w:val="none" w:sz="0" w:space="0" w:color="auto"/>
                <w:right w:val="none" w:sz="0" w:space="0" w:color="auto"/>
              </w:divBdr>
            </w:div>
            <w:div w:id="508759843">
              <w:marLeft w:val="0"/>
              <w:marRight w:val="0"/>
              <w:marTop w:val="0"/>
              <w:marBottom w:val="0"/>
              <w:divBdr>
                <w:top w:val="none" w:sz="0" w:space="0" w:color="auto"/>
                <w:left w:val="none" w:sz="0" w:space="0" w:color="auto"/>
                <w:bottom w:val="none" w:sz="0" w:space="0" w:color="auto"/>
                <w:right w:val="none" w:sz="0" w:space="0" w:color="auto"/>
              </w:divBdr>
            </w:div>
            <w:div w:id="521434876">
              <w:marLeft w:val="0"/>
              <w:marRight w:val="0"/>
              <w:marTop w:val="0"/>
              <w:marBottom w:val="0"/>
              <w:divBdr>
                <w:top w:val="none" w:sz="0" w:space="0" w:color="auto"/>
                <w:left w:val="none" w:sz="0" w:space="0" w:color="auto"/>
                <w:bottom w:val="none" w:sz="0" w:space="0" w:color="auto"/>
                <w:right w:val="none" w:sz="0" w:space="0" w:color="auto"/>
              </w:divBdr>
            </w:div>
            <w:div w:id="526918229">
              <w:marLeft w:val="0"/>
              <w:marRight w:val="0"/>
              <w:marTop w:val="0"/>
              <w:marBottom w:val="0"/>
              <w:divBdr>
                <w:top w:val="none" w:sz="0" w:space="0" w:color="auto"/>
                <w:left w:val="none" w:sz="0" w:space="0" w:color="auto"/>
                <w:bottom w:val="none" w:sz="0" w:space="0" w:color="auto"/>
                <w:right w:val="none" w:sz="0" w:space="0" w:color="auto"/>
              </w:divBdr>
            </w:div>
            <w:div w:id="528035399">
              <w:marLeft w:val="0"/>
              <w:marRight w:val="0"/>
              <w:marTop w:val="0"/>
              <w:marBottom w:val="0"/>
              <w:divBdr>
                <w:top w:val="none" w:sz="0" w:space="0" w:color="auto"/>
                <w:left w:val="none" w:sz="0" w:space="0" w:color="auto"/>
                <w:bottom w:val="none" w:sz="0" w:space="0" w:color="auto"/>
                <w:right w:val="none" w:sz="0" w:space="0" w:color="auto"/>
              </w:divBdr>
            </w:div>
            <w:div w:id="532809975">
              <w:marLeft w:val="0"/>
              <w:marRight w:val="0"/>
              <w:marTop w:val="0"/>
              <w:marBottom w:val="0"/>
              <w:divBdr>
                <w:top w:val="none" w:sz="0" w:space="0" w:color="auto"/>
                <w:left w:val="none" w:sz="0" w:space="0" w:color="auto"/>
                <w:bottom w:val="none" w:sz="0" w:space="0" w:color="auto"/>
                <w:right w:val="none" w:sz="0" w:space="0" w:color="auto"/>
              </w:divBdr>
            </w:div>
            <w:div w:id="539585244">
              <w:marLeft w:val="0"/>
              <w:marRight w:val="0"/>
              <w:marTop w:val="0"/>
              <w:marBottom w:val="0"/>
              <w:divBdr>
                <w:top w:val="none" w:sz="0" w:space="0" w:color="auto"/>
                <w:left w:val="none" w:sz="0" w:space="0" w:color="auto"/>
                <w:bottom w:val="none" w:sz="0" w:space="0" w:color="auto"/>
                <w:right w:val="none" w:sz="0" w:space="0" w:color="auto"/>
              </w:divBdr>
            </w:div>
            <w:div w:id="539629671">
              <w:marLeft w:val="0"/>
              <w:marRight w:val="0"/>
              <w:marTop w:val="0"/>
              <w:marBottom w:val="0"/>
              <w:divBdr>
                <w:top w:val="none" w:sz="0" w:space="0" w:color="auto"/>
                <w:left w:val="none" w:sz="0" w:space="0" w:color="auto"/>
                <w:bottom w:val="none" w:sz="0" w:space="0" w:color="auto"/>
                <w:right w:val="none" w:sz="0" w:space="0" w:color="auto"/>
              </w:divBdr>
            </w:div>
            <w:div w:id="547179712">
              <w:marLeft w:val="0"/>
              <w:marRight w:val="0"/>
              <w:marTop w:val="0"/>
              <w:marBottom w:val="0"/>
              <w:divBdr>
                <w:top w:val="none" w:sz="0" w:space="0" w:color="auto"/>
                <w:left w:val="none" w:sz="0" w:space="0" w:color="auto"/>
                <w:bottom w:val="none" w:sz="0" w:space="0" w:color="auto"/>
                <w:right w:val="none" w:sz="0" w:space="0" w:color="auto"/>
              </w:divBdr>
            </w:div>
            <w:div w:id="552081739">
              <w:marLeft w:val="0"/>
              <w:marRight w:val="0"/>
              <w:marTop w:val="0"/>
              <w:marBottom w:val="0"/>
              <w:divBdr>
                <w:top w:val="none" w:sz="0" w:space="0" w:color="auto"/>
                <w:left w:val="none" w:sz="0" w:space="0" w:color="auto"/>
                <w:bottom w:val="none" w:sz="0" w:space="0" w:color="auto"/>
                <w:right w:val="none" w:sz="0" w:space="0" w:color="auto"/>
              </w:divBdr>
            </w:div>
            <w:div w:id="553739077">
              <w:marLeft w:val="0"/>
              <w:marRight w:val="0"/>
              <w:marTop w:val="0"/>
              <w:marBottom w:val="0"/>
              <w:divBdr>
                <w:top w:val="none" w:sz="0" w:space="0" w:color="auto"/>
                <w:left w:val="none" w:sz="0" w:space="0" w:color="auto"/>
                <w:bottom w:val="none" w:sz="0" w:space="0" w:color="auto"/>
                <w:right w:val="none" w:sz="0" w:space="0" w:color="auto"/>
              </w:divBdr>
            </w:div>
            <w:div w:id="565073397">
              <w:marLeft w:val="0"/>
              <w:marRight w:val="0"/>
              <w:marTop w:val="0"/>
              <w:marBottom w:val="0"/>
              <w:divBdr>
                <w:top w:val="none" w:sz="0" w:space="0" w:color="auto"/>
                <w:left w:val="none" w:sz="0" w:space="0" w:color="auto"/>
                <w:bottom w:val="none" w:sz="0" w:space="0" w:color="auto"/>
                <w:right w:val="none" w:sz="0" w:space="0" w:color="auto"/>
              </w:divBdr>
            </w:div>
            <w:div w:id="573514151">
              <w:marLeft w:val="0"/>
              <w:marRight w:val="0"/>
              <w:marTop w:val="0"/>
              <w:marBottom w:val="0"/>
              <w:divBdr>
                <w:top w:val="none" w:sz="0" w:space="0" w:color="auto"/>
                <w:left w:val="none" w:sz="0" w:space="0" w:color="auto"/>
                <w:bottom w:val="none" w:sz="0" w:space="0" w:color="auto"/>
                <w:right w:val="none" w:sz="0" w:space="0" w:color="auto"/>
              </w:divBdr>
            </w:div>
            <w:div w:id="579217360">
              <w:marLeft w:val="0"/>
              <w:marRight w:val="0"/>
              <w:marTop w:val="0"/>
              <w:marBottom w:val="0"/>
              <w:divBdr>
                <w:top w:val="none" w:sz="0" w:space="0" w:color="auto"/>
                <w:left w:val="none" w:sz="0" w:space="0" w:color="auto"/>
                <w:bottom w:val="none" w:sz="0" w:space="0" w:color="auto"/>
                <w:right w:val="none" w:sz="0" w:space="0" w:color="auto"/>
              </w:divBdr>
            </w:div>
            <w:div w:id="583606579">
              <w:marLeft w:val="0"/>
              <w:marRight w:val="0"/>
              <w:marTop w:val="0"/>
              <w:marBottom w:val="0"/>
              <w:divBdr>
                <w:top w:val="none" w:sz="0" w:space="0" w:color="auto"/>
                <w:left w:val="none" w:sz="0" w:space="0" w:color="auto"/>
                <w:bottom w:val="none" w:sz="0" w:space="0" w:color="auto"/>
                <w:right w:val="none" w:sz="0" w:space="0" w:color="auto"/>
              </w:divBdr>
            </w:div>
            <w:div w:id="586964366">
              <w:marLeft w:val="0"/>
              <w:marRight w:val="0"/>
              <w:marTop w:val="0"/>
              <w:marBottom w:val="0"/>
              <w:divBdr>
                <w:top w:val="none" w:sz="0" w:space="0" w:color="auto"/>
                <w:left w:val="none" w:sz="0" w:space="0" w:color="auto"/>
                <w:bottom w:val="none" w:sz="0" w:space="0" w:color="auto"/>
                <w:right w:val="none" w:sz="0" w:space="0" w:color="auto"/>
              </w:divBdr>
            </w:div>
            <w:div w:id="594478712">
              <w:marLeft w:val="0"/>
              <w:marRight w:val="0"/>
              <w:marTop w:val="0"/>
              <w:marBottom w:val="0"/>
              <w:divBdr>
                <w:top w:val="none" w:sz="0" w:space="0" w:color="auto"/>
                <w:left w:val="none" w:sz="0" w:space="0" w:color="auto"/>
                <w:bottom w:val="none" w:sz="0" w:space="0" w:color="auto"/>
                <w:right w:val="none" w:sz="0" w:space="0" w:color="auto"/>
              </w:divBdr>
            </w:div>
            <w:div w:id="611472122">
              <w:marLeft w:val="0"/>
              <w:marRight w:val="0"/>
              <w:marTop w:val="0"/>
              <w:marBottom w:val="0"/>
              <w:divBdr>
                <w:top w:val="none" w:sz="0" w:space="0" w:color="auto"/>
                <w:left w:val="none" w:sz="0" w:space="0" w:color="auto"/>
                <w:bottom w:val="none" w:sz="0" w:space="0" w:color="auto"/>
                <w:right w:val="none" w:sz="0" w:space="0" w:color="auto"/>
              </w:divBdr>
            </w:div>
            <w:div w:id="612790360">
              <w:marLeft w:val="0"/>
              <w:marRight w:val="0"/>
              <w:marTop w:val="0"/>
              <w:marBottom w:val="0"/>
              <w:divBdr>
                <w:top w:val="none" w:sz="0" w:space="0" w:color="auto"/>
                <w:left w:val="none" w:sz="0" w:space="0" w:color="auto"/>
                <w:bottom w:val="none" w:sz="0" w:space="0" w:color="auto"/>
                <w:right w:val="none" w:sz="0" w:space="0" w:color="auto"/>
              </w:divBdr>
            </w:div>
            <w:div w:id="620452296">
              <w:marLeft w:val="0"/>
              <w:marRight w:val="0"/>
              <w:marTop w:val="0"/>
              <w:marBottom w:val="0"/>
              <w:divBdr>
                <w:top w:val="none" w:sz="0" w:space="0" w:color="auto"/>
                <w:left w:val="none" w:sz="0" w:space="0" w:color="auto"/>
                <w:bottom w:val="none" w:sz="0" w:space="0" w:color="auto"/>
                <w:right w:val="none" w:sz="0" w:space="0" w:color="auto"/>
              </w:divBdr>
            </w:div>
            <w:div w:id="625892528">
              <w:marLeft w:val="0"/>
              <w:marRight w:val="0"/>
              <w:marTop w:val="0"/>
              <w:marBottom w:val="0"/>
              <w:divBdr>
                <w:top w:val="none" w:sz="0" w:space="0" w:color="auto"/>
                <w:left w:val="none" w:sz="0" w:space="0" w:color="auto"/>
                <w:bottom w:val="none" w:sz="0" w:space="0" w:color="auto"/>
                <w:right w:val="none" w:sz="0" w:space="0" w:color="auto"/>
              </w:divBdr>
            </w:div>
            <w:div w:id="630087447">
              <w:marLeft w:val="0"/>
              <w:marRight w:val="0"/>
              <w:marTop w:val="0"/>
              <w:marBottom w:val="0"/>
              <w:divBdr>
                <w:top w:val="none" w:sz="0" w:space="0" w:color="auto"/>
                <w:left w:val="none" w:sz="0" w:space="0" w:color="auto"/>
                <w:bottom w:val="none" w:sz="0" w:space="0" w:color="auto"/>
                <w:right w:val="none" w:sz="0" w:space="0" w:color="auto"/>
              </w:divBdr>
            </w:div>
            <w:div w:id="633826132">
              <w:marLeft w:val="0"/>
              <w:marRight w:val="0"/>
              <w:marTop w:val="0"/>
              <w:marBottom w:val="0"/>
              <w:divBdr>
                <w:top w:val="none" w:sz="0" w:space="0" w:color="auto"/>
                <w:left w:val="none" w:sz="0" w:space="0" w:color="auto"/>
                <w:bottom w:val="none" w:sz="0" w:space="0" w:color="auto"/>
                <w:right w:val="none" w:sz="0" w:space="0" w:color="auto"/>
              </w:divBdr>
            </w:div>
            <w:div w:id="650214568">
              <w:marLeft w:val="0"/>
              <w:marRight w:val="0"/>
              <w:marTop w:val="0"/>
              <w:marBottom w:val="0"/>
              <w:divBdr>
                <w:top w:val="none" w:sz="0" w:space="0" w:color="auto"/>
                <w:left w:val="none" w:sz="0" w:space="0" w:color="auto"/>
                <w:bottom w:val="none" w:sz="0" w:space="0" w:color="auto"/>
                <w:right w:val="none" w:sz="0" w:space="0" w:color="auto"/>
              </w:divBdr>
            </w:div>
            <w:div w:id="671374846">
              <w:marLeft w:val="0"/>
              <w:marRight w:val="0"/>
              <w:marTop w:val="0"/>
              <w:marBottom w:val="0"/>
              <w:divBdr>
                <w:top w:val="none" w:sz="0" w:space="0" w:color="auto"/>
                <w:left w:val="none" w:sz="0" w:space="0" w:color="auto"/>
                <w:bottom w:val="none" w:sz="0" w:space="0" w:color="auto"/>
                <w:right w:val="none" w:sz="0" w:space="0" w:color="auto"/>
              </w:divBdr>
            </w:div>
            <w:div w:id="687373247">
              <w:marLeft w:val="0"/>
              <w:marRight w:val="0"/>
              <w:marTop w:val="0"/>
              <w:marBottom w:val="0"/>
              <w:divBdr>
                <w:top w:val="none" w:sz="0" w:space="0" w:color="auto"/>
                <w:left w:val="none" w:sz="0" w:space="0" w:color="auto"/>
                <w:bottom w:val="none" w:sz="0" w:space="0" w:color="auto"/>
                <w:right w:val="none" w:sz="0" w:space="0" w:color="auto"/>
              </w:divBdr>
            </w:div>
            <w:div w:id="696736516">
              <w:marLeft w:val="0"/>
              <w:marRight w:val="0"/>
              <w:marTop w:val="0"/>
              <w:marBottom w:val="0"/>
              <w:divBdr>
                <w:top w:val="none" w:sz="0" w:space="0" w:color="auto"/>
                <w:left w:val="none" w:sz="0" w:space="0" w:color="auto"/>
                <w:bottom w:val="none" w:sz="0" w:space="0" w:color="auto"/>
                <w:right w:val="none" w:sz="0" w:space="0" w:color="auto"/>
              </w:divBdr>
            </w:div>
            <w:div w:id="697007397">
              <w:marLeft w:val="0"/>
              <w:marRight w:val="0"/>
              <w:marTop w:val="0"/>
              <w:marBottom w:val="0"/>
              <w:divBdr>
                <w:top w:val="none" w:sz="0" w:space="0" w:color="auto"/>
                <w:left w:val="none" w:sz="0" w:space="0" w:color="auto"/>
                <w:bottom w:val="none" w:sz="0" w:space="0" w:color="auto"/>
                <w:right w:val="none" w:sz="0" w:space="0" w:color="auto"/>
              </w:divBdr>
            </w:div>
            <w:div w:id="700013382">
              <w:marLeft w:val="0"/>
              <w:marRight w:val="0"/>
              <w:marTop w:val="0"/>
              <w:marBottom w:val="0"/>
              <w:divBdr>
                <w:top w:val="none" w:sz="0" w:space="0" w:color="auto"/>
                <w:left w:val="none" w:sz="0" w:space="0" w:color="auto"/>
                <w:bottom w:val="none" w:sz="0" w:space="0" w:color="auto"/>
                <w:right w:val="none" w:sz="0" w:space="0" w:color="auto"/>
              </w:divBdr>
            </w:div>
            <w:div w:id="701326822">
              <w:marLeft w:val="0"/>
              <w:marRight w:val="0"/>
              <w:marTop w:val="0"/>
              <w:marBottom w:val="0"/>
              <w:divBdr>
                <w:top w:val="none" w:sz="0" w:space="0" w:color="auto"/>
                <w:left w:val="none" w:sz="0" w:space="0" w:color="auto"/>
                <w:bottom w:val="none" w:sz="0" w:space="0" w:color="auto"/>
                <w:right w:val="none" w:sz="0" w:space="0" w:color="auto"/>
              </w:divBdr>
            </w:div>
            <w:div w:id="701782604">
              <w:marLeft w:val="0"/>
              <w:marRight w:val="0"/>
              <w:marTop w:val="0"/>
              <w:marBottom w:val="0"/>
              <w:divBdr>
                <w:top w:val="none" w:sz="0" w:space="0" w:color="auto"/>
                <w:left w:val="none" w:sz="0" w:space="0" w:color="auto"/>
                <w:bottom w:val="none" w:sz="0" w:space="0" w:color="auto"/>
                <w:right w:val="none" w:sz="0" w:space="0" w:color="auto"/>
              </w:divBdr>
            </w:div>
            <w:div w:id="704915575">
              <w:marLeft w:val="0"/>
              <w:marRight w:val="0"/>
              <w:marTop w:val="0"/>
              <w:marBottom w:val="0"/>
              <w:divBdr>
                <w:top w:val="none" w:sz="0" w:space="0" w:color="auto"/>
                <w:left w:val="none" w:sz="0" w:space="0" w:color="auto"/>
                <w:bottom w:val="none" w:sz="0" w:space="0" w:color="auto"/>
                <w:right w:val="none" w:sz="0" w:space="0" w:color="auto"/>
              </w:divBdr>
            </w:div>
            <w:div w:id="706177450">
              <w:marLeft w:val="0"/>
              <w:marRight w:val="0"/>
              <w:marTop w:val="0"/>
              <w:marBottom w:val="0"/>
              <w:divBdr>
                <w:top w:val="none" w:sz="0" w:space="0" w:color="auto"/>
                <w:left w:val="none" w:sz="0" w:space="0" w:color="auto"/>
                <w:bottom w:val="none" w:sz="0" w:space="0" w:color="auto"/>
                <w:right w:val="none" w:sz="0" w:space="0" w:color="auto"/>
              </w:divBdr>
            </w:div>
            <w:div w:id="709496819">
              <w:marLeft w:val="0"/>
              <w:marRight w:val="0"/>
              <w:marTop w:val="0"/>
              <w:marBottom w:val="0"/>
              <w:divBdr>
                <w:top w:val="none" w:sz="0" w:space="0" w:color="auto"/>
                <w:left w:val="none" w:sz="0" w:space="0" w:color="auto"/>
                <w:bottom w:val="none" w:sz="0" w:space="0" w:color="auto"/>
                <w:right w:val="none" w:sz="0" w:space="0" w:color="auto"/>
              </w:divBdr>
            </w:div>
            <w:div w:id="711811267">
              <w:marLeft w:val="0"/>
              <w:marRight w:val="0"/>
              <w:marTop w:val="0"/>
              <w:marBottom w:val="0"/>
              <w:divBdr>
                <w:top w:val="none" w:sz="0" w:space="0" w:color="auto"/>
                <w:left w:val="none" w:sz="0" w:space="0" w:color="auto"/>
                <w:bottom w:val="none" w:sz="0" w:space="0" w:color="auto"/>
                <w:right w:val="none" w:sz="0" w:space="0" w:color="auto"/>
              </w:divBdr>
            </w:div>
            <w:div w:id="713849067">
              <w:marLeft w:val="0"/>
              <w:marRight w:val="0"/>
              <w:marTop w:val="0"/>
              <w:marBottom w:val="0"/>
              <w:divBdr>
                <w:top w:val="none" w:sz="0" w:space="0" w:color="auto"/>
                <w:left w:val="none" w:sz="0" w:space="0" w:color="auto"/>
                <w:bottom w:val="none" w:sz="0" w:space="0" w:color="auto"/>
                <w:right w:val="none" w:sz="0" w:space="0" w:color="auto"/>
              </w:divBdr>
            </w:div>
            <w:div w:id="715859043">
              <w:marLeft w:val="0"/>
              <w:marRight w:val="0"/>
              <w:marTop w:val="0"/>
              <w:marBottom w:val="0"/>
              <w:divBdr>
                <w:top w:val="none" w:sz="0" w:space="0" w:color="auto"/>
                <w:left w:val="none" w:sz="0" w:space="0" w:color="auto"/>
                <w:bottom w:val="none" w:sz="0" w:space="0" w:color="auto"/>
                <w:right w:val="none" w:sz="0" w:space="0" w:color="auto"/>
              </w:divBdr>
            </w:div>
            <w:div w:id="720323282">
              <w:marLeft w:val="0"/>
              <w:marRight w:val="0"/>
              <w:marTop w:val="0"/>
              <w:marBottom w:val="0"/>
              <w:divBdr>
                <w:top w:val="none" w:sz="0" w:space="0" w:color="auto"/>
                <w:left w:val="none" w:sz="0" w:space="0" w:color="auto"/>
                <w:bottom w:val="none" w:sz="0" w:space="0" w:color="auto"/>
                <w:right w:val="none" w:sz="0" w:space="0" w:color="auto"/>
              </w:divBdr>
            </w:div>
            <w:div w:id="740324273">
              <w:marLeft w:val="0"/>
              <w:marRight w:val="0"/>
              <w:marTop w:val="0"/>
              <w:marBottom w:val="0"/>
              <w:divBdr>
                <w:top w:val="none" w:sz="0" w:space="0" w:color="auto"/>
                <w:left w:val="none" w:sz="0" w:space="0" w:color="auto"/>
                <w:bottom w:val="none" w:sz="0" w:space="0" w:color="auto"/>
                <w:right w:val="none" w:sz="0" w:space="0" w:color="auto"/>
              </w:divBdr>
            </w:div>
            <w:div w:id="742878133">
              <w:marLeft w:val="0"/>
              <w:marRight w:val="0"/>
              <w:marTop w:val="0"/>
              <w:marBottom w:val="0"/>
              <w:divBdr>
                <w:top w:val="none" w:sz="0" w:space="0" w:color="auto"/>
                <w:left w:val="none" w:sz="0" w:space="0" w:color="auto"/>
                <w:bottom w:val="none" w:sz="0" w:space="0" w:color="auto"/>
                <w:right w:val="none" w:sz="0" w:space="0" w:color="auto"/>
              </w:divBdr>
            </w:div>
            <w:div w:id="744455255">
              <w:marLeft w:val="0"/>
              <w:marRight w:val="0"/>
              <w:marTop w:val="0"/>
              <w:marBottom w:val="0"/>
              <w:divBdr>
                <w:top w:val="none" w:sz="0" w:space="0" w:color="auto"/>
                <w:left w:val="none" w:sz="0" w:space="0" w:color="auto"/>
                <w:bottom w:val="none" w:sz="0" w:space="0" w:color="auto"/>
                <w:right w:val="none" w:sz="0" w:space="0" w:color="auto"/>
              </w:divBdr>
            </w:div>
            <w:div w:id="751589019">
              <w:marLeft w:val="0"/>
              <w:marRight w:val="0"/>
              <w:marTop w:val="0"/>
              <w:marBottom w:val="0"/>
              <w:divBdr>
                <w:top w:val="none" w:sz="0" w:space="0" w:color="auto"/>
                <w:left w:val="none" w:sz="0" w:space="0" w:color="auto"/>
                <w:bottom w:val="none" w:sz="0" w:space="0" w:color="auto"/>
                <w:right w:val="none" w:sz="0" w:space="0" w:color="auto"/>
              </w:divBdr>
            </w:div>
            <w:div w:id="752625674">
              <w:marLeft w:val="0"/>
              <w:marRight w:val="0"/>
              <w:marTop w:val="0"/>
              <w:marBottom w:val="0"/>
              <w:divBdr>
                <w:top w:val="none" w:sz="0" w:space="0" w:color="auto"/>
                <w:left w:val="none" w:sz="0" w:space="0" w:color="auto"/>
                <w:bottom w:val="none" w:sz="0" w:space="0" w:color="auto"/>
                <w:right w:val="none" w:sz="0" w:space="0" w:color="auto"/>
              </w:divBdr>
            </w:div>
            <w:div w:id="756680408">
              <w:marLeft w:val="0"/>
              <w:marRight w:val="0"/>
              <w:marTop w:val="0"/>
              <w:marBottom w:val="0"/>
              <w:divBdr>
                <w:top w:val="none" w:sz="0" w:space="0" w:color="auto"/>
                <w:left w:val="none" w:sz="0" w:space="0" w:color="auto"/>
                <w:bottom w:val="none" w:sz="0" w:space="0" w:color="auto"/>
                <w:right w:val="none" w:sz="0" w:space="0" w:color="auto"/>
              </w:divBdr>
            </w:div>
            <w:div w:id="768082958">
              <w:marLeft w:val="0"/>
              <w:marRight w:val="0"/>
              <w:marTop w:val="0"/>
              <w:marBottom w:val="0"/>
              <w:divBdr>
                <w:top w:val="none" w:sz="0" w:space="0" w:color="auto"/>
                <w:left w:val="none" w:sz="0" w:space="0" w:color="auto"/>
                <w:bottom w:val="none" w:sz="0" w:space="0" w:color="auto"/>
                <w:right w:val="none" w:sz="0" w:space="0" w:color="auto"/>
              </w:divBdr>
            </w:div>
            <w:div w:id="772359265">
              <w:marLeft w:val="0"/>
              <w:marRight w:val="0"/>
              <w:marTop w:val="0"/>
              <w:marBottom w:val="0"/>
              <w:divBdr>
                <w:top w:val="none" w:sz="0" w:space="0" w:color="auto"/>
                <w:left w:val="none" w:sz="0" w:space="0" w:color="auto"/>
                <w:bottom w:val="none" w:sz="0" w:space="0" w:color="auto"/>
                <w:right w:val="none" w:sz="0" w:space="0" w:color="auto"/>
              </w:divBdr>
            </w:div>
            <w:div w:id="785393186">
              <w:marLeft w:val="0"/>
              <w:marRight w:val="0"/>
              <w:marTop w:val="0"/>
              <w:marBottom w:val="0"/>
              <w:divBdr>
                <w:top w:val="none" w:sz="0" w:space="0" w:color="auto"/>
                <w:left w:val="none" w:sz="0" w:space="0" w:color="auto"/>
                <w:bottom w:val="none" w:sz="0" w:space="0" w:color="auto"/>
                <w:right w:val="none" w:sz="0" w:space="0" w:color="auto"/>
              </w:divBdr>
            </w:div>
            <w:div w:id="786045443">
              <w:marLeft w:val="0"/>
              <w:marRight w:val="0"/>
              <w:marTop w:val="0"/>
              <w:marBottom w:val="0"/>
              <w:divBdr>
                <w:top w:val="none" w:sz="0" w:space="0" w:color="auto"/>
                <w:left w:val="none" w:sz="0" w:space="0" w:color="auto"/>
                <w:bottom w:val="none" w:sz="0" w:space="0" w:color="auto"/>
                <w:right w:val="none" w:sz="0" w:space="0" w:color="auto"/>
              </w:divBdr>
            </w:div>
            <w:div w:id="791943564">
              <w:marLeft w:val="0"/>
              <w:marRight w:val="0"/>
              <w:marTop w:val="0"/>
              <w:marBottom w:val="0"/>
              <w:divBdr>
                <w:top w:val="none" w:sz="0" w:space="0" w:color="auto"/>
                <w:left w:val="none" w:sz="0" w:space="0" w:color="auto"/>
                <w:bottom w:val="none" w:sz="0" w:space="0" w:color="auto"/>
                <w:right w:val="none" w:sz="0" w:space="0" w:color="auto"/>
              </w:divBdr>
            </w:div>
            <w:div w:id="795947790">
              <w:marLeft w:val="0"/>
              <w:marRight w:val="0"/>
              <w:marTop w:val="0"/>
              <w:marBottom w:val="0"/>
              <w:divBdr>
                <w:top w:val="none" w:sz="0" w:space="0" w:color="auto"/>
                <w:left w:val="none" w:sz="0" w:space="0" w:color="auto"/>
                <w:bottom w:val="none" w:sz="0" w:space="0" w:color="auto"/>
                <w:right w:val="none" w:sz="0" w:space="0" w:color="auto"/>
              </w:divBdr>
            </w:div>
            <w:div w:id="800802603">
              <w:marLeft w:val="0"/>
              <w:marRight w:val="0"/>
              <w:marTop w:val="0"/>
              <w:marBottom w:val="0"/>
              <w:divBdr>
                <w:top w:val="none" w:sz="0" w:space="0" w:color="auto"/>
                <w:left w:val="none" w:sz="0" w:space="0" w:color="auto"/>
                <w:bottom w:val="none" w:sz="0" w:space="0" w:color="auto"/>
                <w:right w:val="none" w:sz="0" w:space="0" w:color="auto"/>
              </w:divBdr>
            </w:div>
            <w:div w:id="802308294">
              <w:marLeft w:val="0"/>
              <w:marRight w:val="0"/>
              <w:marTop w:val="0"/>
              <w:marBottom w:val="0"/>
              <w:divBdr>
                <w:top w:val="none" w:sz="0" w:space="0" w:color="auto"/>
                <w:left w:val="none" w:sz="0" w:space="0" w:color="auto"/>
                <w:bottom w:val="none" w:sz="0" w:space="0" w:color="auto"/>
                <w:right w:val="none" w:sz="0" w:space="0" w:color="auto"/>
              </w:divBdr>
            </w:div>
            <w:div w:id="803306347">
              <w:marLeft w:val="0"/>
              <w:marRight w:val="0"/>
              <w:marTop w:val="0"/>
              <w:marBottom w:val="0"/>
              <w:divBdr>
                <w:top w:val="none" w:sz="0" w:space="0" w:color="auto"/>
                <w:left w:val="none" w:sz="0" w:space="0" w:color="auto"/>
                <w:bottom w:val="none" w:sz="0" w:space="0" w:color="auto"/>
                <w:right w:val="none" w:sz="0" w:space="0" w:color="auto"/>
              </w:divBdr>
            </w:div>
            <w:div w:id="804658609">
              <w:marLeft w:val="0"/>
              <w:marRight w:val="0"/>
              <w:marTop w:val="0"/>
              <w:marBottom w:val="0"/>
              <w:divBdr>
                <w:top w:val="none" w:sz="0" w:space="0" w:color="auto"/>
                <w:left w:val="none" w:sz="0" w:space="0" w:color="auto"/>
                <w:bottom w:val="none" w:sz="0" w:space="0" w:color="auto"/>
                <w:right w:val="none" w:sz="0" w:space="0" w:color="auto"/>
              </w:divBdr>
            </w:div>
            <w:div w:id="819807448">
              <w:marLeft w:val="0"/>
              <w:marRight w:val="0"/>
              <w:marTop w:val="0"/>
              <w:marBottom w:val="0"/>
              <w:divBdr>
                <w:top w:val="none" w:sz="0" w:space="0" w:color="auto"/>
                <w:left w:val="none" w:sz="0" w:space="0" w:color="auto"/>
                <w:bottom w:val="none" w:sz="0" w:space="0" w:color="auto"/>
                <w:right w:val="none" w:sz="0" w:space="0" w:color="auto"/>
              </w:divBdr>
            </w:div>
            <w:div w:id="825047475">
              <w:marLeft w:val="0"/>
              <w:marRight w:val="0"/>
              <w:marTop w:val="0"/>
              <w:marBottom w:val="0"/>
              <w:divBdr>
                <w:top w:val="none" w:sz="0" w:space="0" w:color="auto"/>
                <w:left w:val="none" w:sz="0" w:space="0" w:color="auto"/>
                <w:bottom w:val="none" w:sz="0" w:space="0" w:color="auto"/>
                <w:right w:val="none" w:sz="0" w:space="0" w:color="auto"/>
              </w:divBdr>
            </w:div>
            <w:div w:id="835732770">
              <w:marLeft w:val="0"/>
              <w:marRight w:val="0"/>
              <w:marTop w:val="0"/>
              <w:marBottom w:val="0"/>
              <w:divBdr>
                <w:top w:val="none" w:sz="0" w:space="0" w:color="auto"/>
                <w:left w:val="none" w:sz="0" w:space="0" w:color="auto"/>
                <w:bottom w:val="none" w:sz="0" w:space="0" w:color="auto"/>
                <w:right w:val="none" w:sz="0" w:space="0" w:color="auto"/>
              </w:divBdr>
            </w:div>
            <w:div w:id="838079456">
              <w:marLeft w:val="0"/>
              <w:marRight w:val="0"/>
              <w:marTop w:val="0"/>
              <w:marBottom w:val="0"/>
              <w:divBdr>
                <w:top w:val="none" w:sz="0" w:space="0" w:color="auto"/>
                <w:left w:val="none" w:sz="0" w:space="0" w:color="auto"/>
                <w:bottom w:val="none" w:sz="0" w:space="0" w:color="auto"/>
                <w:right w:val="none" w:sz="0" w:space="0" w:color="auto"/>
              </w:divBdr>
            </w:div>
            <w:div w:id="851606235">
              <w:marLeft w:val="0"/>
              <w:marRight w:val="0"/>
              <w:marTop w:val="0"/>
              <w:marBottom w:val="0"/>
              <w:divBdr>
                <w:top w:val="none" w:sz="0" w:space="0" w:color="auto"/>
                <w:left w:val="none" w:sz="0" w:space="0" w:color="auto"/>
                <w:bottom w:val="none" w:sz="0" w:space="0" w:color="auto"/>
                <w:right w:val="none" w:sz="0" w:space="0" w:color="auto"/>
              </w:divBdr>
            </w:div>
            <w:div w:id="857234353">
              <w:marLeft w:val="0"/>
              <w:marRight w:val="0"/>
              <w:marTop w:val="0"/>
              <w:marBottom w:val="0"/>
              <w:divBdr>
                <w:top w:val="none" w:sz="0" w:space="0" w:color="auto"/>
                <w:left w:val="none" w:sz="0" w:space="0" w:color="auto"/>
                <w:bottom w:val="none" w:sz="0" w:space="0" w:color="auto"/>
                <w:right w:val="none" w:sz="0" w:space="0" w:color="auto"/>
              </w:divBdr>
            </w:div>
            <w:div w:id="857498641">
              <w:marLeft w:val="0"/>
              <w:marRight w:val="0"/>
              <w:marTop w:val="0"/>
              <w:marBottom w:val="0"/>
              <w:divBdr>
                <w:top w:val="none" w:sz="0" w:space="0" w:color="auto"/>
                <w:left w:val="none" w:sz="0" w:space="0" w:color="auto"/>
                <w:bottom w:val="none" w:sz="0" w:space="0" w:color="auto"/>
                <w:right w:val="none" w:sz="0" w:space="0" w:color="auto"/>
              </w:divBdr>
            </w:div>
            <w:div w:id="858743397">
              <w:marLeft w:val="0"/>
              <w:marRight w:val="0"/>
              <w:marTop w:val="0"/>
              <w:marBottom w:val="0"/>
              <w:divBdr>
                <w:top w:val="none" w:sz="0" w:space="0" w:color="auto"/>
                <w:left w:val="none" w:sz="0" w:space="0" w:color="auto"/>
                <w:bottom w:val="none" w:sz="0" w:space="0" w:color="auto"/>
                <w:right w:val="none" w:sz="0" w:space="0" w:color="auto"/>
              </w:divBdr>
            </w:div>
            <w:div w:id="860627382">
              <w:marLeft w:val="0"/>
              <w:marRight w:val="0"/>
              <w:marTop w:val="0"/>
              <w:marBottom w:val="0"/>
              <w:divBdr>
                <w:top w:val="none" w:sz="0" w:space="0" w:color="auto"/>
                <w:left w:val="none" w:sz="0" w:space="0" w:color="auto"/>
                <w:bottom w:val="none" w:sz="0" w:space="0" w:color="auto"/>
                <w:right w:val="none" w:sz="0" w:space="0" w:color="auto"/>
              </w:divBdr>
            </w:div>
            <w:div w:id="868303222">
              <w:marLeft w:val="0"/>
              <w:marRight w:val="0"/>
              <w:marTop w:val="0"/>
              <w:marBottom w:val="0"/>
              <w:divBdr>
                <w:top w:val="none" w:sz="0" w:space="0" w:color="auto"/>
                <w:left w:val="none" w:sz="0" w:space="0" w:color="auto"/>
                <w:bottom w:val="none" w:sz="0" w:space="0" w:color="auto"/>
                <w:right w:val="none" w:sz="0" w:space="0" w:color="auto"/>
              </w:divBdr>
            </w:div>
            <w:div w:id="868645532">
              <w:marLeft w:val="0"/>
              <w:marRight w:val="0"/>
              <w:marTop w:val="0"/>
              <w:marBottom w:val="0"/>
              <w:divBdr>
                <w:top w:val="none" w:sz="0" w:space="0" w:color="auto"/>
                <w:left w:val="none" w:sz="0" w:space="0" w:color="auto"/>
                <w:bottom w:val="none" w:sz="0" w:space="0" w:color="auto"/>
                <w:right w:val="none" w:sz="0" w:space="0" w:color="auto"/>
              </w:divBdr>
            </w:div>
            <w:div w:id="881592963">
              <w:marLeft w:val="0"/>
              <w:marRight w:val="0"/>
              <w:marTop w:val="0"/>
              <w:marBottom w:val="0"/>
              <w:divBdr>
                <w:top w:val="none" w:sz="0" w:space="0" w:color="auto"/>
                <w:left w:val="none" w:sz="0" w:space="0" w:color="auto"/>
                <w:bottom w:val="none" w:sz="0" w:space="0" w:color="auto"/>
                <w:right w:val="none" w:sz="0" w:space="0" w:color="auto"/>
              </w:divBdr>
            </w:div>
            <w:div w:id="882987589">
              <w:marLeft w:val="0"/>
              <w:marRight w:val="0"/>
              <w:marTop w:val="0"/>
              <w:marBottom w:val="0"/>
              <w:divBdr>
                <w:top w:val="none" w:sz="0" w:space="0" w:color="auto"/>
                <w:left w:val="none" w:sz="0" w:space="0" w:color="auto"/>
                <w:bottom w:val="none" w:sz="0" w:space="0" w:color="auto"/>
                <w:right w:val="none" w:sz="0" w:space="0" w:color="auto"/>
              </w:divBdr>
            </w:div>
            <w:div w:id="889652060">
              <w:marLeft w:val="0"/>
              <w:marRight w:val="0"/>
              <w:marTop w:val="0"/>
              <w:marBottom w:val="0"/>
              <w:divBdr>
                <w:top w:val="none" w:sz="0" w:space="0" w:color="auto"/>
                <w:left w:val="none" w:sz="0" w:space="0" w:color="auto"/>
                <w:bottom w:val="none" w:sz="0" w:space="0" w:color="auto"/>
                <w:right w:val="none" w:sz="0" w:space="0" w:color="auto"/>
              </w:divBdr>
            </w:div>
            <w:div w:id="890775331">
              <w:marLeft w:val="0"/>
              <w:marRight w:val="0"/>
              <w:marTop w:val="0"/>
              <w:marBottom w:val="0"/>
              <w:divBdr>
                <w:top w:val="none" w:sz="0" w:space="0" w:color="auto"/>
                <w:left w:val="none" w:sz="0" w:space="0" w:color="auto"/>
                <w:bottom w:val="none" w:sz="0" w:space="0" w:color="auto"/>
                <w:right w:val="none" w:sz="0" w:space="0" w:color="auto"/>
              </w:divBdr>
            </w:div>
            <w:div w:id="896625850">
              <w:marLeft w:val="0"/>
              <w:marRight w:val="0"/>
              <w:marTop w:val="0"/>
              <w:marBottom w:val="0"/>
              <w:divBdr>
                <w:top w:val="none" w:sz="0" w:space="0" w:color="auto"/>
                <w:left w:val="none" w:sz="0" w:space="0" w:color="auto"/>
                <w:bottom w:val="none" w:sz="0" w:space="0" w:color="auto"/>
                <w:right w:val="none" w:sz="0" w:space="0" w:color="auto"/>
              </w:divBdr>
            </w:div>
            <w:div w:id="904997148">
              <w:marLeft w:val="0"/>
              <w:marRight w:val="0"/>
              <w:marTop w:val="0"/>
              <w:marBottom w:val="0"/>
              <w:divBdr>
                <w:top w:val="none" w:sz="0" w:space="0" w:color="auto"/>
                <w:left w:val="none" w:sz="0" w:space="0" w:color="auto"/>
                <w:bottom w:val="none" w:sz="0" w:space="0" w:color="auto"/>
                <w:right w:val="none" w:sz="0" w:space="0" w:color="auto"/>
              </w:divBdr>
            </w:div>
            <w:div w:id="909189705">
              <w:marLeft w:val="0"/>
              <w:marRight w:val="0"/>
              <w:marTop w:val="0"/>
              <w:marBottom w:val="0"/>
              <w:divBdr>
                <w:top w:val="none" w:sz="0" w:space="0" w:color="auto"/>
                <w:left w:val="none" w:sz="0" w:space="0" w:color="auto"/>
                <w:bottom w:val="none" w:sz="0" w:space="0" w:color="auto"/>
                <w:right w:val="none" w:sz="0" w:space="0" w:color="auto"/>
              </w:divBdr>
            </w:div>
            <w:div w:id="915365186">
              <w:marLeft w:val="0"/>
              <w:marRight w:val="0"/>
              <w:marTop w:val="0"/>
              <w:marBottom w:val="0"/>
              <w:divBdr>
                <w:top w:val="none" w:sz="0" w:space="0" w:color="auto"/>
                <w:left w:val="none" w:sz="0" w:space="0" w:color="auto"/>
                <w:bottom w:val="none" w:sz="0" w:space="0" w:color="auto"/>
                <w:right w:val="none" w:sz="0" w:space="0" w:color="auto"/>
              </w:divBdr>
            </w:div>
            <w:div w:id="915746940">
              <w:marLeft w:val="0"/>
              <w:marRight w:val="0"/>
              <w:marTop w:val="0"/>
              <w:marBottom w:val="0"/>
              <w:divBdr>
                <w:top w:val="none" w:sz="0" w:space="0" w:color="auto"/>
                <w:left w:val="none" w:sz="0" w:space="0" w:color="auto"/>
                <w:bottom w:val="none" w:sz="0" w:space="0" w:color="auto"/>
                <w:right w:val="none" w:sz="0" w:space="0" w:color="auto"/>
              </w:divBdr>
            </w:div>
            <w:div w:id="915897728">
              <w:marLeft w:val="0"/>
              <w:marRight w:val="0"/>
              <w:marTop w:val="0"/>
              <w:marBottom w:val="0"/>
              <w:divBdr>
                <w:top w:val="none" w:sz="0" w:space="0" w:color="auto"/>
                <w:left w:val="none" w:sz="0" w:space="0" w:color="auto"/>
                <w:bottom w:val="none" w:sz="0" w:space="0" w:color="auto"/>
                <w:right w:val="none" w:sz="0" w:space="0" w:color="auto"/>
              </w:divBdr>
            </w:div>
            <w:div w:id="916211039">
              <w:marLeft w:val="0"/>
              <w:marRight w:val="0"/>
              <w:marTop w:val="0"/>
              <w:marBottom w:val="0"/>
              <w:divBdr>
                <w:top w:val="none" w:sz="0" w:space="0" w:color="auto"/>
                <w:left w:val="none" w:sz="0" w:space="0" w:color="auto"/>
                <w:bottom w:val="none" w:sz="0" w:space="0" w:color="auto"/>
                <w:right w:val="none" w:sz="0" w:space="0" w:color="auto"/>
              </w:divBdr>
            </w:div>
            <w:div w:id="918909397">
              <w:marLeft w:val="0"/>
              <w:marRight w:val="0"/>
              <w:marTop w:val="0"/>
              <w:marBottom w:val="0"/>
              <w:divBdr>
                <w:top w:val="none" w:sz="0" w:space="0" w:color="auto"/>
                <w:left w:val="none" w:sz="0" w:space="0" w:color="auto"/>
                <w:bottom w:val="none" w:sz="0" w:space="0" w:color="auto"/>
                <w:right w:val="none" w:sz="0" w:space="0" w:color="auto"/>
              </w:divBdr>
            </w:div>
            <w:div w:id="919410932">
              <w:marLeft w:val="0"/>
              <w:marRight w:val="0"/>
              <w:marTop w:val="0"/>
              <w:marBottom w:val="0"/>
              <w:divBdr>
                <w:top w:val="none" w:sz="0" w:space="0" w:color="auto"/>
                <w:left w:val="none" w:sz="0" w:space="0" w:color="auto"/>
                <w:bottom w:val="none" w:sz="0" w:space="0" w:color="auto"/>
                <w:right w:val="none" w:sz="0" w:space="0" w:color="auto"/>
              </w:divBdr>
            </w:div>
            <w:div w:id="929701802">
              <w:marLeft w:val="0"/>
              <w:marRight w:val="0"/>
              <w:marTop w:val="0"/>
              <w:marBottom w:val="0"/>
              <w:divBdr>
                <w:top w:val="none" w:sz="0" w:space="0" w:color="auto"/>
                <w:left w:val="none" w:sz="0" w:space="0" w:color="auto"/>
                <w:bottom w:val="none" w:sz="0" w:space="0" w:color="auto"/>
                <w:right w:val="none" w:sz="0" w:space="0" w:color="auto"/>
              </w:divBdr>
            </w:div>
            <w:div w:id="933981152">
              <w:marLeft w:val="0"/>
              <w:marRight w:val="0"/>
              <w:marTop w:val="0"/>
              <w:marBottom w:val="0"/>
              <w:divBdr>
                <w:top w:val="none" w:sz="0" w:space="0" w:color="auto"/>
                <w:left w:val="none" w:sz="0" w:space="0" w:color="auto"/>
                <w:bottom w:val="none" w:sz="0" w:space="0" w:color="auto"/>
                <w:right w:val="none" w:sz="0" w:space="0" w:color="auto"/>
              </w:divBdr>
            </w:div>
            <w:div w:id="936913694">
              <w:marLeft w:val="0"/>
              <w:marRight w:val="0"/>
              <w:marTop w:val="0"/>
              <w:marBottom w:val="0"/>
              <w:divBdr>
                <w:top w:val="none" w:sz="0" w:space="0" w:color="auto"/>
                <w:left w:val="none" w:sz="0" w:space="0" w:color="auto"/>
                <w:bottom w:val="none" w:sz="0" w:space="0" w:color="auto"/>
                <w:right w:val="none" w:sz="0" w:space="0" w:color="auto"/>
              </w:divBdr>
            </w:div>
            <w:div w:id="939798268">
              <w:marLeft w:val="0"/>
              <w:marRight w:val="0"/>
              <w:marTop w:val="0"/>
              <w:marBottom w:val="0"/>
              <w:divBdr>
                <w:top w:val="none" w:sz="0" w:space="0" w:color="auto"/>
                <w:left w:val="none" w:sz="0" w:space="0" w:color="auto"/>
                <w:bottom w:val="none" w:sz="0" w:space="0" w:color="auto"/>
                <w:right w:val="none" w:sz="0" w:space="0" w:color="auto"/>
              </w:divBdr>
            </w:div>
            <w:div w:id="941110587">
              <w:marLeft w:val="0"/>
              <w:marRight w:val="0"/>
              <w:marTop w:val="0"/>
              <w:marBottom w:val="0"/>
              <w:divBdr>
                <w:top w:val="none" w:sz="0" w:space="0" w:color="auto"/>
                <w:left w:val="none" w:sz="0" w:space="0" w:color="auto"/>
                <w:bottom w:val="none" w:sz="0" w:space="0" w:color="auto"/>
                <w:right w:val="none" w:sz="0" w:space="0" w:color="auto"/>
              </w:divBdr>
            </w:div>
            <w:div w:id="946541547">
              <w:marLeft w:val="0"/>
              <w:marRight w:val="0"/>
              <w:marTop w:val="0"/>
              <w:marBottom w:val="0"/>
              <w:divBdr>
                <w:top w:val="none" w:sz="0" w:space="0" w:color="auto"/>
                <w:left w:val="none" w:sz="0" w:space="0" w:color="auto"/>
                <w:bottom w:val="none" w:sz="0" w:space="0" w:color="auto"/>
                <w:right w:val="none" w:sz="0" w:space="0" w:color="auto"/>
              </w:divBdr>
            </w:div>
            <w:div w:id="946887741">
              <w:marLeft w:val="0"/>
              <w:marRight w:val="0"/>
              <w:marTop w:val="0"/>
              <w:marBottom w:val="0"/>
              <w:divBdr>
                <w:top w:val="none" w:sz="0" w:space="0" w:color="auto"/>
                <w:left w:val="none" w:sz="0" w:space="0" w:color="auto"/>
                <w:bottom w:val="none" w:sz="0" w:space="0" w:color="auto"/>
                <w:right w:val="none" w:sz="0" w:space="0" w:color="auto"/>
              </w:divBdr>
            </w:div>
            <w:div w:id="950361613">
              <w:marLeft w:val="0"/>
              <w:marRight w:val="0"/>
              <w:marTop w:val="0"/>
              <w:marBottom w:val="0"/>
              <w:divBdr>
                <w:top w:val="none" w:sz="0" w:space="0" w:color="auto"/>
                <w:left w:val="none" w:sz="0" w:space="0" w:color="auto"/>
                <w:bottom w:val="none" w:sz="0" w:space="0" w:color="auto"/>
                <w:right w:val="none" w:sz="0" w:space="0" w:color="auto"/>
              </w:divBdr>
            </w:div>
            <w:div w:id="962880334">
              <w:marLeft w:val="0"/>
              <w:marRight w:val="0"/>
              <w:marTop w:val="0"/>
              <w:marBottom w:val="0"/>
              <w:divBdr>
                <w:top w:val="none" w:sz="0" w:space="0" w:color="auto"/>
                <w:left w:val="none" w:sz="0" w:space="0" w:color="auto"/>
                <w:bottom w:val="none" w:sz="0" w:space="0" w:color="auto"/>
                <w:right w:val="none" w:sz="0" w:space="0" w:color="auto"/>
              </w:divBdr>
            </w:div>
            <w:div w:id="974527859">
              <w:marLeft w:val="0"/>
              <w:marRight w:val="0"/>
              <w:marTop w:val="0"/>
              <w:marBottom w:val="0"/>
              <w:divBdr>
                <w:top w:val="none" w:sz="0" w:space="0" w:color="auto"/>
                <w:left w:val="none" w:sz="0" w:space="0" w:color="auto"/>
                <w:bottom w:val="none" w:sz="0" w:space="0" w:color="auto"/>
                <w:right w:val="none" w:sz="0" w:space="0" w:color="auto"/>
              </w:divBdr>
            </w:div>
            <w:div w:id="975524774">
              <w:marLeft w:val="0"/>
              <w:marRight w:val="0"/>
              <w:marTop w:val="0"/>
              <w:marBottom w:val="0"/>
              <w:divBdr>
                <w:top w:val="none" w:sz="0" w:space="0" w:color="auto"/>
                <w:left w:val="none" w:sz="0" w:space="0" w:color="auto"/>
                <w:bottom w:val="none" w:sz="0" w:space="0" w:color="auto"/>
                <w:right w:val="none" w:sz="0" w:space="0" w:color="auto"/>
              </w:divBdr>
            </w:div>
            <w:div w:id="988705927">
              <w:marLeft w:val="0"/>
              <w:marRight w:val="0"/>
              <w:marTop w:val="0"/>
              <w:marBottom w:val="0"/>
              <w:divBdr>
                <w:top w:val="none" w:sz="0" w:space="0" w:color="auto"/>
                <w:left w:val="none" w:sz="0" w:space="0" w:color="auto"/>
                <w:bottom w:val="none" w:sz="0" w:space="0" w:color="auto"/>
                <w:right w:val="none" w:sz="0" w:space="0" w:color="auto"/>
              </w:divBdr>
            </w:div>
            <w:div w:id="992489958">
              <w:marLeft w:val="0"/>
              <w:marRight w:val="0"/>
              <w:marTop w:val="0"/>
              <w:marBottom w:val="0"/>
              <w:divBdr>
                <w:top w:val="none" w:sz="0" w:space="0" w:color="auto"/>
                <w:left w:val="none" w:sz="0" w:space="0" w:color="auto"/>
                <w:bottom w:val="none" w:sz="0" w:space="0" w:color="auto"/>
                <w:right w:val="none" w:sz="0" w:space="0" w:color="auto"/>
              </w:divBdr>
            </w:div>
            <w:div w:id="995231097">
              <w:marLeft w:val="0"/>
              <w:marRight w:val="0"/>
              <w:marTop w:val="0"/>
              <w:marBottom w:val="0"/>
              <w:divBdr>
                <w:top w:val="none" w:sz="0" w:space="0" w:color="auto"/>
                <w:left w:val="none" w:sz="0" w:space="0" w:color="auto"/>
                <w:bottom w:val="none" w:sz="0" w:space="0" w:color="auto"/>
                <w:right w:val="none" w:sz="0" w:space="0" w:color="auto"/>
              </w:divBdr>
            </w:div>
            <w:div w:id="996303132">
              <w:marLeft w:val="0"/>
              <w:marRight w:val="0"/>
              <w:marTop w:val="0"/>
              <w:marBottom w:val="0"/>
              <w:divBdr>
                <w:top w:val="none" w:sz="0" w:space="0" w:color="auto"/>
                <w:left w:val="none" w:sz="0" w:space="0" w:color="auto"/>
                <w:bottom w:val="none" w:sz="0" w:space="0" w:color="auto"/>
                <w:right w:val="none" w:sz="0" w:space="0" w:color="auto"/>
              </w:divBdr>
            </w:div>
            <w:div w:id="1000618918">
              <w:marLeft w:val="0"/>
              <w:marRight w:val="0"/>
              <w:marTop w:val="0"/>
              <w:marBottom w:val="0"/>
              <w:divBdr>
                <w:top w:val="none" w:sz="0" w:space="0" w:color="auto"/>
                <w:left w:val="none" w:sz="0" w:space="0" w:color="auto"/>
                <w:bottom w:val="none" w:sz="0" w:space="0" w:color="auto"/>
                <w:right w:val="none" w:sz="0" w:space="0" w:color="auto"/>
              </w:divBdr>
            </w:div>
            <w:div w:id="1004864827">
              <w:marLeft w:val="0"/>
              <w:marRight w:val="0"/>
              <w:marTop w:val="0"/>
              <w:marBottom w:val="0"/>
              <w:divBdr>
                <w:top w:val="none" w:sz="0" w:space="0" w:color="auto"/>
                <w:left w:val="none" w:sz="0" w:space="0" w:color="auto"/>
                <w:bottom w:val="none" w:sz="0" w:space="0" w:color="auto"/>
                <w:right w:val="none" w:sz="0" w:space="0" w:color="auto"/>
              </w:divBdr>
            </w:div>
            <w:div w:id="1007633036">
              <w:marLeft w:val="0"/>
              <w:marRight w:val="0"/>
              <w:marTop w:val="0"/>
              <w:marBottom w:val="0"/>
              <w:divBdr>
                <w:top w:val="none" w:sz="0" w:space="0" w:color="auto"/>
                <w:left w:val="none" w:sz="0" w:space="0" w:color="auto"/>
                <w:bottom w:val="none" w:sz="0" w:space="0" w:color="auto"/>
                <w:right w:val="none" w:sz="0" w:space="0" w:color="auto"/>
              </w:divBdr>
            </w:div>
            <w:div w:id="1014918893">
              <w:marLeft w:val="0"/>
              <w:marRight w:val="0"/>
              <w:marTop w:val="0"/>
              <w:marBottom w:val="0"/>
              <w:divBdr>
                <w:top w:val="none" w:sz="0" w:space="0" w:color="auto"/>
                <w:left w:val="none" w:sz="0" w:space="0" w:color="auto"/>
                <w:bottom w:val="none" w:sz="0" w:space="0" w:color="auto"/>
                <w:right w:val="none" w:sz="0" w:space="0" w:color="auto"/>
              </w:divBdr>
            </w:div>
            <w:div w:id="1022705540">
              <w:marLeft w:val="0"/>
              <w:marRight w:val="0"/>
              <w:marTop w:val="0"/>
              <w:marBottom w:val="0"/>
              <w:divBdr>
                <w:top w:val="none" w:sz="0" w:space="0" w:color="auto"/>
                <w:left w:val="none" w:sz="0" w:space="0" w:color="auto"/>
                <w:bottom w:val="none" w:sz="0" w:space="0" w:color="auto"/>
                <w:right w:val="none" w:sz="0" w:space="0" w:color="auto"/>
              </w:divBdr>
            </w:div>
            <w:div w:id="1024938954">
              <w:marLeft w:val="0"/>
              <w:marRight w:val="0"/>
              <w:marTop w:val="0"/>
              <w:marBottom w:val="0"/>
              <w:divBdr>
                <w:top w:val="none" w:sz="0" w:space="0" w:color="auto"/>
                <w:left w:val="none" w:sz="0" w:space="0" w:color="auto"/>
                <w:bottom w:val="none" w:sz="0" w:space="0" w:color="auto"/>
                <w:right w:val="none" w:sz="0" w:space="0" w:color="auto"/>
              </w:divBdr>
            </w:div>
            <w:div w:id="1031804698">
              <w:marLeft w:val="0"/>
              <w:marRight w:val="0"/>
              <w:marTop w:val="0"/>
              <w:marBottom w:val="0"/>
              <w:divBdr>
                <w:top w:val="none" w:sz="0" w:space="0" w:color="auto"/>
                <w:left w:val="none" w:sz="0" w:space="0" w:color="auto"/>
                <w:bottom w:val="none" w:sz="0" w:space="0" w:color="auto"/>
                <w:right w:val="none" w:sz="0" w:space="0" w:color="auto"/>
              </w:divBdr>
            </w:div>
            <w:div w:id="1032655044">
              <w:marLeft w:val="0"/>
              <w:marRight w:val="0"/>
              <w:marTop w:val="0"/>
              <w:marBottom w:val="0"/>
              <w:divBdr>
                <w:top w:val="none" w:sz="0" w:space="0" w:color="auto"/>
                <w:left w:val="none" w:sz="0" w:space="0" w:color="auto"/>
                <w:bottom w:val="none" w:sz="0" w:space="0" w:color="auto"/>
                <w:right w:val="none" w:sz="0" w:space="0" w:color="auto"/>
              </w:divBdr>
            </w:div>
            <w:div w:id="1040281929">
              <w:marLeft w:val="0"/>
              <w:marRight w:val="0"/>
              <w:marTop w:val="0"/>
              <w:marBottom w:val="0"/>
              <w:divBdr>
                <w:top w:val="none" w:sz="0" w:space="0" w:color="auto"/>
                <w:left w:val="none" w:sz="0" w:space="0" w:color="auto"/>
                <w:bottom w:val="none" w:sz="0" w:space="0" w:color="auto"/>
                <w:right w:val="none" w:sz="0" w:space="0" w:color="auto"/>
              </w:divBdr>
            </w:div>
            <w:div w:id="1040472841">
              <w:marLeft w:val="0"/>
              <w:marRight w:val="0"/>
              <w:marTop w:val="0"/>
              <w:marBottom w:val="0"/>
              <w:divBdr>
                <w:top w:val="none" w:sz="0" w:space="0" w:color="auto"/>
                <w:left w:val="none" w:sz="0" w:space="0" w:color="auto"/>
                <w:bottom w:val="none" w:sz="0" w:space="0" w:color="auto"/>
                <w:right w:val="none" w:sz="0" w:space="0" w:color="auto"/>
              </w:divBdr>
            </w:div>
            <w:div w:id="1044526775">
              <w:marLeft w:val="0"/>
              <w:marRight w:val="0"/>
              <w:marTop w:val="0"/>
              <w:marBottom w:val="0"/>
              <w:divBdr>
                <w:top w:val="none" w:sz="0" w:space="0" w:color="auto"/>
                <w:left w:val="none" w:sz="0" w:space="0" w:color="auto"/>
                <w:bottom w:val="none" w:sz="0" w:space="0" w:color="auto"/>
                <w:right w:val="none" w:sz="0" w:space="0" w:color="auto"/>
              </w:divBdr>
            </w:div>
            <w:div w:id="1050304429">
              <w:marLeft w:val="0"/>
              <w:marRight w:val="0"/>
              <w:marTop w:val="0"/>
              <w:marBottom w:val="0"/>
              <w:divBdr>
                <w:top w:val="none" w:sz="0" w:space="0" w:color="auto"/>
                <w:left w:val="none" w:sz="0" w:space="0" w:color="auto"/>
                <w:bottom w:val="none" w:sz="0" w:space="0" w:color="auto"/>
                <w:right w:val="none" w:sz="0" w:space="0" w:color="auto"/>
              </w:divBdr>
            </w:div>
            <w:div w:id="1056785143">
              <w:marLeft w:val="0"/>
              <w:marRight w:val="0"/>
              <w:marTop w:val="0"/>
              <w:marBottom w:val="0"/>
              <w:divBdr>
                <w:top w:val="none" w:sz="0" w:space="0" w:color="auto"/>
                <w:left w:val="none" w:sz="0" w:space="0" w:color="auto"/>
                <w:bottom w:val="none" w:sz="0" w:space="0" w:color="auto"/>
                <w:right w:val="none" w:sz="0" w:space="0" w:color="auto"/>
              </w:divBdr>
            </w:div>
            <w:div w:id="1061754789">
              <w:marLeft w:val="0"/>
              <w:marRight w:val="0"/>
              <w:marTop w:val="0"/>
              <w:marBottom w:val="0"/>
              <w:divBdr>
                <w:top w:val="none" w:sz="0" w:space="0" w:color="auto"/>
                <w:left w:val="none" w:sz="0" w:space="0" w:color="auto"/>
                <w:bottom w:val="none" w:sz="0" w:space="0" w:color="auto"/>
                <w:right w:val="none" w:sz="0" w:space="0" w:color="auto"/>
              </w:divBdr>
            </w:div>
            <w:div w:id="1063719600">
              <w:marLeft w:val="0"/>
              <w:marRight w:val="0"/>
              <w:marTop w:val="0"/>
              <w:marBottom w:val="0"/>
              <w:divBdr>
                <w:top w:val="none" w:sz="0" w:space="0" w:color="auto"/>
                <w:left w:val="none" w:sz="0" w:space="0" w:color="auto"/>
                <w:bottom w:val="none" w:sz="0" w:space="0" w:color="auto"/>
                <w:right w:val="none" w:sz="0" w:space="0" w:color="auto"/>
              </w:divBdr>
            </w:div>
            <w:div w:id="1069159735">
              <w:marLeft w:val="0"/>
              <w:marRight w:val="0"/>
              <w:marTop w:val="0"/>
              <w:marBottom w:val="0"/>
              <w:divBdr>
                <w:top w:val="none" w:sz="0" w:space="0" w:color="auto"/>
                <w:left w:val="none" w:sz="0" w:space="0" w:color="auto"/>
                <w:bottom w:val="none" w:sz="0" w:space="0" w:color="auto"/>
                <w:right w:val="none" w:sz="0" w:space="0" w:color="auto"/>
              </w:divBdr>
            </w:div>
            <w:div w:id="1083448747">
              <w:marLeft w:val="0"/>
              <w:marRight w:val="0"/>
              <w:marTop w:val="0"/>
              <w:marBottom w:val="0"/>
              <w:divBdr>
                <w:top w:val="none" w:sz="0" w:space="0" w:color="auto"/>
                <w:left w:val="none" w:sz="0" w:space="0" w:color="auto"/>
                <w:bottom w:val="none" w:sz="0" w:space="0" w:color="auto"/>
                <w:right w:val="none" w:sz="0" w:space="0" w:color="auto"/>
              </w:divBdr>
            </w:div>
            <w:div w:id="1086920112">
              <w:marLeft w:val="0"/>
              <w:marRight w:val="0"/>
              <w:marTop w:val="0"/>
              <w:marBottom w:val="0"/>
              <w:divBdr>
                <w:top w:val="none" w:sz="0" w:space="0" w:color="auto"/>
                <w:left w:val="none" w:sz="0" w:space="0" w:color="auto"/>
                <w:bottom w:val="none" w:sz="0" w:space="0" w:color="auto"/>
                <w:right w:val="none" w:sz="0" w:space="0" w:color="auto"/>
              </w:divBdr>
            </w:div>
            <w:div w:id="1097869674">
              <w:marLeft w:val="0"/>
              <w:marRight w:val="0"/>
              <w:marTop w:val="0"/>
              <w:marBottom w:val="0"/>
              <w:divBdr>
                <w:top w:val="none" w:sz="0" w:space="0" w:color="auto"/>
                <w:left w:val="none" w:sz="0" w:space="0" w:color="auto"/>
                <w:bottom w:val="none" w:sz="0" w:space="0" w:color="auto"/>
                <w:right w:val="none" w:sz="0" w:space="0" w:color="auto"/>
              </w:divBdr>
            </w:div>
            <w:div w:id="1108887692">
              <w:marLeft w:val="0"/>
              <w:marRight w:val="0"/>
              <w:marTop w:val="0"/>
              <w:marBottom w:val="0"/>
              <w:divBdr>
                <w:top w:val="none" w:sz="0" w:space="0" w:color="auto"/>
                <w:left w:val="none" w:sz="0" w:space="0" w:color="auto"/>
                <w:bottom w:val="none" w:sz="0" w:space="0" w:color="auto"/>
                <w:right w:val="none" w:sz="0" w:space="0" w:color="auto"/>
              </w:divBdr>
            </w:div>
            <w:div w:id="1117212731">
              <w:marLeft w:val="0"/>
              <w:marRight w:val="0"/>
              <w:marTop w:val="0"/>
              <w:marBottom w:val="0"/>
              <w:divBdr>
                <w:top w:val="none" w:sz="0" w:space="0" w:color="auto"/>
                <w:left w:val="none" w:sz="0" w:space="0" w:color="auto"/>
                <w:bottom w:val="none" w:sz="0" w:space="0" w:color="auto"/>
                <w:right w:val="none" w:sz="0" w:space="0" w:color="auto"/>
              </w:divBdr>
            </w:div>
            <w:div w:id="1117871256">
              <w:marLeft w:val="0"/>
              <w:marRight w:val="0"/>
              <w:marTop w:val="0"/>
              <w:marBottom w:val="0"/>
              <w:divBdr>
                <w:top w:val="none" w:sz="0" w:space="0" w:color="auto"/>
                <w:left w:val="none" w:sz="0" w:space="0" w:color="auto"/>
                <w:bottom w:val="none" w:sz="0" w:space="0" w:color="auto"/>
                <w:right w:val="none" w:sz="0" w:space="0" w:color="auto"/>
              </w:divBdr>
            </w:div>
            <w:div w:id="1119568822">
              <w:marLeft w:val="0"/>
              <w:marRight w:val="0"/>
              <w:marTop w:val="0"/>
              <w:marBottom w:val="0"/>
              <w:divBdr>
                <w:top w:val="none" w:sz="0" w:space="0" w:color="auto"/>
                <w:left w:val="none" w:sz="0" w:space="0" w:color="auto"/>
                <w:bottom w:val="none" w:sz="0" w:space="0" w:color="auto"/>
                <w:right w:val="none" w:sz="0" w:space="0" w:color="auto"/>
              </w:divBdr>
            </w:div>
            <w:div w:id="1126313837">
              <w:marLeft w:val="0"/>
              <w:marRight w:val="0"/>
              <w:marTop w:val="0"/>
              <w:marBottom w:val="0"/>
              <w:divBdr>
                <w:top w:val="none" w:sz="0" w:space="0" w:color="auto"/>
                <w:left w:val="none" w:sz="0" w:space="0" w:color="auto"/>
                <w:bottom w:val="none" w:sz="0" w:space="0" w:color="auto"/>
                <w:right w:val="none" w:sz="0" w:space="0" w:color="auto"/>
              </w:divBdr>
            </w:div>
            <w:div w:id="1147942351">
              <w:marLeft w:val="0"/>
              <w:marRight w:val="0"/>
              <w:marTop w:val="0"/>
              <w:marBottom w:val="0"/>
              <w:divBdr>
                <w:top w:val="none" w:sz="0" w:space="0" w:color="auto"/>
                <w:left w:val="none" w:sz="0" w:space="0" w:color="auto"/>
                <w:bottom w:val="none" w:sz="0" w:space="0" w:color="auto"/>
                <w:right w:val="none" w:sz="0" w:space="0" w:color="auto"/>
              </w:divBdr>
            </w:div>
            <w:div w:id="1151366372">
              <w:marLeft w:val="0"/>
              <w:marRight w:val="0"/>
              <w:marTop w:val="0"/>
              <w:marBottom w:val="0"/>
              <w:divBdr>
                <w:top w:val="none" w:sz="0" w:space="0" w:color="auto"/>
                <w:left w:val="none" w:sz="0" w:space="0" w:color="auto"/>
                <w:bottom w:val="none" w:sz="0" w:space="0" w:color="auto"/>
                <w:right w:val="none" w:sz="0" w:space="0" w:color="auto"/>
              </w:divBdr>
            </w:div>
            <w:div w:id="1152136369">
              <w:marLeft w:val="0"/>
              <w:marRight w:val="0"/>
              <w:marTop w:val="0"/>
              <w:marBottom w:val="0"/>
              <w:divBdr>
                <w:top w:val="none" w:sz="0" w:space="0" w:color="auto"/>
                <w:left w:val="none" w:sz="0" w:space="0" w:color="auto"/>
                <w:bottom w:val="none" w:sz="0" w:space="0" w:color="auto"/>
                <w:right w:val="none" w:sz="0" w:space="0" w:color="auto"/>
              </w:divBdr>
            </w:div>
            <w:div w:id="1155607369">
              <w:marLeft w:val="0"/>
              <w:marRight w:val="0"/>
              <w:marTop w:val="0"/>
              <w:marBottom w:val="0"/>
              <w:divBdr>
                <w:top w:val="none" w:sz="0" w:space="0" w:color="auto"/>
                <w:left w:val="none" w:sz="0" w:space="0" w:color="auto"/>
                <w:bottom w:val="none" w:sz="0" w:space="0" w:color="auto"/>
                <w:right w:val="none" w:sz="0" w:space="0" w:color="auto"/>
              </w:divBdr>
            </w:div>
            <w:div w:id="1160190552">
              <w:marLeft w:val="0"/>
              <w:marRight w:val="0"/>
              <w:marTop w:val="0"/>
              <w:marBottom w:val="0"/>
              <w:divBdr>
                <w:top w:val="none" w:sz="0" w:space="0" w:color="auto"/>
                <w:left w:val="none" w:sz="0" w:space="0" w:color="auto"/>
                <w:bottom w:val="none" w:sz="0" w:space="0" w:color="auto"/>
                <w:right w:val="none" w:sz="0" w:space="0" w:color="auto"/>
              </w:divBdr>
            </w:div>
            <w:div w:id="1164511820">
              <w:marLeft w:val="0"/>
              <w:marRight w:val="0"/>
              <w:marTop w:val="0"/>
              <w:marBottom w:val="0"/>
              <w:divBdr>
                <w:top w:val="none" w:sz="0" w:space="0" w:color="auto"/>
                <w:left w:val="none" w:sz="0" w:space="0" w:color="auto"/>
                <w:bottom w:val="none" w:sz="0" w:space="0" w:color="auto"/>
                <w:right w:val="none" w:sz="0" w:space="0" w:color="auto"/>
              </w:divBdr>
            </w:div>
            <w:div w:id="1167287301">
              <w:marLeft w:val="0"/>
              <w:marRight w:val="0"/>
              <w:marTop w:val="0"/>
              <w:marBottom w:val="0"/>
              <w:divBdr>
                <w:top w:val="none" w:sz="0" w:space="0" w:color="auto"/>
                <w:left w:val="none" w:sz="0" w:space="0" w:color="auto"/>
                <w:bottom w:val="none" w:sz="0" w:space="0" w:color="auto"/>
                <w:right w:val="none" w:sz="0" w:space="0" w:color="auto"/>
              </w:divBdr>
            </w:div>
            <w:div w:id="1168600414">
              <w:marLeft w:val="0"/>
              <w:marRight w:val="0"/>
              <w:marTop w:val="0"/>
              <w:marBottom w:val="0"/>
              <w:divBdr>
                <w:top w:val="none" w:sz="0" w:space="0" w:color="auto"/>
                <w:left w:val="none" w:sz="0" w:space="0" w:color="auto"/>
                <w:bottom w:val="none" w:sz="0" w:space="0" w:color="auto"/>
                <w:right w:val="none" w:sz="0" w:space="0" w:color="auto"/>
              </w:divBdr>
            </w:div>
            <w:div w:id="1180319893">
              <w:marLeft w:val="0"/>
              <w:marRight w:val="0"/>
              <w:marTop w:val="0"/>
              <w:marBottom w:val="0"/>
              <w:divBdr>
                <w:top w:val="none" w:sz="0" w:space="0" w:color="auto"/>
                <w:left w:val="none" w:sz="0" w:space="0" w:color="auto"/>
                <w:bottom w:val="none" w:sz="0" w:space="0" w:color="auto"/>
                <w:right w:val="none" w:sz="0" w:space="0" w:color="auto"/>
              </w:divBdr>
            </w:div>
            <w:div w:id="1181503804">
              <w:marLeft w:val="0"/>
              <w:marRight w:val="0"/>
              <w:marTop w:val="0"/>
              <w:marBottom w:val="0"/>
              <w:divBdr>
                <w:top w:val="none" w:sz="0" w:space="0" w:color="auto"/>
                <w:left w:val="none" w:sz="0" w:space="0" w:color="auto"/>
                <w:bottom w:val="none" w:sz="0" w:space="0" w:color="auto"/>
                <w:right w:val="none" w:sz="0" w:space="0" w:color="auto"/>
              </w:divBdr>
            </w:div>
            <w:div w:id="1182158100">
              <w:marLeft w:val="0"/>
              <w:marRight w:val="0"/>
              <w:marTop w:val="0"/>
              <w:marBottom w:val="0"/>
              <w:divBdr>
                <w:top w:val="none" w:sz="0" w:space="0" w:color="auto"/>
                <w:left w:val="none" w:sz="0" w:space="0" w:color="auto"/>
                <w:bottom w:val="none" w:sz="0" w:space="0" w:color="auto"/>
                <w:right w:val="none" w:sz="0" w:space="0" w:color="auto"/>
              </w:divBdr>
            </w:div>
            <w:div w:id="1187909007">
              <w:marLeft w:val="0"/>
              <w:marRight w:val="0"/>
              <w:marTop w:val="0"/>
              <w:marBottom w:val="0"/>
              <w:divBdr>
                <w:top w:val="none" w:sz="0" w:space="0" w:color="auto"/>
                <w:left w:val="none" w:sz="0" w:space="0" w:color="auto"/>
                <w:bottom w:val="none" w:sz="0" w:space="0" w:color="auto"/>
                <w:right w:val="none" w:sz="0" w:space="0" w:color="auto"/>
              </w:divBdr>
            </w:div>
            <w:div w:id="1204100081">
              <w:marLeft w:val="0"/>
              <w:marRight w:val="0"/>
              <w:marTop w:val="0"/>
              <w:marBottom w:val="0"/>
              <w:divBdr>
                <w:top w:val="none" w:sz="0" w:space="0" w:color="auto"/>
                <w:left w:val="none" w:sz="0" w:space="0" w:color="auto"/>
                <w:bottom w:val="none" w:sz="0" w:space="0" w:color="auto"/>
                <w:right w:val="none" w:sz="0" w:space="0" w:color="auto"/>
              </w:divBdr>
            </w:div>
            <w:div w:id="1209536458">
              <w:marLeft w:val="0"/>
              <w:marRight w:val="0"/>
              <w:marTop w:val="0"/>
              <w:marBottom w:val="0"/>
              <w:divBdr>
                <w:top w:val="none" w:sz="0" w:space="0" w:color="auto"/>
                <w:left w:val="none" w:sz="0" w:space="0" w:color="auto"/>
                <w:bottom w:val="none" w:sz="0" w:space="0" w:color="auto"/>
                <w:right w:val="none" w:sz="0" w:space="0" w:color="auto"/>
              </w:divBdr>
            </w:div>
            <w:div w:id="1211726986">
              <w:marLeft w:val="0"/>
              <w:marRight w:val="0"/>
              <w:marTop w:val="0"/>
              <w:marBottom w:val="0"/>
              <w:divBdr>
                <w:top w:val="none" w:sz="0" w:space="0" w:color="auto"/>
                <w:left w:val="none" w:sz="0" w:space="0" w:color="auto"/>
                <w:bottom w:val="none" w:sz="0" w:space="0" w:color="auto"/>
                <w:right w:val="none" w:sz="0" w:space="0" w:color="auto"/>
              </w:divBdr>
            </w:div>
            <w:div w:id="1218318175">
              <w:marLeft w:val="0"/>
              <w:marRight w:val="0"/>
              <w:marTop w:val="0"/>
              <w:marBottom w:val="0"/>
              <w:divBdr>
                <w:top w:val="none" w:sz="0" w:space="0" w:color="auto"/>
                <w:left w:val="none" w:sz="0" w:space="0" w:color="auto"/>
                <w:bottom w:val="none" w:sz="0" w:space="0" w:color="auto"/>
                <w:right w:val="none" w:sz="0" w:space="0" w:color="auto"/>
              </w:divBdr>
            </w:div>
            <w:div w:id="1232737550">
              <w:marLeft w:val="0"/>
              <w:marRight w:val="0"/>
              <w:marTop w:val="0"/>
              <w:marBottom w:val="0"/>
              <w:divBdr>
                <w:top w:val="none" w:sz="0" w:space="0" w:color="auto"/>
                <w:left w:val="none" w:sz="0" w:space="0" w:color="auto"/>
                <w:bottom w:val="none" w:sz="0" w:space="0" w:color="auto"/>
                <w:right w:val="none" w:sz="0" w:space="0" w:color="auto"/>
              </w:divBdr>
            </w:div>
            <w:div w:id="1241721190">
              <w:marLeft w:val="0"/>
              <w:marRight w:val="0"/>
              <w:marTop w:val="0"/>
              <w:marBottom w:val="0"/>
              <w:divBdr>
                <w:top w:val="none" w:sz="0" w:space="0" w:color="auto"/>
                <w:left w:val="none" w:sz="0" w:space="0" w:color="auto"/>
                <w:bottom w:val="none" w:sz="0" w:space="0" w:color="auto"/>
                <w:right w:val="none" w:sz="0" w:space="0" w:color="auto"/>
              </w:divBdr>
            </w:div>
            <w:div w:id="1251892214">
              <w:marLeft w:val="0"/>
              <w:marRight w:val="0"/>
              <w:marTop w:val="0"/>
              <w:marBottom w:val="0"/>
              <w:divBdr>
                <w:top w:val="none" w:sz="0" w:space="0" w:color="auto"/>
                <w:left w:val="none" w:sz="0" w:space="0" w:color="auto"/>
                <w:bottom w:val="none" w:sz="0" w:space="0" w:color="auto"/>
                <w:right w:val="none" w:sz="0" w:space="0" w:color="auto"/>
              </w:divBdr>
            </w:div>
            <w:div w:id="1252933213">
              <w:marLeft w:val="0"/>
              <w:marRight w:val="0"/>
              <w:marTop w:val="0"/>
              <w:marBottom w:val="0"/>
              <w:divBdr>
                <w:top w:val="none" w:sz="0" w:space="0" w:color="auto"/>
                <w:left w:val="none" w:sz="0" w:space="0" w:color="auto"/>
                <w:bottom w:val="none" w:sz="0" w:space="0" w:color="auto"/>
                <w:right w:val="none" w:sz="0" w:space="0" w:color="auto"/>
              </w:divBdr>
            </w:div>
            <w:div w:id="1260795423">
              <w:marLeft w:val="0"/>
              <w:marRight w:val="0"/>
              <w:marTop w:val="0"/>
              <w:marBottom w:val="0"/>
              <w:divBdr>
                <w:top w:val="none" w:sz="0" w:space="0" w:color="auto"/>
                <w:left w:val="none" w:sz="0" w:space="0" w:color="auto"/>
                <w:bottom w:val="none" w:sz="0" w:space="0" w:color="auto"/>
                <w:right w:val="none" w:sz="0" w:space="0" w:color="auto"/>
              </w:divBdr>
            </w:div>
            <w:div w:id="1261789831">
              <w:marLeft w:val="0"/>
              <w:marRight w:val="0"/>
              <w:marTop w:val="0"/>
              <w:marBottom w:val="0"/>
              <w:divBdr>
                <w:top w:val="none" w:sz="0" w:space="0" w:color="auto"/>
                <w:left w:val="none" w:sz="0" w:space="0" w:color="auto"/>
                <w:bottom w:val="none" w:sz="0" w:space="0" w:color="auto"/>
                <w:right w:val="none" w:sz="0" w:space="0" w:color="auto"/>
              </w:divBdr>
            </w:div>
            <w:div w:id="1269700784">
              <w:marLeft w:val="0"/>
              <w:marRight w:val="0"/>
              <w:marTop w:val="0"/>
              <w:marBottom w:val="0"/>
              <w:divBdr>
                <w:top w:val="none" w:sz="0" w:space="0" w:color="auto"/>
                <w:left w:val="none" w:sz="0" w:space="0" w:color="auto"/>
                <w:bottom w:val="none" w:sz="0" w:space="0" w:color="auto"/>
                <w:right w:val="none" w:sz="0" w:space="0" w:color="auto"/>
              </w:divBdr>
            </w:div>
            <w:div w:id="1274241325">
              <w:marLeft w:val="0"/>
              <w:marRight w:val="0"/>
              <w:marTop w:val="0"/>
              <w:marBottom w:val="0"/>
              <w:divBdr>
                <w:top w:val="none" w:sz="0" w:space="0" w:color="auto"/>
                <w:left w:val="none" w:sz="0" w:space="0" w:color="auto"/>
                <w:bottom w:val="none" w:sz="0" w:space="0" w:color="auto"/>
                <w:right w:val="none" w:sz="0" w:space="0" w:color="auto"/>
              </w:divBdr>
            </w:div>
            <w:div w:id="1277369828">
              <w:marLeft w:val="0"/>
              <w:marRight w:val="0"/>
              <w:marTop w:val="0"/>
              <w:marBottom w:val="0"/>
              <w:divBdr>
                <w:top w:val="none" w:sz="0" w:space="0" w:color="auto"/>
                <w:left w:val="none" w:sz="0" w:space="0" w:color="auto"/>
                <w:bottom w:val="none" w:sz="0" w:space="0" w:color="auto"/>
                <w:right w:val="none" w:sz="0" w:space="0" w:color="auto"/>
              </w:divBdr>
            </w:div>
            <w:div w:id="1279531083">
              <w:marLeft w:val="0"/>
              <w:marRight w:val="0"/>
              <w:marTop w:val="0"/>
              <w:marBottom w:val="0"/>
              <w:divBdr>
                <w:top w:val="none" w:sz="0" w:space="0" w:color="auto"/>
                <w:left w:val="none" w:sz="0" w:space="0" w:color="auto"/>
                <w:bottom w:val="none" w:sz="0" w:space="0" w:color="auto"/>
                <w:right w:val="none" w:sz="0" w:space="0" w:color="auto"/>
              </w:divBdr>
            </w:div>
            <w:div w:id="1283610252">
              <w:marLeft w:val="0"/>
              <w:marRight w:val="0"/>
              <w:marTop w:val="0"/>
              <w:marBottom w:val="0"/>
              <w:divBdr>
                <w:top w:val="none" w:sz="0" w:space="0" w:color="auto"/>
                <w:left w:val="none" w:sz="0" w:space="0" w:color="auto"/>
                <w:bottom w:val="none" w:sz="0" w:space="0" w:color="auto"/>
                <w:right w:val="none" w:sz="0" w:space="0" w:color="auto"/>
              </w:divBdr>
            </w:div>
            <w:div w:id="1285190720">
              <w:marLeft w:val="0"/>
              <w:marRight w:val="0"/>
              <w:marTop w:val="0"/>
              <w:marBottom w:val="0"/>
              <w:divBdr>
                <w:top w:val="none" w:sz="0" w:space="0" w:color="auto"/>
                <w:left w:val="none" w:sz="0" w:space="0" w:color="auto"/>
                <w:bottom w:val="none" w:sz="0" w:space="0" w:color="auto"/>
                <w:right w:val="none" w:sz="0" w:space="0" w:color="auto"/>
              </w:divBdr>
            </w:div>
            <w:div w:id="1296913214">
              <w:marLeft w:val="0"/>
              <w:marRight w:val="0"/>
              <w:marTop w:val="0"/>
              <w:marBottom w:val="0"/>
              <w:divBdr>
                <w:top w:val="none" w:sz="0" w:space="0" w:color="auto"/>
                <w:left w:val="none" w:sz="0" w:space="0" w:color="auto"/>
                <w:bottom w:val="none" w:sz="0" w:space="0" w:color="auto"/>
                <w:right w:val="none" w:sz="0" w:space="0" w:color="auto"/>
              </w:divBdr>
            </w:div>
            <w:div w:id="1302611639">
              <w:marLeft w:val="0"/>
              <w:marRight w:val="0"/>
              <w:marTop w:val="0"/>
              <w:marBottom w:val="0"/>
              <w:divBdr>
                <w:top w:val="none" w:sz="0" w:space="0" w:color="auto"/>
                <w:left w:val="none" w:sz="0" w:space="0" w:color="auto"/>
                <w:bottom w:val="none" w:sz="0" w:space="0" w:color="auto"/>
                <w:right w:val="none" w:sz="0" w:space="0" w:color="auto"/>
              </w:divBdr>
            </w:div>
            <w:div w:id="1309170943">
              <w:marLeft w:val="0"/>
              <w:marRight w:val="0"/>
              <w:marTop w:val="0"/>
              <w:marBottom w:val="0"/>
              <w:divBdr>
                <w:top w:val="none" w:sz="0" w:space="0" w:color="auto"/>
                <w:left w:val="none" w:sz="0" w:space="0" w:color="auto"/>
                <w:bottom w:val="none" w:sz="0" w:space="0" w:color="auto"/>
                <w:right w:val="none" w:sz="0" w:space="0" w:color="auto"/>
              </w:divBdr>
            </w:div>
            <w:div w:id="1310011116">
              <w:marLeft w:val="0"/>
              <w:marRight w:val="0"/>
              <w:marTop w:val="0"/>
              <w:marBottom w:val="0"/>
              <w:divBdr>
                <w:top w:val="none" w:sz="0" w:space="0" w:color="auto"/>
                <w:left w:val="none" w:sz="0" w:space="0" w:color="auto"/>
                <w:bottom w:val="none" w:sz="0" w:space="0" w:color="auto"/>
                <w:right w:val="none" w:sz="0" w:space="0" w:color="auto"/>
              </w:divBdr>
            </w:div>
            <w:div w:id="1316452251">
              <w:marLeft w:val="0"/>
              <w:marRight w:val="0"/>
              <w:marTop w:val="0"/>
              <w:marBottom w:val="0"/>
              <w:divBdr>
                <w:top w:val="none" w:sz="0" w:space="0" w:color="auto"/>
                <w:left w:val="none" w:sz="0" w:space="0" w:color="auto"/>
                <w:bottom w:val="none" w:sz="0" w:space="0" w:color="auto"/>
                <w:right w:val="none" w:sz="0" w:space="0" w:color="auto"/>
              </w:divBdr>
            </w:div>
            <w:div w:id="1319533313">
              <w:marLeft w:val="0"/>
              <w:marRight w:val="0"/>
              <w:marTop w:val="0"/>
              <w:marBottom w:val="0"/>
              <w:divBdr>
                <w:top w:val="none" w:sz="0" w:space="0" w:color="auto"/>
                <w:left w:val="none" w:sz="0" w:space="0" w:color="auto"/>
                <w:bottom w:val="none" w:sz="0" w:space="0" w:color="auto"/>
                <w:right w:val="none" w:sz="0" w:space="0" w:color="auto"/>
              </w:divBdr>
            </w:div>
            <w:div w:id="1323704137">
              <w:marLeft w:val="0"/>
              <w:marRight w:val="0"/>
              <w:marTop w:val="0"/>
              <w:marBottom w:val="0"/>
              <w:divBdr>
                <w:top w:val="none" w:sz="0" w:space="0" w:color="auto"/>
                <w:left w:val="none" w:sz="0" w:space="0" w:color="auto"/>
                <w:bottom w:val="none" w:sz="0" w:space="0" w:color="auto"/>
                <w:right w:val="none" w:sz="0" w:space="0" w:color="auto"/>
              </w:divBdr>
            </w:div>
            <w:div w:id="1325166000">
              <w:marLeft w:val="0"/>
              <w:marRight w:val="0"/>
              <w:marTop w:val="0"/>
              <w:marBottom w:val="0"/>
              <w:divBdr>
                <w:top w:val="none" w:sz="0" w:space="0" w:color="auto"/>
                <w:left w:val="none" w:sz="0" w:space="0" w:color="auto"/>
                <w:bottom w:val="none" w:sz="0" w:space="0" w:color="auto"/>
                <w:right w:val="none" w:sz="0" w:space="0" w:color="auto"/>
              </w:divBdr>
            </w:div>
            <w:div w:id="1329407856">
              <w:marLeft w:val="0"/>
              <w:marRight w:val="0"/>
              <w:marTop w:val="0"/>
              <w:marBottom w:val="0"/>
              <w:divBdr>
                <w:top w:val="none" w:sz="0" w:space="0" w:color="auto"/>
                <w:left w:val="none" w:sz="0" w:space="0" w:color="auto"/>
                <w:bottom w:val="none" w:sz="0" w:space="0" w:color="auto"/>
                <w:right w:val="none" w:sz="0" w:space="0" w:color="auto"/>
              </w:divBdr>
            </w:div>
            <w:div w:id="1341809253">
              <w:marLeft w:val="0"/>
              <w:marRight w:val="0"/>
              <w:marTop w:val="0"/>
              <w:marBottom w:val="0"/>
              <w:divBdr>
                <w:top w:val="none" w:sz="0" w:space="0" w:color="auto"/>
                <w:left w:val="none" w:sz="0" w:space="0" w:color="auto"/>
                <w:bottom w:val="none" w:sz="0" w:space="0" w:color="auto"/>
                <w:right w:val="none" w:sz="0" w:space="0" w:color="auto"/>
              </w:divBdr>
            </w:div>
            <w:div w:id="1348101136">
              <w:marLeft w:val="0"/>
              <w:marRight w:val="0"/>
              <w:marTop w:val="0"/>
              <w:marBottom w:val="0"/>
              <w:divBdr>
                <w:top w:val="none" w:sz="0" w:space="0" w:color="auto"/>
                <w:left w:val="none" w:sz="0" w:space="0" w:color="auto"/>
                <w:bottom w:val="none" w:sz="0" w:space="0" w:color="auto"/>
                <w:right w:val="none" w:sz="0" w:space="0" w:color="auto"/>
              </w:divBdr>
            </w:div>
            <w:div w:id="1356032431">
              <w:marLeft w:val="0"/>
              <w:marRight w:val="0"/>
              <w:marTop w:val="0"/>
              <w:marBottom w:val="0"/>
              <w:divBdr>
                <w:top w:val="none" w:sz="0" w:space="0" w:color="auto"/>
                <w:left w:val="none" w:sz="0" w:space="0" w:color="auto"/>
                <w:bottom w:val="none" w:sz="0" w:space="0" w:color="auto"/>
                <w:right w:val="none" w:sz="0" w:space="0" w:color="auto"/>
              </w:divBdr>
            </w:div>
            <w:div w:id="1357004258">
              <w:marLeft w:val="0"/>
              <w:marRight w:val="0"/>
              <w:marTop w:val="0"/>
              <w:marBottom w:val="0"/>
              <w:divBdr>
                <w:top w:val="none" w:sz="0" w:space="0" w:color="auto"/>
                <w:left w:val="none" w:sz="0" w:space="0" w:color="auto"/>
                <w:bottom w:val="none" w:sz="0" w:space="0" w:color="auto"/>
                <w:right w:val="none" w:sz="0" w:space="0" w:color="auto"/>
              </w:divBdr>
            </w:div>
            <w:div w:id="1363172321">
              <w:marLeft w:val="0"/>
              <w:marRight w:val="0"/>
              <w:marTop w:val="0"/>
              <w:marBottom w:val="0"/>
              <w:divBdr>
                <w:top w:val="none" w:sz="0" w:space="0" w:color="auto"/>
                <w:left w:val="none" w:sz="0" w:space="0" w:color="auto"/>
                <w:bottom w:val="none" w:sz="0" w:space="0" w:color="auto"/>
                <w:right w:val="none" w:sz="0" w:space="0" w:color="auto"/>
              </w:divBdr>
            </w:div>
            <w:div w:id="1382165920">
              <w:marLeft w:val="0"/>
              <w:marRight w:val="0"/>
              <w:marTop w:val="0"/>
              <w:marBottom w:val="0"/>
              <w:divBdr>
                <w:top w:val="none" w:sz="0" w:space="0" w:color="auto"/>
                <w:left w:val="none" w:sz="0" w:space="0" w:color="auto"/>
                <w:bottom w:val="none" w:sz="0" w:space="0" w:color="auto"/>
                <w:right w:val="none" w:sz="0" w:space="0" w:color="auto"/>
              </w:divBdr>
            </w:div>
            <w:div w:id="1388459209">
              <w:marLeft w:val="0"/>
              <w:marRight w:val="0"/>
              <w:marTop w:val="0"/>
              <w:marBottom w:val="0"/>
              <w:divBdr>
                <w:top w:val="none" w:sz="0" w:space="0" w:color="auto"/>
                <w:left w:val="none" w:sz="0" w:space="0" w:color="auto"/>
                <w:bottom w:val="none" w:sz="0" w:space="0" w:color="auto"/>
                <w:right w:val="none" w:sz="0" w:space="0" w:color="auto"/>
              </w:divBdr>
            </w:div>
            <w:div w:id="1392536663">
              <w:marLeft w:val="0"/>
              <w:marRight w:val="0"/>
              <w:marTop w:val="0"/>
              <w:marBottom w:val="0"/>
              <w:divBdr>
                <w:top w:val="none" w:sz="0" w:space="0" w:color="auto"/>
                <w:left w:val="none" w:sz="0" w:space="0" w:color="auto"/>
                <w:bottom w:val="none" w:sz="0" w:space="0" w:color="auto"/>
                <w:right w:val="none" w:sz="0" w:space="0" w:color="auto"/>
              </w:divBdr>
            </w:div>
            <w:div w:id="1396391829">
              <w:marLeft w:val="0"/>
              <w:marRight w:val="0"/>
              <w:marTop w:val="0"/>
              <w:marBottom w:val="0"/>
              <w:divBdr>
                <w:top w:val="none" w:sz="0" w:space="0" w:color="auto"/>
                <w:left w:val="none" w:sz="0" w:space="0" w:color="auto"/>
                <w:bottom w:val="none" w:sz="0" w:space="0" w:color="auto"/>
                <w:right w:val="none" w:sz="0" w:space="0" w:color="auto"/>
              </w:divBdr>
            </w:div>
            <w:div w:id="1415085181">
              <w:marLeft w:val="0"/>
              <w:marRight w:val="0"/>
              <w:marTop w:val="0"/>
              <w:marBottom w:val="0"/>
              <w:divBdr>
                <w:top w:val="none" w:sz="0" w:space="0" w:color="auto"/>
                <w:left w:val="none" w:sz="0" w:space="0" w:color="auto"/>
                <w:bottom w:val="none" w:sz="0" w:space="0" w:color="auto"/>
                <w:right w:val="none" w:sz="0" w:space="0" w:color="auto"/>
              </w:divBdr>
            </w:div>
            <w:div w:id="1432823175">
              <w:marLeft w:val="0"/>
              <w:marRight w:val="0"/>
              <w:marTop w:val="0"/>
              <w:marBottom w:val="0"/>
              <w:divBdr>
                <w:top w:val="none" w:sz="0" w:space="0" w:color="auto"/>
                <w:left w:val="none" w:sz="0" w:space="0" w:color="auto"/>
                <w:bottom w:val="none" w:sz="0" w:space="0" w:color="auto"/>
                <w:right w:val="none" w:sz="0" w:space="0" w:color="auto"/>
              </w:divBdr>
            </w:div>
            <w:div w:id="1450011554">
              <w:marLeft w:val="0"/>
              <w:marRight w:val="0"/>
              <w:marTop w:val="0"/>
              <w:marBottom w:val="0"/>
              <w:divBdr>
                <w:top w:val="none" w:sz="0" w:space="0" w:color="auto"/>
                <w:left w:val="none" w:sz="0" w:space="0" w:color="auto"/>
                <w:bottom w:val="none" w:sz="0" w:space="0" w:color="auto"/>
                <w:right w:val="none" w:sz="0" w:space="0" w:color="auto"/>
              </w:divBdr>
            </w:div>
            <w:div w:id="1451587044">
              <w:marLeft w:val="0"/>
              <w:marRight w:val="0"/>
              <w:marTop w:val="0"/>
              <w:marBottom w:val="0"/>
              <w:divBdr>
                <w:top w:val="none" w:sz="0" w:space="0" w:color="auto"/>
                <w:left w:val="none" w:sz="0" w:space="0" w:color="auto"/>
                <w:bottom w:val="none" w:sz="0" w:space="0" w:color="auto"/>
                <w:right w:val="none" w:sz="0" w:space="0" w:color="auto"/>
              </w:divBdr>
            </w:div>
            <w:div w:id="1469206278">
              <w:marLeft w:val="0"/>
              <w:marRight w:val="0"/>
              <w:marTop w:val="0"/>
              <w:marBottom w:val="0"/>
              <w:divBdr>
                <w:top w:val="none" w:sz="0" w:space="0" w:color="auto"/>
                <w:left w:val="none" w:sz="0" w:space="0" w:color="auto"/>
                <w:bottom w:val="none" w:sz="0" w:space="0" w:color="auto"/>
                <w:right w:val="none" w:sz="0" w:space="0" w:color="auto"/>
              </w:divBdr>
            </w:div>
            <w:div w:id="1471708235">
              <w:marLeft w:val="0"/>
              <w:marRight w:val="0"/>
              <w:marTop w:val="0"/>
              <w:marBottom w:val="0"/>
              <w:divBdr>
                <w:top w:val="none" w:sz="0" w:space="0" w:color="auto"/>
                <w:left w:val="none" w:sz="0" w:space="0" w:color="auto"/>
                <w:bottom w:val="none" w:sz="0" w:space="0" w:color="auto"/>
                <w:right w:val="none" w:sz="0" w:space="0" w:color="auto"/>
              </w:divBdr>
            </w:div>
            <w:div w:id="1483084476">
              <w:marLeft w:val="0"/>
              <w:marRight w:val="0"/>
              <w:marTop w:val="0"/>
              <w:marBottom w:val="0"/>
              <w:divBdr>
                <w:top w:val="none" w:sz="0" w:space="0" w:color="auto"/>
                <w:left w:val="none" w:sz="0" w:space="0" w:color="auto"/>
                <w:bottom w:val="none" w:sz="0" w:space="0" w:color="auto"/>
                <w:right w:val="none" w:sz="0" w:space="0" w:color="auto"/>
              </w:divBdr>
            </w:div>
            <w:div w:id="1488278393">
              <w:marLeft w:val="0"/>
              <w:marRight w:val="0"/>
              <w:marTop w:val="0"/>
              <w:marBottom w:val="0"/>
              <w:divBdr>
                <w:top w:val="none" w:sz="0" w:space="0" w:color="auto"/>
                <w:left w:val="none" w:sz="0" w:space="0" w:color="auto"/>
                <w:bottom w:val="none" w:sz="0" w:space="0" w:color="auto"/>
                <w:right w:val="none" w:sz="0" w:space="0" w:color="auto"/>
              </w:divBdr>
            </w:div>
            <w:div w:id="1488744549">
              <w:marLeft w:val="0"/>
              <w:marRight w:val="0"/>
              <w:marTop w:val="0"/>
              <w:marBottom w:val="0"/>
              <w:divBdr>
                <w:top w:val="none" w:sz="0" w:space="0" w:color="auto"/>
                <w:left w:val="none" w:sz="0" w:space="0" w:color="auto"/>
                <w:bottom w:val="none" w:sz="0" w:space="0" w:color="auto"/>
                <w:right w:val="none" w:sz="0" w:space="0" w:color="auto"/>
              </w:divBdr>
            </w:div>
            <w:div w:id="1500347710">
              <w:marLeft w:val="0"/>
              <w:marRight w:val="0"/>
              <w:marTop w:val="0"/>
              <w:marBottom w:val="0"/>
              <w:divBdr>
                <w:top w:val="none" w:sz="0" w:space="0" w:color="auto"/>
                <w:left w:val="none" w:sz="0" w:space="0" w:color="auto"/>
                <w:bottom w:val="none" w:sz="0" w:space="0" w:color="auto"/>
                <w:right w:val="none" w:sz="0" w:space="0" w:color="auto"/>
              </w:divBdr>
            </w:div>
            <w:div w:id="1501504335">
              <w:marLeft w:val="0"/>
              <w:marRight w:val="0"/>
              <w:marTop w:val="0"/>
              <w:marBottom w:val="0"/>
              <w:divBdr>
                <w:top w:val="none" w:sz="0" w:space="0" w:color="auto"/>
                <w:left w:val="none" w:sz="0" w:space="0" w:color="auto"/>
                <w:bottom w:val="none" w:sz="0" w:space="0" w:color="auto"/>
                <w:right w:val="none" w:sz="0" w:space="0" w:color="auto"/>
              </w:divBdr>
            </w:div>
            <w:div w:id="1508980353">
              <w:marLeft w:val="0"/>
              <w:marRight w:val="0"/>
              <w:marTop w:val="0"/>
              <w:marBottom w:val="0"/>
              <w:divBdr>
                <w:top w:val="none" w:sz="0" w:space="0" w:color="auto"/>
                <w:left w:val="none" w:sz="0" w:space="0" w:color="auto"/>
                <w:bottom w:val="none" w:sz="0" w:space="0" w:color="auto"/>
                <w:right w:val="none" w:sz="0" w:space="0" w:color="auto"/>
              </w:divBdr>
            </w:div>
            <w:div w:id="1516924617">
              <w:marLeft w:val="0"/>
              <w:marRight w:val="0"/>
              <w:marTop w:val="0"/>
              <w:marBottom w:val="0"/>
              <w:divBdr>
                <w:top w:val="none" w:sz="0" w:space="0" w:color="auto"/>
                <w:left w:val="none" w:sz="0" w:space="0" w:color="auto"/>
                <w:bottom w:val="none" w:sz="0" w:space="0" w:color="auto"/>
                <w:right w:val="none" w:sz="0" w:space="0" w:color="auto"/>
              </w:divBdr>
            </w:div>
            <w:div w:id="1518739999">
              <w:marLeft w:val="0"/>
              <w:marRight w:val="0"/>
              <w:marTop w:val="0"/>
              <w:marBottom w:val="0"/>
              <w:divBdr>
                <w:top w:val="none" w:sz="0" w:space="0" w:color="auto"/>
                <w:left w:val="none" w:sz="0" w:space="0" w:color="auto"/>
                <w:bottom w:val="none" w:sz="0" w:space="0" w:color="auto"/>
                <w:right w:val="none" w:sz="0" w:space="0" w:color="auto"/>
              </w:divBdr>
            </w:div>
            <w:div w:id="1519154536">
              <w:marLeft w:val="0"/>
              <w:marRight w:val="0"/>
              <w:marTop w:val="0"/>
              <w:marBottom w:val="0"/>
              <w:divBdr>
                <w:top w:val="none" w:sz="0" w:space="0" w:color="auto"/>
                <w:left w:val="none" w:sz="0" w:space="0" w:color="auto"/>
                <w:bottom w:val="none" w:sz="0" w:space="0" w:color="auto"/>
                <w:right w:val="none" w:sz="0" w:space="0" w:color="auto"/>
              </w:divBdr>
            </w:div>
            <w:div w:id="1527020199">
              <w:marLeft w:val="0"/>
              <w:marRight w:val="0"/>
              <w:marTop w:val="0"/>
              <w:marBottom w:val="0"/>
              <w:divBdr>
                <w:top w:val="none" w:sz="0" w:space="0" w:color="auto"/>
                <w:left w:val="none" w:sz="0" w:space="0" w:color="auto"/>
                <w:bottom w:val="none" w:sz="0" w:space="0" w:color="auto"/>
                <w:right w:val="none" w:sz="0" w:space="0" w:color="auto"/>
              </w:divBdr>
            </w:div>
            <w:div w:id="1530876170">
              <w:marLeft w:val="0"/>
              <w:marRight w:val="0"/>
              <w:marTop w:val="0"/>
              <w:marBottom w:val="0"/>
              <w:divBdr>
                <w:top w:val="none" w:sz="0" w:space="0" w:color="auto"/>
                <w:left w:val="none" w:sz="0" w:space="0" w:color="auto"/>
                <w:bottom w:val="none" w:sz="0" w:space="0" w:color="auto"/>
                <w:right w:val="none" w:sz="0" w:space="0" w:color="auto"/>
              </w:divBdr>
            </w:div>
            <w:div w:id="1531604444">
              <w:marLeft w:val="0"/>
              <w:marRight w:val="0"/>
              <w:marTop w:val="0"/>
              <w:marBottom w:val="0"/>
              <w:divBdr>
                <w:top w:val="none" w:sz="0" w:space="0" w:color="auto"/>
                <w:left w:val="none" w:sz="0" w:space="0" w:color="auto"/>
                <w:bottom w:val="none" w:sz="0" w:space="0" w:color="auto"/>
                <w:right w:val="none" w:sz="0" w:space="0" w:color="auto"/>
              </w:divBdr>
            </w:div>
            <w:div w:id="1541238255">
              <w:marLeft w:val="0"/>
              <w:marRight w:val="0"/>
              <w:marTop w:val="0"/>
              <w:marBottom w:val="0"/>
              <w:divBdr>
                <w:top w:val="none" w:sz="0" w:space="0" w:color="auto"/>
                <w:left w:val="none" w:sz="0" w:space="0" w:color="auto"/>
                <w:bottom w:val="none" w:sz="0" w:space="0" w:color="auto"/>
                <w:right w:val="none" w:sz="0" w:space="0" w:color="auto"/>
              </w:divBdr>
            </w:div>
            <w:div w:id="1551918428">
              <w:marLeft w:val="0"/>
              <w:marRight w:val="0"/>
              <w:marTop w:val="0"/>
              <w:marBottom w:val="0"/>
              <w:divBdr>
                <w:top w:val="none" w:sz="0" w:space="0" w:color="auto"/>
                <w:left w:val="none" w:sz="0" w:space="0" w:color="auto"/>
                <w:bottom w:val="none" w:sz="0" w:space="0" w:color="auto"/>
                <w:right w:val="none" w:sz="0" w:space="0" w:color="auto"/>
              </w:divBdr>
            </w:div>
            <w:div w:id="1554658560">
              <w:marLeft w:val="0"/>
              <w:marRight w:val="0"/>
              <w:marTop w:val="0"/>
              <w:marBottom w:val="0"/>
              <w:divBdr>
                <w:top w:val="none" w:sz="0" w:space="0" w:color="auto"/>
                <w:left w:val="none" w:sz="0" w:space="0" w:color="auto"/>
                <w:bottom w:val="none" w:sz="0" w:space="0" w:color="auto"/>
                <w:right w:val="none" w:sz="0" w:space="0" w:color="auto"/>
              </w:divBdr>
            </w:div>
            <w:div w:id="1574244270">
              <w:marLeft w:val="0"/>
              <w:marRight w:val="0"/>
              <w:marTop w:val="0"/>
              <w:marBottom w:val="0"/>
              <w:divBdr>
                <w:top w:val="none" w:sz="0" w:space="0" w:color="auto"/>
                <w:left w:val="none" w:sz="0" w:space="0" w:color="auto"/>
                <w:bottom w:val="none" w:sz="0" w:space="0" w:color="auto"/>
                <w:right w:val="none" w:sz="0" w:space="0" w:color="auto"/>
              </w:divBdr>
            </w:div>
            <w:div w:id="1581136706">
              <w:marLeft w:val="0"/>
              <w:marRight w:val="0"/>
              <w:marTop w:val="0"/>
              <w:marBottom w:val="0"/>
              <w:divBdr>
                <w:top w:val="none" w:sz="0" w:space="0" w:color="auto"/>
                <w:left w:val="none" w:sz="0" w:space="0" w:color="auto"/>
                <w:bottom w:val="none" w:sz="0" w:space="0" w:color="auto"/>
                <w:right w:val="none" w:sz="0" w:space="0" w:color="auto"/>
              </w:divBdr>
            </w:div>
            <w:div w:id="1584223718">
              <w:marLeft w:val="0"/>
              <w:marRight w:val="0"/>
              <w:marTop w:val="0"/>
              <w:marBottom w:val="0"/>
              <w:divBdr>
                <w:top w:val="none" w:sz="0" w:space="0" w:color="auto"/>
                <w:left w:val="none" w:sz="0" w:space="0" w:color="auto"/>
                <w:bottom w:val="none" w:sz="0" w:space="0" w:color="auto"/>
                <w:right w:val="none" w:sz="0" w:space="0" w:color="auto"/>
              </w:divBdr>
            </w:div>
            <w:div w:id="1586301418">
              <w:marLeft w:val="0"/>
              <w:marRight w:val="0"/>
              <w:marTop w:val="0"/>
              <w:marBottom w:val="0"/>
              <w:divBdr>
                <w:top w:val="none" w:sz="0" w:space="0" w:color="auto"/>
                <w:left w:val="none" w:sz="0" w:space="0" w:color="auto"/>
                <w:bottom w:val="none" w:sz="0" w:space="0" w:color="auto"/>
                <w:right w:val="none" w:sz="0" w:space="0" w:color="auto"/>
              </w:divBdr>
            </w:div>
            <w:div w:id="1586572254">
              <w:marLeft w:val="0"/>
              <w:marRight w:val="0"/>
              <w:marTop w:val="0"/>
              <w:marBottom w:val="0"/>
              <w:divBdr>
                <w:top w:val="none" w:sz="0" w:space="0" w:color="auto"/>
                <w:left w:val="none" w:sz="0" w:space="0" w:color="auto"/>
                <w:bottom w:val="none" w:sz="0" w:space="0" w:color="auto"/>
                <w:right w:val="none" w:sz="0" w:space="0" w:color="auto"/>
              </w:divBdr>
            </w:div>
            <w:div w:id="1586765723">
              <w:marLeft w:val="0"/>
              <w:marRight w:val="0"/>
              <w:marTop w:val="0"/>
              <w:marBottom w:val="0"/>
              <w:divBdr>
                <w:top w:val="none" w:sz="0" w:space="0" w:color="auto"/>
                <w:left w:val="none" w:sz="0" w:space="0" w:color="auto"/>
                <w:bottom w:val="none" w:sz="0" w:space="0" w:color="auto"/>
                <w:right w:val="none" w:sz="0" w:space="0" w:color="auto"/>
              </w:divBdr>
            </w:div>
            <w:div w:id="1587615874">
              <w:marLeft w:val="0"/>
              <w:marRight w:val="0"/>
              <w:marTop w:val="0"/>
              <w:marBottom w:val="0"/>
              <w:divBdr>
                <w:top w:val="none" w:sz="0" w:space="0" w:color="auto"/>
                <w:left w:val="none" w:sz="0" w:space="0" w:color="auto"/>
                <w:bottom w:val="none" w:sz="0" w:space="0" w:color="auto"/>
                <w:right w:val="none" w:sz="0" w:space="0" w:color="auto"/>
              </w:divBdr>
            </w:div>
            <w:div w:id="1588952436">
              <w:marLeft w:val="0"/>
              <w:marRight w:val="0"/>
              <w:marTop w:val="0"/>
              <w:marBottom w:val="0"/>
              <w:divBdr>
                <w:top w:val="none" w:sz="0" w:space="0" w:color="auto"/>
                <w:left w:val="none" w:sz="0" w:space="0" w:color="auto"/>
                <w:bottom w:val="none" w:sz="0" w:space="0" w:color="auto"/>
                <w:right w:val="none" w:sz="0" w:space="0" w:color="auto"/>
              </w:divBdr>
            </w:div>
            <w:div w:id="1593203286">
              <w:marLeft w:val="0"/>
              <w:marRight w:val="0"/>
              <w:marTop w:val="0"/>
              <w:marBottom w:val="0"/>
              <w:divBdr>
                <w:top w:val="none" w:sz="0" w:space="0" w:color="auto"/>
                <w:left w:val="none" w:sz="0" w:space="0" w:color="auto"/>
                <w:bottom w:val="none" w:sz="0" w:space="0" w:color="auto"/>
                <w:right w:val="none" w:sz="0" w:space="0" w:color="auto"/>
              </w:divBdr>
            </w:div>
            <w:div w:id="1594194990">
              <w:marLeft w:val="0"/>
              <w:marRight w:val="0"/>
              <w:marTop w:val="0"/>
              <w:marBottom w:val="0"/>
              <w:divBdr>
                <w:top w:val="none" w:sz="0" w:space="0" w:color="auto"/>
                <w:left w:val="none" w:sz="0" w:space="0" w:color="auto"/>
                <w:bottom w:val="none" w:sz="0" w:space="0" w:color="auto"/>
                <w:right w:val="none" w:sz="0" w:space="0" w:color="auto"/>
              </w:divBdr>
            </w:div>
            <w:div w:id="1595088180">
              <w:marLeft w:val="0"/>
              <w:marRight w:val="0"/>
              <w:marTop w:val="0"/>
              <w:marBottom w:val="0"/>
              <w:divBdr>
                <w:top w:val="none" w:sz="0" w:space="0" w:color="auto"/>
                <w:left w:val="none" w:sz="0" w:space="0" w:color="auto"/>
                <w:bottom w:val="none" w:sz="0" w:space="0" w:color="auto"/>
                <w:right w:val="none" w:sz="0" w:space="0" w:color="auto"/>
              </w:divBdr>
            </w:div>
            <w:div w:id="1612977570">
              <w:marLeft w:val="0"/>
              <w:marRight w:val="0"/>
              <w:marTop w:val="0"/>
              <w:marBottom w:val="0"/>
              <w:divBdr>
                <w:top w:val="none" w:sz="0" w:space="0" w:color="auto"/>
                <w:left w:val="none" w:sz="0" w:space="0" w:color="auto"/>
                <w:bottom w:val="none" w:sz="0" w:space="0" w:color="auto"/>
                <w:right w:val="none" w:sz="0" w:space="0" w:color="auto"/>
              </w:divBdr>
            </w:div>
            <w:div w:id="1619992977">
              <w:marLeft w:val="0"/>
              <w:marRight w:val="0"/>
              <w:marTop w:val="0"/>
              <w:marBottom w:val="0"/>
              <w:divBdr>
                <w:top w:val="none" w:sz="0" w:space="0" w:color="auto"/>
                <w:left w:val="none" w:sz="0" w:space="0" w:color="auto"/>
                <w:bottom w:val="none" w:sz="0" w:space="0" w:color="auto"/>
                <w:right w:val="none" w:sz="0" w:space="0" w:color="auto"/>
              </w:divBdr>
            </w:div>
            <w:div w:id="1625964523">
              <w:marLeft w:val="0"/>
              <w:marRight w:val="0"/>
              <w:marTop w:val="0"/>
              <w:marBottom w:val="0"/>
              <w:divBdr>
                <w:top w:val="none" w:sz="0" w:space="0" w:color="auto"/>
                <w:left w:val="none" w:sz="0" w:space="0" w:color="auto"/>
                <w:bottom w:val="none" w:sz="0" w:space="0" w:color="auto"/>
                <w:right w:val="none" w:sz="0" w:space="0" w:color="auto"/>
              </w:divBdr>
            </w:div>
            <w:div w:id="1626228948">
              <w:marLeft w:val="0"/>
              <w:marRight w:val="0"/>
              <w:marTop w:val="0"/>
              <w:marBottom w:val="0"/>
              <w:divBdr>
                <w:top w:val="none" w:sz="0" w:space="0" w:color="auto"/>
                <w:left w:val="none" w:sz="0" w:space="0" w:color="auto"/>
                <w:bottom w:val="none" w:sz="0" w:space="0" w:color="auto"/>
                <w:right w:val="none" w:sz="0" w:space="0" w:color="auto"/>
              </w:divBdr>
            </w:div>
            <w:div w:id="1630429555">
              <w:marLeft w:val="0"/>
              <w:marRight w:val="0"/>
              <w:marTop w:val="0"/>
              <w:marBottom w:val="0"/>
              <w:divBdr>
                <w:top w:val="none" w:sz="0" w:space="0" w:color="auto"/>
                <w:left w:val="none" w:sz="0" w:space="0" w:color="auto"/>
                <w:bottom w:val="none" w:sz="0" w:space="0" w:color="auto"/>
                <w:right w:val="none" w:sz="0" w:space="0" w:color="auto"/>
              </w:divBdr>
            </w:div>
            <w:div w:id="1636518745">
              <w:marLeft w:val="0"/>
              <w:marRight w:val="0"/>
              <w:marTop w:val="0"/>
              <w:marBottom w:val="0"/>
              <w:divBdr>
                <w:top w:val="none" w:sz="0" w:space="0" w:color="auto"/>
                <w:left w:val="none" w:sz="0" w:space="0" w:color="auto"/>
                <w:bottom w:val="none" w:sz="0" w:space="0" w:color="auto"/>
                <w:right w:val="none" w:sz="0" w:space="0" w:color="auto"/>
              </w:divBdr>
            </w:div>
            <w:div w:id="1637098448">
              <w:marLeft w:val="0"/>
              <w:marRight w:val="0"/>
              <w:marTop w:val="0"/>
              <w:marBottom w:val="0"/>
              <w:divBdr>
                <w:top w:val="none" w:sz="0" w:space="0" w:color="auto"/>
                <w:left w:val="none" w:sz="0" w:space="0" w:color="auto"/>
                <w:bottom w:val="none" w:sz="0" w:space="0" w:color="auto"/>
                <w:right w:val="none" w:sz="0" w:space="0" w:color="auto"/>
              </w:divBdr>
            </w:div>
            <w:div w:id="1637759771">
              <w:marLeft w:val="0"/>
              <w:marRight w:val="0"/>
              <w:marTop w:val="0"/>
              <w:marBottom w:val="0"/>
              <w:divBdr>
                <w:top w:val="none" w:sz="0" w:space="0" w:color="auto"/>
                <w:left w:val="none" w:sz="0" w:space="0" w:color="auto"/>
                <w:bottom w:val="none" w:sz="0" w:space="0" w:color="auto"/>
                <w:right w:val="none" w:sz="0" w:space="0" w:color="auto"/>
              </w:divBdr>
            </w:div>
            <w:div w:id="1643654367">
              <w:marLeft w:val="0"/>
              <w:marRight w:val="0"/>
              <w:marTop w:val="0"/>
              <w:marBottom w:val="0"/>
              <w:divBdr>
                <w:top w:val="none" w:sz="0" w:space="0" w:color="auto"/>
                <w:left w:val="none" w:sz="0" w:space="0" w:color="auto"/>
                <w:bottom w:val="none" w:sz="0" w:space="0" w:color="auto"/>
                <w:right w:val="none" w:sz="0" w:space="0" w:color="auto"/>
              </w:divBdr>
            </w:div>
            <w:div w:id="1643852810">
              <w:marLeft w:val="0"/>
              <w:marRight w:val="0"/>
              <w:marTop w:val="0"/>
              <w:marBottom w:val="0"/>
              <w:divBdr>
                <w:top w:val="none" w:sz="0" w:space="0" w:color="auto"/>
                <w:left w:val="none" w:sz="0" w:space="0" w:color="auto"/>
                <w:bottom w:val="none" w:sz="0" w:space="0" w:color="auto"/>
                <w:right w:val="none" w:sz="0" w:space="0" w:color="auto"/>
              </w:divBdr>
            </w:div>
            <w:div w:id="1656298915">
              <w:marLeft w:val="0"/>
              <w:marRight w:val="0"/>
              <w:marTop w:val="0"/>
              <w:marBottom w:val="0"/>
              <w:divBdr>
                <w:top w:val="none" w:sz="0" w:space="0" w:color="auto"/>
                <w:left w:val="none" w:sz="0" w:space="0" w:color="auto"/>
                <w:bottom w:val="none" w:sz="0" w:space="0" w:color="auto"/>
                <w:right w:val="none" w:sz="0" w:space="0" w:color="auto"/>
              </w:divBdr>
            </w:div>
            <w:div w:id="1664159057">
              <w:marLeft w:val="0"/>
              <w:marRight w:val="0"/>
              <w:marTop w:val="0"/>
              <w:marBottom w:val="0"/>
              <w:divBdr>
                <w:top w:val="none" w:sz="0" w:space="0" w:color="auto"/>
                <w:left w:val="none" w:sz="0" w:space="0" w:color="auto"/>
                <w:bottom w:val="none" w:sz="0" w:space="0" w:color="auto"/>
                <w:right w:val="none" w:sz="0" w:space="0" w:color="auto"/>
              </w:divBdr>
            </w:div>
            <w:div w:id="1665157813">
              <w:marLeft w:val="0"/>
              <w:marRight w:val="0"/>
              <w:marTop w:val="0"/>
              <w:marBottom w:val="0"/>
              <w:divBdr>
                <w:top w:val="none" w:sz="0" w:space="0" w:color="auto"/>
                <w:left w:val="none" w:sz="0" w:space="0" w:color="auto"/>
                <w:bottom w:val="none" w:sz="0" w:space="0" w:color="auto"/>
                <w:right w:val="none" w:sz="0" w:space="0" w:color="auto"/>
              </w:divBdr>
            </w:div>
            <w:div w:id="1672103294">
              <w:marLeft w:val="0"/>
              <w:marRight w:val="0"/>
              <w:marTop w:val="0"/>
              <w:marBottom w:val="0"/>
              <w:divBdr>
                <w:top w:val="none" w:sz="0" w:space="0" w:color="auto"/>
                <w:left w:val="none" w:sz="0" w:space="0" w:color="auto"/>
                <w:bottom w:val="none" w:sz="0" w:space="0" w:color="auto"/>
                <w:right w:val="none" w:sz="0" w:space="0" w:color="auto"/>
              </w:divBdr>
            </w:div>
            <w:div w:id="1675571637">
              <w:marLeft w:val="0"/>
              <w:marRight w:val="0"/>
              <w:marTop w:val="0"/>
              <w:marBottom w:val="0"/>
              <w:divBdr>
                <w:top w:val="none" w:sz="0" w:space="0" w:color="auto"/>
                <w:left w:val="none" w:sz="0" w:space="0" w:color="auto"/>
                <w:bottom w:val="none" w:sz="0" w:space="0" w:color="auto"/>
                <w:right w:val="none" w:sz="0" w:space="0" w:color="auto"/>
              </w:divBdr>
            </w:div>
            <w:div w:id="1684092897">
              <w:marLeft w:val="0"/>
              <w:marRight w:val="0"/>
              <w:marTop w:val="0"/>
              <w:marBottom w:val="0"/>
              <w:divBdr>
                <w:top w:val="none" w:sz="0" w:space="0" w:color="auto"/>
                <w:left w:val="none" w:sz="0" w:space="0" w:color="auto"/>
                <w:bottom w:val="none" w:sz="0" w:space="0" w:color="auto"/>
                <w:right w:val="none" w:sz="0" w:space="0" w:color="auto"/>
              </w:divBdr>
            </w:div>
            <w:div w:id="1694649794">
              <w:marLeft w:val="0"/>
              <w:marRight w:val="0"/>
              <w:marTop w:val="0"/>
              <w:marBottom w:val="0"/>
              <w:divBdr>
                <w:top w:val="none" w:sz="0" w:space="0" w:color="auto"/>
                <w:left w:val="none" w:sz="0" w:space="0" w:color="auto"/>
                <w:bottom w:val="none" w:sz="0" w:space="0" w:color="auto"/>
                <w:right w:val="none" w:sz="0" w:space="0" w:color="auto"/>
              </w:divBdr>
            </w:div>
            <w:div w:id="1697847002">
              <w:marLeft w:val="0"/>
              <w:marRight w:val="0"/>
              <w:marTop w:val="0"/>
              <w:marBottom w:val="0"/>
              <w:divBdr>
                <w:top w:val="none" w:sz="0" w:space="0" w:color="auto"/>
                <w:left w:val="none" w:sz="0" w:space="0" w:color="auto"/>
                <w:bottom w:val="none" w:sz="0" w:space="0" w:color="auto"/>
                <w:right w:val="none" w:sz="0" w:space="0" w:color="auto"/>
              </w:divBdr>
            </w:div>
            <w:div w:id="1697849825">
              <w:marLeft w:val="0"/>
              <w:marRight w:val="0"/>
              <w:marTop w:val="0"/>
              <w:marBottom w:val="0"/>
              <w:divBdr>
                <w:top w:val="none" w:sz="0" w:space="0" w:color="auto"/>
                <w:left w:val="none" w:sz="0" w:space="0" w:color="auto"/>
                <w:bottom w:val="none" w:sz="0" w:space="0" w:color="auto"/>
                <w:right w:val="none" w:sz="0" w:space="0" w:color="auto"/>
              </w:divBdr>
            </w:div>
            <w:div w:id="1718045634">
              <w:marLeft w:val="0"/>
              <w:marRight w:val="0"/>
              <w:marTop w:val="0"/>
              <w:marBottom w:val="0"/>
              <w:divBdr>
                <w:top w:val="none" w:sz="0" w:space="0" w:color="auto"/>
                <w:left w:val="none" w:sz="0" w:space="0" w:color="auto"/>
                <w:bottom w:val="none" w:sz="0" w:space="0" w:color="auto"/>
                <w:right w:val="none" w:sz="0" w:space="0" w:color="auto"/>
              </w:divBdr>
            </w:div>
            <w:div w:id="1725173007">
              <w:marLeft w:val="0"/>
              <w:marRight w:val="0"/>
              <w:marTop w:val="0"/>
              <w:marBottom w:val="0"/>
              <w:divBdr>
                <w:top w:val="none" w:sz="0" w:space="0" w:color="auto"/>
                <w:left w:val="none" w:sz="0" w:space="0" w:color="auto"/>
                <w:bottom w:val="none" w:sz="0" w:space="0" w:color="auto"/>
                <w:right w:val="none" w:sz="0" w:space="0" w:color="auto"/>
              </w:divBdr>
            </w:div>
            <w:div w:id="1739673691">
              <w:marLeft w:val="0"/>
              <w:marRight w:val="0"/>
              <w:marTop w:val="0"/>
              <w:marBottom w:val="0"/>
              <w:divBdr>
                <w:top w:val="none" w:sz="0" w:space="0" w:color="auto"/>
                <w:left w:val="none" w:sz="0" w:space="0" w:color="auto"/>
                <w:bottom w:val="none" w:sz="0" w:space="0" w:color="auto"/>
                <w:right w:val="none" w:sz="0" w:space="0" w:color="auto"/>
              </w:divBdr>
            </w:div>
            <w:div w:id="1750035994">
              <w:marLeft w:val="0"/>
              <w:marRight w:val="0"/>
              <w:marTop w:val="0"/>
              <w:marBottom w:val="0"/>
              <w:divBdr>
                <w:top w:val="none" w:sz="0" w:space="0" w:color="auto"/>
                <w:left w:val="none" w:sz="0" w:space="0" w:color="auto"/>
                <w:bottom w:val="none" w:sz="0" w:space="0" w:color="auto"/>
                <w:right w:val="none" w:sz="0" w:space="0" w:color="auto"/>
              </w:divBdr>
            </w:div>
            <w:div w:id="1750077098">
              <w:marLeft w:val="0"/>
              <w:marRight w:val="0"/>
              <w:marTop w:val="0"/>
              <w:marBottom w:val="0"/>
              <w:divBdr>
                <w:top w:val="none" w:sz="0" w:space="0" w:color="auto"/>
                <w:left w:val="none" w:sz="0" w:space="0" w:color="auto"/>
                <w:bottom w:val="none" w:sz="0" w:space="0" w:color="auto"/>
                <w:right w:val="none" w:sz="0" w:space="0" w:color="auto"/>
              </w:divBdr>
            </w:div>
            <w:div w:id="1753048016">
              <w:marLeft w:val="0"/>
              <w:marRight w:val="0"/>
              <w:marTop w:val="0"/>
              <w:marBottom w:val="0"/>
              <w:divBdr>
                <w:top w:val="none" w:sz="0" w:space="0" w:color="auto"/>
                <w:left w:val="none" w:sz="0" w:space="0" w:color="auto"/>
                <w:bottom w:val="none" w:sz="0" w:space="0" w:color="auto"/>
                <w:right w:val="none" w:sz="0" w:space="0" w:color="auto"/>
              </w:divBdr>
            </w:div>
            <w:div w:id="1766227716">
              <w:marLeft w:val="0"/>
              <w:marRight w:val="0"/>
              <w:marTop w:val="0"/>
              <w:marBottom w:val="0"/>
              <w:divBdr>
                <w:top w:val="none" w:sz="0" w:space="0" w:color="auto"/>
                <w:left w:val="none" w:sz="0" w:space="0" w:color="auto"/>
                <w:bottom w:val="none" w:sz="0" w:space="0" w:color="auto"/>
                <w:right w:val="none" w:sz="0" w:space="0" w:color="auto"/>
              </w:divBdr>
            </w:div>
            <w:div w:id="1770276293">
              <w:marLeft w:val="0"/>
              <w:marRight w:val="0"/>
              <w:marTop w:val="0"/>
              <w:marBottom w:val="0"/>
              <w:divBdr>
                <w:top w:val="none" w:sz="0" w:space="0" w:color="auto"/>
                <w:left w:val="none" w:sz="0" w:space="0" w:color="auto"/>
                <w:bottom w:val="none" w:sz="0" w:space="0" w:color="auto"/>
                <w:right w:val="none" w:sz="0" w:space="0" w:color="auto"/>
              </w:divBdr>
            </w:div>
            <w:div w:id="1770466921">
              <w:marLeft w:val="0"/>
              <w:marRight w:val="0"/>
              <w:marTop w:val="0"/>
              <w:marBottom w:val="0"/>
              <w:divBdr>
                <w:top w:val="none" w:sz="0" w:space="0" w:color="auto"/>
                <w:left w:val="none" w:sz="0" w:space="0" w:color="auto"/>
                <w:bottom w:val="none" w:sz="0" w:space="0" w:color="auto"/>
                <w:right w:val="none" w:sz="0" w:space="0" w:color="auto"/>
              </w:divBdr>
            </w:div>
            <w:div w:id="1774980004">
              <w:marLeft w:val="0"/>
              <w:marRight w:val="0"/>
              <w:marTop w:val="0"/>
              <w:marBottom w:val="0"/>
              <w:divBdr>
                <w:top w:val="none" w:sz="0" w:space="0" w:color="auto"/>
                <w:left w:val="none" w:sz="0" w:space="0" w:color="auto"/>
                <w:bottom w:val="none" w:sz="0" w:space="0" w:color="auto"/>
                <w:right w:val="none" w:sz="0" w:space="0" w:color="auto"/>
              </w:divBdr>
            </w:div>
            <w:div w:id="1775981712">
              <w:marLeft w:val="0"/>
              <w:marRight w:val="0"/>
              <w:marTop w:val="0"/>
              <w:marBottom w:val="0"/>
              <w:divBdr>
                <w:top w:val="none" w:sz="0" w:space="0" w:color="auto"/>
                <w:left w:val="none" w:sz="0" w:space="0" w:color="auto"/>
                <w:bottom w:val="none" w:sz="0" w:space="0" w:color="auto"/>
                <w:right w:val="none" w:sz="0" w:space="0" w:color="auto"/>
              </w:divBdr>
            </w:div>
            <w:div w:id="1779328213">
              <w:marLeft w:val="0"/>
              <w:marRight w:val="0"/>
              <w:marTop w:val="0"/>
              <w:marBottom w:val="0"/>
              <w:divBdr>
                <w:top w:val="none" w:sz="0" w:space="0" w:color="auto"/>
                <w:left w:val="none" w:sz="0" w:space="0" w:color="auto"/>
                <w:bottom w:val="none" w:sz="0" w:space="0" w:color="auto"/>
                <w:right w:val="none" w:sz="0" w:space="0" w:color="auto"/>
              </w:divBdr>
            </w:div>
            <w:div w:id="1783960722">
              <w:marLeft w:val="0"/>
              <w:marRight w:val="0"/>
              <w:marTop w:val="0"/>
              <w:marBottom w:val="0"/>
              <w:divBdr>
                <w:top w:val="none" w:sz="0" w:space="0" w:color="auto"/>
                <w:left w:val="none" w:sz="0" w:space="0" w:color="auto"/>
                <w:bottom w:val="none" w:sz="0" w:space="0" w:color="auto"/>
                <w:right w:val="none" w:sz="0" w:space="0" w:color="auto"/>
              </w:divBdr>
            </w:div>
            <w:div w:id="1787237056">
              <w:marLeft w:val="0"/>
              <w:marRight w:val="0"/>
              <w:marTop w:val="0"/>
              <w:marBottom w:val="0"/>
              <w:divBdr>
                <w:top w:val="none" w:sz="0" w:space="0" w:color="auto"/>
                <w:left w:val="none" w:sz="0" w:space="0" w:color="auto"/>
                <w:bottom w:val="none" w:sz="0" w:space="0" w:color="auto"/>
                <w:right w:val="none" w:sz="0" w:space="0" w:color="auto"/>
              </w:divBdr>
            </w:div>
            <w:div w:id="1788312720">
              <w:marLeft w:val="0"/>
              <w:marRight w:val="0"/>
              <w:marTop w:val="0"/>
              <w:marBottom w:val="0"/>
              <w:divBdr>
                <w:top w:val="none" w:sz="0" w:space="0" w:color="auto"/>
                <w:left w:val="none" w:sz="0" w:space="0" w:color="auto"/>
                <w:bottom w:val="none" w:sz="0" w:space="0" w:color="auto"/>
                <w:right w:val="none" w:sz="0" w:space="0" w:color="auto"/>
              </w:divBdr>
            </w:div>
            <w:div w:id="1788502300">
              <w:marLeft w:val="0"/>
              <w:marRight w:val="0"/>
              <w:marTop w:val="0"/>
              <w:marBottom w:val="0"/>
              <w:divBdr>
                <w:top w:val="none" w:sz="0" w:space="0" w:color="auto"/>
                <w:left w:val="none" w:sz="0" w:space="0" w:color="auto"/>
                <w:bottom w:val="none" w:sz="0" w:space="0" w:color="auto"/>
                <w:right w:val="none" w:sz="0" w:space="0" w:color="auto"/>
              </w:divBdr>
            </w:div>
            <w:div w:id="1789818122">
              <w:marLeft w:val="0"/>
              <w:marRight w:val="0"/>
              <w:marTop w:val="0"/>
              <w:marBottom w:val="0"/>
              <w:divBdr>
                <w:top w:val="none" w:sz="0" w:space="0" w:color="auto"/>
                <w:left w:val="none" w:sz="0" w:space="0" w:color="auto"/>
                <w:bottom w:val="none" w:sz="0" w:space="0" w:color="auto"/>
                <w:right w:val="none" w:sz="0" w:space="0" w:color="auto"/>
              </w:divBdr>
            </w:div>
            <w:div w:id="1789884486">
              <w:marLeft w:val="0"/>
              <w:marRight w:val="0"/>
              <w:marTop w:val="0"/>
              <w:marBottom w:val="0"/>
              <w:divBdr>
                <w:top w:val="none" w:sz="0" w:space="0" w:color="auto"/>
                <w:left w:val="none" w:sz="0" w:space="0" w:color="auto"/>
                <w:bottom w:val="none" w:sz="0" w:space="0" w:color="auto"/>
                <w:right w:val="none" w:sz="0" w:space="0" w:color="auto"/>
              </w:divBdr>
            </w:div>
            <w:div w:id="1791245174">
              <w:marLeft w:val="0"/>
              <w:marRight w:val="0"/>
              <w:marTop w:val="0"/>
              <w:marBottom w:val="0"/>
              <w:divBdr>
                <w:top w:val="none" w:sz="0" w:space="0" w:color="auto"/>
                <w:left w:val="none" w:sz="0" w:space="0" w:color="auto"/>
                <w:bottom w:val="none" w:sz="0" w:space="0" w:color="auto"/>
                <w:right w:val="none" w:sz="0" w:space="0" w:color="auto"/>
              </w:divBdr>
            </w:div>
            <w:div w:id="1792168720">
              <w:marLeft w:val="0"/>
              <w:marRight w:val="0"/>
              <w:marTop w:val="0"/>
              <w:marBottom w:val="0"/>
              <w:divBdr>
                <w:top w:val="none" w:sz="0" w:space="0" w:color="auto"/>
                <w:left w:val="none" w:sz="0" w:space="0" w:color="auto"/>
                <w:bottom w:val="none" w:sz="0" w:space="0" w:color="auto"/>
                <w:right w:val="none" w:sz="0" w:space="0" w:color="auto"/>
              </w:divBdr>
            </w:div>
            <w:div w:id="1814328814">
              <w:marLeft w:val="0"/>
              <w:marRight w:val="0"/>
              <w:marTop w:val="0"/>
              <w:marBottom w:val="0"/>
              <w:divBdr>
                <w:top w:val="none" w:sz="0" w:space="0" w:color="auto"/>
                <w:left w:val="none" w:sz="0" w:space="0" w:color="auto"/>
                <w:bottom w:val="none" w:sz="0" w:space="0" w:color="auto"/>
                <w:right w:val="none" w:sz="0" w:space="0" w:color="auto"/>
              </w:divBdr>
            </w:div>
            <w:div w:id="1833523397">
              <w:marLeft w:val="0"/>
              <w:marRight w:val="0"/>
              <w:marTop w:val="0"/>
              <w:marBottom w:val="0"/>
              <w:divBdr>
                <w:top w:val="none" w:sz="0" w:space="0" w:color="auto"/>
                <w:left w:val="none" w:sz="0" w:space="0" w:color="auto"/>
                <w:bottom w:val="none" w:sz="0" w:space="0" w:color="auto"/>
                <w:right w:val="none" w:sz="0" w:space="0" w:color="auto"/>
              </w:divBdr>
            </w:div>
            <w:div w:id="1839999287">
              <w:marLeft w:val="0"/>
              <w:marRight w:val="0"/>
              <w:marTop w:val="0"/>
              <w:marBottom w:val="0"/>
              <w:divBdr>
                <w:top w:val="none" w:sz="0" w:space="0" w:color="auto"/>
                <w:left w:val="none" w:sz="0" w:space="0" w:color="auto"/>
                <w:bottom w:val="none" w:sz="0" w:space="0" w:color="auto"/>
                <w:right w:val="none" w:sz="0" w:space="0" w:color="auto"/>
              </w:divBdr>
            </w:div>
            <w:div w:id="1851947941">
              <w:marLeft w:val="0"/>
              <w:marRight w:val="0"/>
              <w:marTop w:val="0"/>
              <w:marBottom w:val="0"/>
              <w:divBdr>
                <w:top w:val="none" w:sz="0" w:space="0" w:color="auto"/>
                <w:left w:val="none" w:sz="0" w:space="0" w:color="auto"/>
                <w:bottom w:val="none" w:sz="0" w:space="0" w:color="auto"/>
                <w:right w:val="none" w:sz="0" w:space="0" w:color="auto"/>
              </w:divBdr>
            </w:div>
            <w:div w:id="1857386104">
              <w:marLeft w:val="0"/>
              <w:marRight w:val="0"/>
              <w:marTop w:val="0"/>
              <w:marBottom w:val="0"/>
              <w:divBdr>
                <w:top w:val="none" w:sz="0" w:space="0" w:color="auto"/>
                <w:left w:val="none" w:sz="0" w:space="0" w:color="auto"/>
                <w:bottom w:val="none" w:sz="0" w:space="0" w:color="auto"/>
                <w:right w:val="none" w:sz="0" w:space="0" w:color="auto"/>
              </w:divBdr>
            </w:div>
            <w:div w:id="1860854030">
              <w:marLeft w:val="0"/>
              <w:marRight w:val="0"/>
              <w:marTop w:val="0"/>
              <w:marBottom w:val="0"/>
              <w:divBdr>
                <w:top w:val="none" w:sz="0" w:space="0" w:color="auto"/>
                <w:left w:val="none" w:sz="0" w:space="0" w:color="auto"/>
                <w:bottom w:val="none" w:sz="0" w:space="0" w:color="auto"/>
                <w:right w:val="none" w:sz="0" w:space="0" w:color="auto"/>
              </w:divBdr>
            </w:div>
            <w:div w:id="1869833343">
              <w:marLeft w:val="0"/>
              <w:marRight w:val="0"/>
              <w:marTop w:val="0"/>
              <w:marBottom w:val="0"/>
              <w:divBdr>
                <w:top w:val="none" w:sz="0" w:space="0" w:color="auto"/>
                <w:left w:val="none" w:sz="0" w:space="0" w:color="auto"/>
                <w:bottom w:val="none" w:sz="0" w:space="0" w:color="auto"/>
                <w:right w:val="none" w:sz="0" w:space="0" w:color="auto"/>
              </w:divBdr>
            </w:div>
            <w:div w:id="1879856496">
              <w:marLeft w:val="0"/>
              <w:marRight w:val="0"/>
              <w:marTop w:val="0"/>
              <w:marBottom w:val="0"/>
              <w:divBdr>
                <w:top w:val="none" w:sz="0" w:space="0" w:color="auto"/>
                <w:left w:val="none" w:sz="0" w:space="0" w:color="auto"/>
                <w:bottom w:val="none" w:sz="0" w:space="0" w:color="auto"/>
                <w:right w:val="none" w:sz="0" w:space="0" w:color="auto"/>
              </w:divBdr>
            </w:div>
            <w:div w:id="1884975785">
              <w:marLeft w:val="0"/>
              <w:marRight w:val="0"/>
              <w:marTop w:val="0"/>
              <w:marBottom w:val="0"/>
              <w:divBdr>
                <w:top w:val="none" w:sz="0" w:space="0" w:color="auto"/>
                <w:left w:val="none" w:sz="0" w:space="0" w:color="auto"/>
                <w:bottom w:val="none" w:sz="0" w:space="0" w:color="auto"/>
                <w:right w:val="none" w:sz="0" w:space="0" w:color="auto"/>
              </w:divBdr>
            </w:div>
            <w:div w:id="1886289243">
              <w:marLeft w:val="0"/>
              <w:marRight w:val="0"/>
              <w:marTop w:val="0"/>
              <w:marBottom w:val="0"/>
              <w:divBdr>
                <w:top w:val="none" w:sz="0" w:space="0" w:color="auto"/>
                <w:left w:val="none" w:sz="0" w:space="0" w:color="auto"/>
                <w:bottom w:val="none" w:sz="0" w:space="0" w:color="auto"/>
                <w:right w:val="none" w:sz="0" w:space="0" w:color="auto"/>
              </w:divBdr>
            </w:div>
            <w:div w:id="1892956289">
              <w:marLeft w:val="0"/>
              <w:marRight w:val="0"/>
              <w:marTop w:val="0"/>
              <w:marBottom w:val="0"/>
              <w:divBdr>
                <w:top w:val="none" w:sz="0" w:space="0" w:color="auto"/>
                <w:left w:val="none" w:sz="0" w:space="0" w:color="auto"/>
                <w:bottom w:val="none" w:sz="0" w:space="0" w:color="auto"/>
                <w:right w:val="none" w:sz="0" w:space="0" w:color="auto"/>
              </w:divBdr>
            </w:div>
            <w:div w:id="1899171643">
              <w:marLeft w:val="0"/>
              <w:marRight w:val="0"/>
              <w:marTop w:val="0"/>
              <w:marBottom w:val="0"/>
              <w:divBdr>
                <w:top w:val="none" w:sz="0" w:space="0" w:color="auto"/>
                <w:left w:val="none" w:sz="0" w:space="0" w:color="auto"/>
                <w:bottom w:val="none" w:sz="0" w:space="0" w:color="auto"/>
                <w:right w:val="none" w:sz="0" w:space="0" w:color="auto"/>
              </w:divBdr>
            </w:div>
            <w:div w:id="1899245626">
              <w:marLeft w:val="0"/>
              <w:marRight w:val="0"/>
              <w:marTop w:val="0"/>
              <w:marBottom w:val="0"/>
              <w:divBdr>
                <w:top w:val="none" w:sz="0" w:space="0" w:color="auto"/>
                <w:left w:val="none" w:sz="0" w:space="0" w:color="auto"/>
                <w:bottom w:val="none" w:sz="0" w:space="0" w:color="auto"/>
                <w:right w:val="none" w:sz="0" w:space="0" w:color="auto"/>
              </w:divBdr>
            </w:div>
            <w:div w:id="1900942508">
              <w:marLeft w:val="0"/>
              <w:marRight w:val="0"/>
              <w:marTop w:val="0"/>
              <w:marBottom w:val="0"/>
              <w:divBdr>
                <w:top w:val="none" w:sz="0" w:space="0" w:color="auto"/>
                <w:left w:val="none" w:sz="0" w:space="0" w:color="auto"/>
                <w:bottom w:val="none" w:sz="0" w:space="0" w:color="auto"/>
                <w:right w:val="none" w:sz="0" w:space="0" w:color="auto"/>
              </w:divBdr>
            </w:div>
            <w:div w:id="1916238906">
              <w:marLeft w:val="0"/>
              <w:marRight w:val="0"/>
              <w:marTop w:val="0"/>
              <w:marBottom w:val="0"/>
              <w:divBdr>
                <w:top w:val="none" w:sz="0" w:space="0" w:color="auto"/>
                <w:left w:val="none" w:sz="0" w:space="0" w:color="auto"/>
                <w:bottom w:val="none" w:sz="0" w:space="0" w:color="auto"/>
                <w:right w:val="none" w:sz="0" w:space="0" w:color="auto"/>
              </w:divBdr>
            </w:div>
            <w:div w:id="1919440537">
              <w:marLeft w:val="0"/>
              <w:marRight w:val="0"/>
              <w:marTop w:val="0"/>
              <w:marBottom w:val="0"/>
              <w:divBdr>
                <w:top w:val="none" w:sz="0" w:space="0" w:color="auto"/>
                <w:left w:val="none" w:sz="0" w:space="0" w:color="auto"/>
                <w:bottom w:val="none" w:sz="0" w:space="0" w:color="auto"/>
                <w:right w:val="none" w:sz="0" w:space="0" w:color="auto"/>
              </w:divBdr>
            </w:div>
            <w:div w:id="1922836107">
              <w:marLeft w:val="0"/>
              <w:marRight w:val="0"/>
              <w:marTop w:val="0"/>
              <w:marBottom w:val="0"/>
              <w:divBdr>
                <w:top w:val="none" w:sz="0" w:space="0" w:color="auto"/>
                <w:left w:val="none" w:sz="0" w:space="0" w:color="auto"/>
                <w:bottom w:val="none" w:sz="0" w:space="0" w:color="auto"/>
                <w:right w:val="none" w:sz="0" w:space="0" w:color="auto"/>
              </w:divBdr>
            </w:div>
            <w:div w:id="1934705843">
              <w:marLeft w:val="0"/>
              <w:marRight w:val="0"/>
              <w:marTop w:val="0"/>
              <w:marBottom w:val="0"/>
              <w:divBdr>
                <w:top w:val="none" w:sz="0" w:space="0" w:color="auto"/>
                <w:left w:val="none" w:sz="0" w:space="0" w:color="auto"/>
                <w:bottom w:val="none" w:sz="0" w:space="0" w:color="auto"/>
                <w:right w:val="none" w:sz="0" w:space="0" w:color="auto"/>
              </w:divBdr>
            </w:div>
            <w:div w:id="1941523776">
              <w:marLeft w:val="0"/>
              <w:marRight w:val="0"/>
              <w:marTop w:val="0"/>
              <w:marBottom w:val="0"/>
              <w:divBdr>
                <w:top w:val="none" w:sz="0" w:space="0" w:color="auto"/>
                <w:left w:val="none" w:sz="0" w:space="0" w:color="auto"/>
                <w:bottom w:val="none" w:sz="0" w:space="0" w:color="auto"/>
                <w:right w:val="none" w:sz="0" w:space="0" w:color="auto"/>
              </w:divBdr>
            </w:div>
            <w:div w:id="1942446267">
              <w:marLeft w:val="0"/>
              <w:marRight w:val="0"/>
              <w:marTop w:val="0"/>
              <w:marBottom w:val="0"/>
              <w:divBdr>
                <w:top w:val="none" w:sz="0" w:space="0" w:color="auto"/>
                <w:left w:val="none" w:sz="0" w:space="0" w:color="auto"/>
                <w:bottom w:val="none" w:sz="0" w:space="0" w:color="auto"/>
                <w:right w:val="none" w:sz="0" w:space="0" w:color="auto"/>
              </w:divBdr>
            </w:div>
            <w:div w:id="1956522812">
              <w:marLeft w:val="0"/>
              <w:marRight w:val="0"/>
              <w:marTop w:val="0"/>
              <w:marBottom w:val="0"/>
              <w:divBdr>
                <w:top w:val="none" w:sz="0" w:space="0" w:color="auto"/>
                <w:left w:val="none" w:sz="0" w:space="0" w:color="auto"/>
                <w:bottom w:val="none" w:sz="0" w:space="0" w:color="auto"/>
                <w:right w:val="none" w:sz="0" w:space="0" w:color="auto"/>
              </w:divBdr>
            </w:div>
            <w:div w:id="1961836826">
              <w:marLeft w:val="0"/>
              <w:marRight w:val="0"/>
              <w:marTop w:val="0"/>
              <w:marBottom w:val="0"/>
              <w:divBdr>
                <w:top w:val="none" w:sz="0" w:space="0" w:color="auto"/>
                <w:left w:val="none" w:sz="0" w:space="0" w:color="auto"/>
                <w:bottom w:val="none" w:sz="0" w:space="0" w:color="auto"/>
                <w:right w:val="none" w:sz="0" w:space="0" w:color="auto"/>
              </w:divBdr>
            </w:div>
            <w:div w:id="1967663090">
              <w:marLeft w:val="0"/>
              <w:marRight w:val="0"/>
              <w:marTop w:val="0"/>
              <w:marBottom w:val="0"/>
              <w:divBdr>
                <w:top w:val="none" w:sz="0" w:space="0" w:color="auto"/>
                <w:left w:val="none" w:sz="0" w:space="0" w:color="auto"/>
                <w:bottom w:val="none" w:sz="0" w:space="0" w:color="auto"/>
                <w:right w:val="none" w:sz="0" w:space="0" w:color="auto"/>
              </w:divBdr>
            </w:div>
            <w:div w:id="1972242687">
              <w:marLeft w:val="0"/>
              <w:marRight w:val="0"/>
              <w:marTop w:val="0"/>
              <w:marBottom w:val="0"/>
              <w:divBdr>
                <w:top w:val="none" w:sz="0" w:space="0" w:color="auto"/>
                <w:left w:val="none" w:sz="0" w:space="0" w:color="auto"/>
                <w:bottom w:val="none" w:sz="0" w:space="0" w:color="auto"/>
                <w:right w:val="none" w:sz="0" w:space="0" w:color="auto"/>
              </w:divBdr>
            </w:div>
            <w:div w:id="1973098617">
              <w:marLeft w:val="0"/>
              <w:marRight w:val="0"/>
              <w:marTop w:val="0"/>
              <w:marBottom w:val="0"/>
              <w:divBdr>
                <w:top w:val="none" w:sz="0" w:space="0" w:color="auto"/>
                <w:left w:val="none" w:sz="0" w:space="0" w:color="auto"/>
                <w:bottom w:val="none" w:sz="0" w:space="0" w:color="auto"/>
                <w:right w:val="none" w:sz="0" w:space="0" w:color="auto"/>
              </w:divBdr>
            </w:div>
            <w:div w:id="1976058554">
              <w:marLeft w:val="0"/>
              <w:marRight w:val="0"/>
              <w:marTop w:val="0"/>
              <w:marBottom w:val="0"/>
              <w:divBdr>
                <w:top w:val="none" w:sz="0" w:space="0" w:color="auto"/>
                <w:left w:val="none" w:sz="0" w:space="0" w:color="auto"/>
                <w:bottom w:val="none" w:sz="0" w:space="0" w:color="auto"/>
                <w:right w:val="none" w:sz="0" w:space="0" w:color="auto"/>
              </w:divBdr>
            </w:div>
            <w:div w:id="1986280846">
              <w:marLeft w:val="0"/>
              <w:marRight w:val="0"/>
              <w:marTop w:val="0"/>
              <w:marBottom w:val="0"/>
              <w:divBdr>
                <w:top w:val="none" w:sz="0" w:space="0" w:color="auto"/>
                <w:left w:val="none" w:sz="0" w:space="0" w:color="auto"/>
                <w:bottom w:val="none" w:sz="0" w:space="0" w:color="auto"/>
                <w:right w:val="none" w:sz="0" w:space="0" w:color="auto"/>
              </w:divBdr>
            </w:div>
            <w:div w:id="1988317010">
              <w:marLeft w:val="0"/>
              <w:marRight w:val="0"/>
              <w:marTop w:val="0"/>
              <w:marBottom w:val="0"/>
              <w:divBdr>
                <w:top w:val="none" w:sz="0" w:space="0" w:color="auto"/>
                <w:left w:val="none" w:sz="0" w:space="0" w:color="auto"/>
                <w:bottom w:val="none" w:sz="0" w:space="0" w:color="auto"/>
                <w:right w:val="none" w:sz="0" w:space="0" w:color="auto"/>
              </w:divBdr>
            </w:div>
            <w:div w:id="1994096144">
              <w:marLeft w:val="0"/>
              <w:marRight w:val="0"/>
              <w:marTop w:val="0"/>
              <w:marBottom w:val="0"/>
              <w:divBdr>
                <w:top w:val="none" w:sz="0" w:space="0" w:color="auto"/>
                <w:left w:val="none" w:sz="0" w:space="0" w:color="auto"/>
                <w:bottom w:val="none" w:sz="0" w:space="0" w:color="auto"/>
                <w:right w:val="none" w:sz="0" w:space="0" w:color="auto"/>
              </w:divBdr>
            </w:div>
            <w:div w:id="1999141030">
              <w:marLeft w:val="0"/>
              <w:marRight w:val="0"/>
              <w:marTop w:val="0"/>
              <w:marBottom w:val="0"/>
              <w:divBdr>
                <w:top w:val="none" w:sz="0" w:space="0" w:color="auto"/>
                <w:left w:val="none" w:sz="0" w:space="0" w:color="auto"/>
                <w:bottom w:val="none" w:sz="0" w:space="0" w:color="auto"/>
                <w:right w:val="none" w:sz="0" w:space="0" w:color="auto"/>
              </w:divBdr>
            </w:div>
            <w:div w:id="2002736722">
              <w:marLeft w:val="0"/>
              <w:marRight w:val="0"/>
              <w:marTop w:val="0"/>
              <w:marBottom w:val="0"/>
              <w:divBdr>
                <w:top w:val="none" w:sz="0" w:space="0" w:color="auto"/>
                <w:left w:val="none" w:sz="0" w:space="0" w:color="auto"/>
                <w:bottom w:val="none" w:sz="0" w:space="0" w:color="auto"/>
                <w:right w:val="none" w:sz="0" w:space="0" w:color="auto"/>
              </w:divBdr>
            </w:div>
            <w:div w:id="2004047359">
              <w:marLeft w:val="0"/>
              <w:marRight w:val="0"/>
              <w:marTop w:val="0"/>
              <w:marBottom w:val="0"/>
              <w:divBdr>
                <w:top w:val="none" w:sz="0" w:space="0" w:color="auto"/>
                <w:left w:val="none" w:sz="0" w:space="0" w:color="auto"/>
                <w:bottom w:val="none" w:sz="0" w:space="0" w:color="auto"/>
                <w:right w:val="none" w:sz="0" w:space="0" w:color="auto"/>
              </w:divBdr>
            </w:div>
            <w:div w:id="2004965405">
              <w:marLeft w:val="0"/>
              <w:marRight w:val="0"/>
              <w:marTop w:val="0"/>
              <w:marBottom w:val="0"/>
              <w:divBdr>
                <w:top w:val="none" w:sz="0" w:space="0" w:color="auto"/>
                <w:left w:val="none" w:sz="0" w:space="0" w:color="auto"/>
                <w:bottom w:val="none" w:sz="0" w:space="0" w:color="auto"/>
                <w:right w:val="none" w:sz="0" w:space="0" w:color="auto"/>
              </w:divBdr>
            </w:div>
            <w:div w:id="2014911147">
              <w:marLeft w:val="0"/>
              <w:marRight w:val="0"/>
              <w:marTop w:val="0"/>
              <w:marBottom w:val="0"/>
              <w:divBdr>
                <w:top w:val="none" w:sz="0" w:space="0" w:color="auto"/>
                <w:left w:val="none" w:sz="0" w:space="0" w:color="auto"/>
                <w:bottom w:val="none" w:sz="0" w:space="0" w:color="auto"/>
                <w:right w:val="none" w:sz="0" w:space="0" w:color="auto"/>
              </w:divBdr>
            </w:div>
            <w:div w:id="2016498072">
              <w:marLeft w:val="0"/>
              <w:marRight w:val="0"/>
              <w:marTop w:val="0"/>
              <w:marBottom w:val="0"/>
              <w:divBdr>
                <w:top w:val="none" w:sz="0" w:space="0" w:color="auto"/>
                <w:left w:val="none" w:sz="0" w:space="0" w:color="auto"/>
                <w:bottom w:val="none" w:sz="0" w:space="0" w:color="auto"/>
                <w:right w:val="none" w:sz="0" w:space="0" w:color="auto"/>
              </w:divBdr>
            </w:div>
            <w:div w:id="2017658354">
              <w:marLeft w:val="0"/>
              <w:marRight w:val="0"/>
              <w:marTop w:val="0"/>
              <w:marBottom w:val="0"/>
              <w:divBdr>
                <w:top w:val="none" w:sz="0" w:space="0" w:color="auto"/>
                <w:left w:val="none" w:sz="0" w:space="0" w:color="auto"/>
                <w:bottom w:val="none" w:sz="0" w:space="0" w:color="auto"/>
                <w:right w:val="none" w:sz="0" w:space="0" w:color="auto"/>
              </w:divBdr>
            </w:div>
            <w:div w:id="2023315604">
              <w:marLeft w:val="0"/>
              <w:marRight w:val="0"/>
              <w:marTop w:val="0"/>
              <w:marBottom w:val="0"/>
              <w:divBdr>
                <w:top w:val="none" w:sz="0" w:space="0" w:color="auto"/>
                <w:left w:val="none" w:sz="0" w:space="0" w:color="auto"/>
                <w:bottom w:val="none" w:sz="0" w:space="0" w:color="auto"/>
                <w:right w:val="none" w:sz="0" w:space="0" w:color="auto"/>
              </w:divBdr>
            </w:div>
            <w:div w:id="2029866333">
              <w:marLeft w:val="0"/>
              <w:marRight w:val="0"/>
              <w:marTop w:val="0"/>
              <w:marBottom w:val="0"/>
              <w:divBdr>
                <w:top w:val="none" w:sz="0" w:space="0" w:color="auto"/>
                <w:left w:val="none" w:sz="0" w:space="0" w:color="auto"/>
                <w:bottom w:val="none" w:sz="0" w:space="0" w:color="auto"/>
                <w:right w:val="none" w:sz="0" w:space="0" w:color="auto"/>
              </w:divBdr>
            </w:div>
            <w:div w:id="2037343928">
              <w:marLeft w:val="0"/>
              <w:marRight w:val="0"/>
              <w:marTop w:val="0"/>
              <w:marBottom w:val="0"/>
              <w:divBdr>
                <w:top w:val="none" w:sz="0" w:space="0" w:color="auto"/>
                <w:left w:val="none" w:sz="0" w:space="0" w:color="auto"/>
                <w:bottom w:val="none" w:sz="0" w:space="0" w:color="auto"/>
                <w:right w:val="none" w:sz="0" w:space="0" w:color="auto"/>
              </w:divBdr>
            </w:div>
            <w:div w:id="2037457859">
              <w:marLeft w:val="0"/>
              <w:marRight w:val="0"/>
              <w:marTop w:val="0"/>
              <w:marBottom w:val="0"/>
              <w:divBdr>
                <w:top w:val="none" w:sz="0" w:space="0" w:color="auto"/>
                <w:left w:val="none" w:sz="0" w:space="0" w:color="auto"/>
                <w:bottom w:val="none" w:sz="0" w:space="0" w:color="auto"/>
                <w:right w:val="none" w:sz="0" w:space="0" w:color="auto"/>
              </w:divBdr>
            </w:div>
            <w:div w:id="2053266725">
              <w:marLeft w:val="0"/>
              <w:marRight w:val="0"/>
              <w:marTop w:val="0"/>
              <w:marBottom w:val="0"/>
              <w:divBdr>
                <w:top w:val="none" w:sz="0" w:space="0" w:color="auto"/>
                <w:left w:val="none" w:sz="0" w:space="0" w:color="auto"/>
                <w:bottom w:val="none" w:sz="0" w:space="0" w:color="auto"/>
                <w:right w:val="none" w:sz="0" w:space="0" w:color="auto"/>
              </w:divBdr>
            </w:div>
            <w:div w:id="2055695143">
              <w:marLeft w:val="0"/>
              <w:marRight w:val="0"/>
              <w:marTop w:val="0"/>
              <w:marBottom w:val="0"/>
              <w:divBdr>
                <w:top w:val="none" w:sz="0" w:space="0" w:color="auto"/>
                <w:left w:val="none" w:sz="0" w:space="0" w:color="auto"/>
                <w:bottom w:val="none" w:sz="0" w:space="0" w:color="auto"/>
                <w:right w:val="none" w:sz="0" w:space="0" w:color="auto"/>
              </w:divBdr>
            </w:div>
            <w:div w:id="2068381739">
              <w:marLeft w:val="0"/>
              <w:marRight w:val="0"/>
              <w:marTop w:val="0"/>
              <w:marBottom w:val="0"/>
              <w:divBdr>
                <w:top w:val="none" w:sz="0" w:space="0" w:color="auto"/>
                <w:left w:val="none" w:sz="0" w:space="0" w:color="auto"/>
                <w:bottom w:val="none" w:sz="0" w:space="0" w:color="auto"/>
                <w:right w:val="none" w:sz="0" w:space="0" w:color="auto"/>
              </w:divBdr>
            </w:div>
            <w:div w:id="2077389696">
              <w:marLeft w:val="0"/>
              <w:marRight w:val="0"/>
              <w:marTop w:val="0"/>
              <w:marBottom w:val="0"/>
              <w:divBdr>
                <w:top w:val="none" w:sz="0" w:space="0" w:color="auto"/>
                <w:left w:val="none" w:sz="0" w:space="0" w:color="auto"/>
                <w:bottom w:val="none" w:sz="0" w:space="0" w:color="auto"/>
                <w:right w:val="none" w:sz="0" w:space="0" w:color="auto"/>
              </w:divBdr>
            </w:div>
            <w:div w:id="2077581667">
              <w:marLeft w:val="0"/>
              <w:marRight w:val="0"/>
              <w:marTop w:val="0"/>
              <w:marBottom w:val="0"/>
              <w:divBdr>
                <w:top w:val="none" w:sz="0" w:space="0" w:color="auto"/>
                <w:left w:val="none" w:sz="0" w:space="0" w:color="auto"/>
                <w:bottom w:val="none" w:sz="0" w:space="0" w:color="auto"/>
                <w:right w:val="none" w:sz="0" w:space="0" w:color="auto"/>
              </w:divBdr>
            </w:div>
            <w:div w:id="2083595473">
              <w:marLeft w:val="0"/>
              <w:marRight w:val="0"/>
              <w:marTop w:val="0"/>
              <w:marBottom w:val="0"/>
              <w:divBdr>
                <w:top w:val="none" w:sz="0" w:space="0" w:color="auto"/>
                <w:left w:val="none" w:sz="0" w:space="0" w:color="auto"/>
                <w:bottom w:val="none" w:sz="0" w:space="0" w:color="auto"/>
                <w:right w:val="none" w:sz="0" w:space="0" w:color="auto"/>
              </w:divBdr>
            </w:div>
            <w:div w:id="2086763271">
              <w:marLeft w:val="0"/>
              <w:marRight w:val="0"/>
              <w:marTop w:val="0"/>
              <w:marBottom w:val="0"/>
              <w:divBdr>
                <w:top w:val="none" w:sz="0" w:space="0" w:color="auto"/>
                <w:left w:val="none" w:sz="0" w:space="0" w:color="auto"/>
                <w:bottom w:val="none" w:sz="0" w:space="0" w:color="auto"/>
                <w:right w:val="none" w:sz="0" w:space="0" w:color="auto"/>
              </w:divBdr>
            </w:div>
            <w:div w:id="2088570850">
              <w:marLeft w:val="0"/>
              <w:marRight w:val="0"/>
              <w:marTop w:val="0"/>
              <w:marBottom w:val="0"/>
              <w:divBdr>
                <w:top w:val="none" w:sz="0" w:space="0" w:color="auto"/>
                <w:left w:val="none" w:sz="0" w:space="0" w:color="auto"/>
                <w:bottom w:val="none" w:sz="0" w:space="0" w:color="auto"/>
                <w:right w:val="none" w:sz="0" w:space="0" w:color="auto"/>
              </w:divBdr>
            </w:div>
            <w:div w:id="2090686233">
              <w:marLeft w:val="0"/>
              <w:marRight w:val="0"/>
              <w:marTop w:val="0"/>
              <w:marBottom w:val="0"/>
              <w:divBdr>
                <w:top w:val="none" w:sz="0" w:space="0" w:color="auto"/>
                <w:left w:val="none" w:sz="0" w:space="0" w:color="auto"/>
                <w:bottom w:val="none" w:sz="0" w:space="0" w:color="auto"/>
                <w:right w:val="none" w:sz="0" w:space="0" w:color="auto"/>
              </w:divBdr>
            </w:div>
            <w:div w:id="2093501956">
              <w:marLeft w:val="0"/>
              <w:marRight w:val="0"/>
              <w:marTop w:val="0"/>
              <w:marBottom w:val="0"/>
              <w:divBdr>
                <w:top w:val="none" w:sz="0" w:space="0" w:color="auto"/>
                <w:left w:val="none" w:sz="0" w:space="0" w:color="auto"/>
                <w:bottom w:val="none" w:sz="0" w:space="0" w:color="auto"/>
                <w:right w:val="none" w:sz="0" w:space="0" w:color="auto"/>
              </w:divBdr>
            </w:div>
            <w:div w:id="2107069512">
              <w:marLeft w:val="0"/>
              <w:marRight w:val="0"/>
              <w:marTop w:val="0"/>
              <w:marBottom w:val="0"/>
              <w:divBdr>
                <w:top w:val="none" w:sz="0" w:space="0" w:color="auto"/>
                <w:left w:val="none" w:sz="0" w:space="0" w:color="auto"/>
                <w:bottom w:val="none" w:sz="0" w:space="0" w:color="auto"/>
                <w:right w:val="none" w:sz="0" w:space="0" w:color="auto"/>
              </w:divBdr>
            </w:div>
            <w:div w:id="2117678503">
              <w:marLeft w:val="0"/>
              <w:marRight w:val="0"/>
              <w:marTop w:val="0"/>
              <w:marBottom w:val="0"/>
              <w:divBdr>
                <w:top w:val="none" w:sz="0" w:space="0" w:color="auto"/>
                <w:left w:val="none" w:sz="0" w:space="0" w:color="auto"/>
                <w:bottom w:val="none" w:sz="0" w:space="0" w:color="auto"/>
                <w:right w:val="none" w:sz="0" w:space="0" w:color="auto"/>
              </w:divBdr>
            </w:div>
            <w:div w:id="2135168759">
              <w:marLeft w:val="0"/>
              <w:marRight w:val="0"/>
              <w:marTop w:val="0"/>
              <w:marBottom w:val="0"/>
              <w:divBdr>
                <w:top w:val="none" w:sz="0" w:space="0" w:color="auto"/>
                <w:left w:val="none" w:sz="0" w:space="0" w:color="auto"/>
                <w:bottom w:val="none" w:sz="0" w:space="0" w:color="auto"/>
                <w:right w:val="none" w:sz="0" w:space="0" w:color="auto"/>
              </w:divBdr>
            </w:div>
            <w:div w:id="2138521103">
              <w:marLeft w:val="0"/>
              <w:marRight w:val="0"/>
              <w:marTop w:val="0"/>
              <w:marBottom w:val="0"/>
              <w:divBdr>
                <w:top w:val="none" w:sz="0" w:space="0" w:color="auto"/>
                <w:left w:val="none" w:sz="0" w:space="0" w:color="auto"/>
                <w:bottom w:val="none" w:sz="0" w:space="0" w:color="auto"/>
                <w:right w:val="none" w:sz="0" w:space="0" w:color="auto"/>
              </w:divBdr>
            </w:div>
            <w:div w:id="2138915958">
              <w:marLeft w:val="0"/>
              <w:marRight w:val="0"/>
              <w:marTop w:val="0"/>
              <w:marBottom w:val="0"/>
              <w:divBdr>
                <w:top w:val="none" w:sz="0" w:space="0" w:color="auto"/>
                <w:left w:val="none" w:sz="0" w:space="0" w:color="auto"/>
                <w:bottom w:val="none" w:sz="0" w:space="0" w:color="auto"/>
                <w:right w:val="none" w:sz="0" w:space="0" w:color="auto"/>
              </w:divBdr>
            </w:div>
            <w:div w:id="2145855599">
              <w:marLeft w:val="0"/>
              <w:marRight w:val="0"/>
              <w:marTop w:val="0"/>
              <w:marBottom w:val="0"/>
              <w:divBdr>
                <w:top w:val="none" w:sz="0" w:space="0" w:color="auto"/>
                <w:left w:val="none" w:sz="0" w:space="0" w:color="auto"/>
                <w:bottom w:val="none" w:sz="0" w:space="0" w:color="auto"/>
                <w:right w:val="none" w:sz="0" w:space="0" w:color="auto"/>
              </w:divBdr>
            </w:div>
            <w:div w:id="2146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2728</TotalTime>
  <Pages>1</Pages>
  <Words>927</Words>
  <Characters>5103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2025-06-18T19:02:00Z</cp:lastPrinted>
  <dcterms:created xsi:type="dcterms:W3CDTF">2025-06-04T07:35:00Z</dcterms:created>
  <dcterms:modified xsi:type="dcterms:W3CDTF">2025-06-29T14:33:00Z</dcterms:modified>
</cp:coreProperties>
</file>