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B9E0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32C7AF47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319BF5A9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472C1715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017E4D6F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656D55C4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441E560D" w14:textId="77777777" w:rsidR="00DA60B4" w:rsidRPr="00BE5F9B" w:rsidRDefault="00DA60B4" w:rsidP="00DA60B4">
      <w:pPr>
        <w:rPr>
          <w:rFonts w:ascii="Tw Cen MT" w:hAnsi="Tw Cen MT" w:cs="Arial"/>
          <w:noProof/>
          <w:spacing w:val="-3"/>
          <w:sz w:val="20"/>
        </w:rPr>
      </w:pPr>
      <w:r w:rsidRPr="00BE5F9B">
        <w:rPr>
          <w:rFonts w:ascii="Tw Cen MT" w:hAnsi="Tw Cen MT" w:cs="Arial"/>
          <w:noProof/>
          <w:spacing w:val="-3"/>
          <w:sz w:val="20"/>
        </w:rPr>
        <w:t>Government Legal Department (BVD)</w:t>
      </w:r>
    </w:p>
    <w:p w14:paraId="5AD805B1" w14:textId="77777777" w:rsidR="00DA60B4" w:rsidRPr="00BE5F9B" w:rsidRDefault="00DA60B4" w:rsidP="00DA60B4">
      <w:pPr>
        <w:rPr>
          <w:rFonts w:ascii="Tw Cen MT" w:hAnsi="Tw Cen MT" w:cs="Arial"/>
          <w:noProof/>
          <w:spacing w:val="-3"/>
          <w:sz w:val="20"/>
        </w:rPr>
      </w:pPr>
      <w:r w:rsidRPr="00BE5F9B">
        <w:rPr>
          <w:rFonts w:ascii="Tw Cen MT" w:hAnsi="Tw Cen MT" w:cs="Arial"/>
          <w:noProof/>
          <w:spacing w:val="-3"/>
          <w:sz w:val="20"/>
        </w:rPr>
        <w:t>PO Box 2119</w:t>
      </w:r>
    </w:p>
    <w:p w14:paraId="2C5F3064" w14:textId="77777777" w:rsidR="00DA60B4" w:rsidRPr="00BE5F9B" w:rsidRDefault="00DA60B4" w:rsidP="00DA60B4">
      <w:pPr>
        <w:rPr>
          <w:rFonts w:ascii="Tw Cen MT" w:hAnsi="Tw Cen MT" w:cs="Arial"/>
          <w:noProof/>
          <w:spacing w:val="-3"/>
          <w:sz w:val="20"/>
        </w:rPr>
      </w:pPr>
      <w:r w:rsidRPr="00BE5F9B">
        <w:rPr>
          <w:rFonts w:ascii="Tw Cen MT" w:hAnsi="Tw Cen MT" w:cs="Arial"/>
          <w:noProof/>
          <w:spacing w:val="-3"/>
          <w:sz w:val="20"/>
        </w:rPr>
        <w:t>Croydon</w:t>
      </w:r>
    </w:p>
    <w:p w14:paraId="5AD0450B" w14:textId="77777777" w:rsidR="00DA60B4" w:rsidRPr="00BE5F9B" w:rsidRDefault="00DA60B4" w:rsidP="00DA60B4">
      <w:pPr>
        <w:rPr>
          <w:rFonts w:ascii="Tw Cen MT" w:hAnsi="Tw Cen MT" w:cs="Arial"/>
          <w:noProof/>
          <w:spacing w:val="-3"/>
          <w:sz w:val="20"/>
        </w:rPr>
      </w:pPr>
      <w:r w:rsidRPr="00BE5F9B">
        <w:rPr>
          <w:rFonts w:ascii="Tw Cen MT" w:hAnsi="Tw Cen MT" w:cs="Arial"/>
          <w:noProof/>
          <w:spacing w:val="-3"/>
          <w:sz w:val="20"/>
        </w:rPr>
        <w:t>CR90 9QU</w:t>
      </w:r>
    </w:p>
    <w:p w14:paraId="7A47DCAC" w14:textId="02F5933D" w:rsidR="00DA60B4" w:rsidRPr="00BE5F9B" w:rsidRDefault="00DA60B4" w:rsidP="00DA60B4">
      <w:pPr>
        <w:rPr>
          <w:rFonts w:ascii="Tw Cen MT" w:hAnsi="Tw Cen MT" w:cs="Arial"/>
          <w:sz w:val="20"/>
        </w:rPr>
      </w:pPr>
      <w:r w:rsidRPr="00BE5F9B">
        <w:rPr>
          <w:rFonts w:ascii="Tw Cen MT" w:hAnsi="Tw Cen MT" w:cs="Arial"/>
          <w:noProof/>
          <w:spacing w:val="-3"/>
          <w:sz w:val="20"/>
        </w:rPr>
        <w:t>United Kingdom</w:t>
      </w:r>
    </w:p>
    <w:p w14:paraId="31E9A5A6" w14:textId="77777777" w:rsidR="00DA60B4" w:rsidRPr="00BE5F9B" w:rsidRDefault="00DA60B4" w:rsidP="00D923EA">
      <w:pPr>
        <w:rPr>
          <w:rFonts w:ascii="Tw Cen MT" w:hAnsi="Tw Cen MT" w:cs="Arial"/>
          <w:sz w:val="20"/>
        </w:rPr>
      </w:pPr>
    </w:p>
    <w:p w14:paraId="6B84B22F" w14:textId="168C08AE" w:rsidR="00DA60B4" w:rsidRPr="00BE5F9B" w:rsidRDefault="002A42A9" w:rsidP="00D923EA">
      <w:pPr>
        <w:suppressAutoHyphens/>
        <w:jc w:val="right"/>
        <w:rPr>
          <w:rFonts w:ascii="Tw Cen MT" w:hAnsi="Tw Cen MT" w:cs="Arial"/>
          <w:spacing w:val="-3"/>
          <w:sz w:val="20"/>
        </w:rPr>
      </w:pPr>
      <w:r w:rsidRPr="00BE5F9B">
        <w:rPr>
          <w:rFonts w:ascii="Tw Cen MT" w:hAnsi="Tw Cen MT" w:cs="Arial"/>
          <w:noProof/>
          <w:spacing w:val="-3"/>
          <w:sz w:val="20"/>
        </w:rPr>
        <w:t>2</w:t>
      </w:r>
      <w:r w:rsidR="00C31A29" w:rsidRPr="00BE5F9B">
        <w:rPr>
          <w:rFonts w:ascii="Tw Cen MT" w:hAnsi="Tw Cen MT" w:cs="Arial"/>
          <w:noProof/>
          <w:spacing w:val="-3"/>
          <w:sz w:val="20"/>
        </w:rPr>
        <w:t>4</w:t>
      </w:r>
      <w:r w:rsidR="00F664FC" w:rsidRPr="00BE5F9B">
        <w:rPr>
          <w:rFonts w:ascii="Tw Cen MT" w:hAnsi="Tw Cen MT" w:cs="Arial"/>
          <w:noProof/>
          <w:spacing w:val="-3"/>
          <w:sz w:val="20"/>
        </w:rPr>
        <w:t xml:space="preserve"> </w:t>
      </w:r>
      <w:r w:rsidRPr="00BE5F9B">
        <w:rPr>
          <w:rFonts w:ascii="Tw Cen MT" w:hAnsi="Tw Cen MT" w:cs="Arial"/>
          <w:noProof/>
          <w:spacing w:val="-3"/>
          <w:sz w:val="20"/>
        </w:rPr>
        <w:t>J</w:t>
      </w:r>
      <w:r w:rsidR="00C31A29" w:rsidRPr="00BE5F9B">
        <w:rPr>
          <w:rFonts w:ascii="Tw Cen MT" w:hAnsi="Tw Cen MT" w:cs="Arial"/>
          <w:noProof/>
          <w:spacing w:val="-3"/>
          <w:sz w:val="20"/>
        </w:rPr>
        <w:t>anuary</w:t>
      </w:r>
      <w:r w:rsidR="00F664FC" w:rsidRPr="00BE5F9B">
        <w:rPr>
          <w:rFonts w:ascii="Tw Cen MT" w:hAnsi="Tw Cen MT" w:cs="Arial"/>
          <w:noProof/>
          <w:spacing w:val="-3"/>
          <w:sz w:val="20"/>
        </w:rPr>
        <w:t xml:space="preserve"> </w:t>
      </w:r>
      <w:r w:rsidR="00C03564" w:rsidRPr="00BE5F9B">
        <w:rPr>
          <w:rFonts w:ascii="Tw Cen MT" w:hAnsi="Tw Cen MT" w:cs="Arial"/>
          <w:noProof/>
          <w:spacing w:val="-3"/>
          <w:sz w:val="20"/>
        </w:rPr>
        <w:t>202</w:t>
      </w:r>
      <w:r w:rsidR="00C31A29" w:rsidRPr="00BE5F9B">
        <w:rPr>
          <w:rFonts w:ascii="Tw Cen MT" w:hAnsi="Tw Cen MT" w:cs="Arial"/>
          <w:noProof/>
          <w:spacing w:val="-3"/>
          <w:sz w:val="20"/>
        </w:rPr>
        <w:t>2</w:t>
      </w:r>
      <w:r w:rsidR="00DA60B4" w:rsidRPr="00BE5F9B">
        <w:rPr>
          <w:rFonts w:ascii="Tw Cen MT" w:hAnsi="Tw Cen MT" w:cs="Arial"/>
          <w:noProof/>
          <w:spacing w:val="-3"/>
          <w:sz w:val="20"/>
        </w:rPr>
        <w:t xml:space="preserve"> </w:t>
      </w:r>
    </w:p>
    <w:p w14:paraId="5CB4AFF5" w14:textId="77777777" w:rsidR="00DA60B4" w:rsidRPr="00BE5F9B" w:rsidRDefault="00DA60B4" w:rsidP="00D923EA">
      <w:pPr>
        <w:suppressAutoHyphens/>
        <w:jc w:val="right"/>
        <w:rPr>
          <w:rFonts w:ascii="Tw Cen MT" w:hAnsi="Tw Cen MT" w:cs="Arial"/>
          <w:spacing w:val="-3"/>
          <w:sz w:val="20"/>
        </w:rPr>
      </w:pPr>
    </w:p>
    <w:p w14:paraId="1ACF1FA6" w14:textId="420995E9" w:rsidR="00DA60B4" w:rsidRPr="00BE5F9B" w:rsidRDefault="00DA60B4" w:rsidP="00D923EA">
      <w:pPr>
        <w:suppressAutoHyphens/>
        <w:jc w:val="right"/>
        <w:rPr>
          <w:rFonts w:ascii="Tw Cen MT" w:hAnsi="Tw Cen MT" w:cs="Arial"/>
          <w:sz w:val="20"/>
        </w:rPr>
      </w:pPr>
      <w:r w:rsidRPr="00BE5F9B">
        <w:rPr>
          <w:rFonts w:ascii="Tw Cen MT" w:hAnsi="Tw Cen MT" w:cs="Arial"/>
          <w:spacing w:val="-3"/>
          <w:sz w:val="20"/>
        </w:rPr>
        <w:t xml:space="preserve">Ref: </w:t>
      </w:r>
      <w:r w:rsidR="009C2D83" w:rsidRPr="00BE5F9B">
        <w:rPr>
          <w:rFonts w:ascii="Tw Cen MT" w:hAnsi="Tw Cen MT" w:cs="Arial"/>
          <w:sz w:val="20"/>
        </w:rPr>
        <w:fldChar w:fldCharType="begin"/>
      </w:r>
      <w:r w:rsidR="009C2D83" w:rsidRPr="00BE5F9B">
        <w:rPr>
          <w:rFonts w:ascii="Tw Cen MT" w:hAnsi="Tw Cen MT" w:cs="Arial"/>
          <w:sz w:val="20"/>
        </w:rPr>
        <w:instrText xml:space="preserve"> MERGEFIELD LQCASE_MAN_SEN </w:instrText>
      </w:r>
      <w:r w:rsidR="009C2D83" w:rsidRPr="00BE5F9B">
        <w:rPr>
          <w:rFonts w:ascii="Tw Cen MT" w:hAnsi="Tw Cen MT" w:cs="Arial"/>
          <w:sz w:val="20"/>
        </w:rPr>
        <w:fldChar w:fldCharType="separate"/>
      </w:r>
      <w:r w:rsidR="009C2D83" w:rsidRPr="00BE5F9B">
        <w:rPr>
          <w:rFonts w:ascii="Tw Cen MT" w:hAnsi="Tw Cen MT" w:cs="Arial"/>
          <w:noProof/>
          <w:sz w:val="20"/>
        </w:rPr>
        <w:t>LB/AR</w:t>
      </w:r>
      <w:r w:rsidR="009C2D83" w:rsidRPr="00BE5F9B">
        <w:rPr>
          <w:rFonts w:ascii="Tw Cen MT" w:hAnsi="Tw Cen MT" w:cs="Arial"/>
          <w:sz w:val="20"/>
        </w:rPr>
        <w:fldChar w:fldCharType="end"/>
      </w:r>
      <w:r w:rsidR="00C03564" w:rsidRPr="00BE5F9B">
        <w:rPr>
          <w:rFonts w:ascii="Tw Cen MT" w:hAnsi="Tw Cen MT" w:cs="Arial"/>
          <w:spacing w:val="-3"/>
          <w:sz w:val="20"/>
        </w:rPr>
        <w:t>/</w:t>
      </w:r>
      <w:r w:rsidRPr="00BE5F9B">
        <w:rPr>
          <w:rFonts w:ascii="Tw Cen MT" w:hAnsi="Tw Cen MT" w:cs="Arial"/>
          <w:b/>
          <w:bCs/>
          <w:noProof/>
          <w:sz w:val="20"/>
          <w:lang w:val="en-US"/>
        </w:rPr>
        <w:t>9</w:t>
      </w:r>
    </w:p>
    <w:p w14:paraId="16FDEE63" w14:textId="77777777" w:rsidR="00DA60B4" w:rsidRPr="00BE5F9B" w:rsidRDefault="00DA60B4" w:rsidP="00D923EA">
      <w:pPr>
        <w:suppressAutoHyphens/>
        <w:rPr>
          <w:rFonts w:ascii="Tw Cen MT" w:hAnsi="Tw Cen MT"/>
          <w:sz w:val="20"/>
        </w:rPr>
      </w:pPr>
    </w:p>
    <w:p w14:paraId="26AEFF98" w14:textId="77777777" w:rsidR="00DA60B4" w:rsidRPr="00BE5F9B" w:rsidRDefault="00DA60B4" w:rsidP="00D923EA">
      <w:pPr>
        <w:suppressAutoHyphens/>
        <w:rPr>
          <w:rFonts w:ascii="Tw Cen MT" w:hAnsi="Tw Cen MT"/>
          <w:sz w:val="20"/>
        </w:rPr>
      </w:pPr>
      <w:r w:rsidRPr="00BE5F9B">
        <w:rPr>
          <w:rFonts w:ascii="Tw Cen MT" w:hAnsi="Tw Cen MT"/>
          <w:sz w:val="20"/>
        </w:rPr>
        <w:t>Dear Sir/Madam</w:t>
      </w:r>
    </w:p>
    <w:p w14:paraId="22902377" w14:textId="77777777" w:rsidR="00DA60B4" w:rsidRPr="00BE5F9B" w:rsidRDefault="00DA60B4" w:rsidP="00D923EA">
      <w:pPr>
        <w:suppressAutoHyphens/>
        <w:rPr>
          <w:rFonts w:ascii="Tw Cen MT" w:hAnsi="Tw Cen MT"/>
          <w:b/>
          <w:smallCaps/>
          <w:sz w:val="20"/>
          <w:u w:val="single"/>
        </w:rPr>
      </w:pPr>
    </w:p>
    <w:p w14:paraId="5639EAD2" w14:textId="0DFD5966" w:rsidR="00BE5F9B" w:rsidRPr="00BE5F9B" w:rsidRDefault="00BE5F9B" w:rsidP="00BE5F9B">
      <w:pPr>
        <w:spacing w:before="240"/>
        <w:rPr>
          <w:rFonts w:ascii="Tw Cen MT" w:hAnsi="Tw Cen MT"/>
          <w:bCs/>
          <w:sz w:val="20"/>
        </w:rPr>
      </w:pPr>
      <w:r w:rsidRPr="00BE5F9B">
        <w:rPr>
          <w:rFonts w:ascii="Tw Cen MT" w:hAnsi="Tw Cen MT"/>
          <w:bCs/>
          <w:sz w:val="20"/>
        </w:rPr>
        <w:fldChar w:fldCharType="begin"/>
      </w:r>
      <w:r w:rsidRPr="00BE5F9B">
        <w:rPr>
          <w:rFonts w:ascii="Tw Cen MT" w:hAnsi="Tw Cen MT"/>
          <w:bCs/>
          <w:sz w:val="20"/>
        </w:rPr>
        <w:instrText xml:space="preserve"> MERGEFIELD LQCASE_NAME </w:instrText>
      </w:r>
      <w:r w:rsidRPr="00BE5F9B">
        <w:rPr>
          <w:rFonts w:ascii="Tw Cen MT" w:hAnsi="Tw Cen MT"/>
          <w:bCs/>
          <w:sz w:val="20"/>
        </w:rPr>
        <w:fldChar w:fldCharType="separate"/>
      </w:r>
      <w:r w:rsidRPr="00BE5F9B">
        <w:rPr>
          <w:rFonts w:ascii="Tw Cen MT" w:hAnsi="Tw Cen MT"/>
          <w:bCs/>
          <w:sz w:val="20"/>
        </w:rPr>
        <w:t>Account Management Services Limited</w:t>
      </w:r>
      <w:r w:rsidRPr="00BE5F9B">
        <w:rPr>
          <w:rFonts w:ascii="Tw Cen MT" w:hAnsi="Tw Cen MT"/>
          <w:bCs/>
          <w:sz w:val="20"/>
        </w:rPr>
        <w:fldChar w:fldCharType="end"/>
      </w:r>
      <w:r w:rsidRPr="00BE5F9B">
        <w:rPr>
          <w:rFonts w:ascii="Tw Cen MT" w:hAnsi="Tw Cen MT"/>
          <w:bCs/>
          <w:sz w:val="20"/>
        </w:rPr>
        <w:fldChar w:fldCharType="begin"/>
      </w:r>
      <w:r w:rsidRPr="00BE5F9B">
        <w:rPr>
          <w:rFonts w:ascii="Tw Cen MT" w:hAnsi="Tw Cen MT"/>
          <w:bCs/>
          <w:sz w:val="20"/>
        </w:rPr>
        <w:instrText>IF</w:instrText>
      </w:r>
      <w:r w:rsidRPr="00BE5F9B">
        <w:rPr>
          <w:rFonts w:ascii="Tw Cen MT" w:hAnsi="Tw Cen MT"/>
          <w:bCs/>
          <w:sz w:val="20"/>
        </w:rPr>
        <w:fldChar w:fldCharType="begin"/>
      </w:r>
      <w:r w:rsidRPr="00BE5F9B">
        <w:rPr>
          <w:rFonts w:ascii="Tw Cen MT" w:hAnsi="Tw Cen MT"/>
          <w:bCs/>
          <w:sz w:val="20"/>
        </w:rPr>
        <w:instrText xml:space="preserve"> MERGEFIELD LQCASE_NAME2 </w:instrText>
      </w:r>
      <w:r w:rsidRPr="00BE5F9B">
        <w:rPr>
          <w:rFonts w:ascii="Tw Cen MT" w:hAnsi="Tw Cen MT"/>
          <w:bCs/>
          <w:sz w:val="20"/>
        </w:rPr>
        <w:fldChar w:fldCharType="separate"/>
      </w:r>
      <w:r w:rsidRPr="00BE5F9B">
        <w:rPr>
          <w:rFonts w:ascii="Tw Cen MT" w:hAnsi="Tw Cen MT"/>
          <w:bCs/>
          <w:sz w:val="20"/>
        </w:rPr>
        <w:instrText>Account Management Services Limited</w:instrText>
      </w:r>
      <w:r w:rsidRPr="00BE5F9B">
        <w:rPr>
          <w:rFonts w:ascii="Tw Cen MT" w:hAnsi="Tw Cen MT"/>
          <w:bCs/>
          <w:sz w:val="20"/>
        </w:rPr>
        <w:fldChar w:fldCharType="end"/>
      </w:r>
      <w:r w:rsidRPr="00BE5F9B">
        <w:rPr>
          <w:rFonts w:ascii="Tw Cen MT" w:hAnsi="Tw Cen MT"/>
          <w:bCs/>
          <w:sz w:val="20"/>
        </w:rPr>
        <w:instrText xml:space="preserve">=""""" </w:instrText>
      </w:r>
      <w:r w:rsidRPr="00BE5F9B">
        <w:rPr>
          <w:rFonts w:ascii="Tw Cen MT" w:hAnsi="Tw Cen MT"/>
          <w:bCs/>
          <w:sz w:val="20"/>
        </w:rPr>
        <w:fldChar w:fldCharType="begin"/>
      </w:r>
      <w:r w:rsidRPr="00BE5F9B">
        <w:rPr>
          <w:rFonts w:ascii="Tw Cen MT" w:hAnsi="Tw Cen MT"/>
          <w:bCs/>
          <w:sz w:val="20"/>
        </w:rPr>
        <w:instrText xml:space="preserve"> MERGEFIELD LQCASE_NAME2 </w:instrText>
      </w:r>
      <w:r w:rsidRPr="00BE5F9B">
        <w:rPr>
          <w:rFonts w:ascii="Tw Cen MT" w:hAnsi="Tw Cen MT"/>
          <w:bCs/>
          <w:sz w:val="20"/>
        </w:rPr>
        <w:fldChar w:fldCharType="separate"/>
      </w:r>
      <w:r w:rsidRPr="00BE5F9B">
        <w:rPr>
          <w:rFonts w:ascii="Tw Cen MT" w:hAnsi="Tw Cen MT"/>
          <w:bCs/>
          <w:sz w:val="20"/>
        </w:rPr>
        <w:instrText>Account Management Services Limited</w:instrText>
      </w:r>
      <w:r w:rsidRPr="00BE5F9B">
        <w:rPr>
          <w:rFonts w:ascii="Tw Cen MT" w:hAnsi="Tw Cen MT"/>
          <w:bCs/>
          <w:sz w:val="20"/>
        </w:rPr>
        <w:fldChar w:fldCharType="end"/>
      </w:r>
      <w:r w:rsidRPr="00BE5F9B">
        <w:rPr>
          <w:rFonts w:ascii="Tw Cen MT" w:hAnsi="Tw Cen MT"/>
          <w:bCs/>
          <w:sz w:val="20"/>
        </w:rPr>
        <w:instrText>"</w:instrText>
      </w:r>
      <w:r w:rsidRPr="00BE5F9B">
        <w:rPr>
          <w:rFonts w:ascii="Tw Cen MT" w:hAnsi="Tw Cen MT"/>
          <w:bCs/>
          <w:sz w:val="20"/>
        </w:rPr>
        <w:fldChar w:fldCharType="separate"/>
      </w:r>
      <w:r w:rsidRPr="00BE5F9B">
        <w:rPr>
          <w:rFonts w:ascii="Tw Cen MT" w:hAnsi="Tw Cen MT"/>
          <w:bCs/>
          <w:noProof/>
          <w:sz w:val="20"/>
        </w:rPr>
        <w:t xml:space="preserve"> </w:t>
      </w:r>
      <w:r w:rsidRPr="00BE5F9B">
        <w:rPr>
          <w:rFonts w:ascii="Tw Cen MT" w:hAnsi="Tw Cen MT"/>
          <w:bCs/>
          <w:noProof/>
          <w:sz w:val="20"/>
        </w:rPr>
        <w:fldChar w:fldCharType="begin"/>
      </w:r>
      <w:r w:rsidRPr="00BE5F9B">
        <w:rPr>
          <w:rFonts w:ascii="Tw Cen MT" w:hAnsi="Tw Cen MT"/>
          <w:bCs/>
          <w:noProof/>
          <w:sz w:val="20"/>
        </w:rPr>
        <w:instrText xml:space="preserve"> MERGEFIELD LQCASE_NAME2 </w:instrText>
      </w:r>
      <w:r w:rsidRPr="00BE5F9B">
        <w:rPr>
          <w:rFonts w:ascii="Tw Cen MT" w:hAnsi="Tw Cen MT"/>
          <w:bCs/>
          <w:noProof/>
          <w:sz w:val="20"/>
        </w:rPr>
        <w:fldChar w:fldCharType="separate"/>
      </w:r>
      <w:r w:rsidRPr="00BE5F9B">
        <w:rPr>
          <w:rFonts w:ascii="Tw Cen MT" w:hAnsi="Tw Cen MT"/>
          <w:bCs/>
          <w:noProof/>
          <w:sz w:val="20"/>
        </w:rPr>
        <w:t>Account Management Services Limited</w:t>
      </w:r>
      <w:r w:rsidRPr="00BE5F9B">
        <w:rPr>
          <w:rFonts w:ascii="Tw Cen MT" w:hAnsi="Tw Cen MT"/>
          <w:bCs/>
          <w:noProof/>
          <w:sz w:val="20"/>
        </w:rPr>
        <w:fldChar w:fldCharType="end"/>
      </w:r>
      <w:r w:rsidRPr="00BE5F9B">
        <w:rPr>
          <w:rFonts w:ascii="Tw Cen MT" w:hAnsi="Tw Cen MT"/>
          <w:bCs/>
          <w:sz w:val="20"/>
        </w:rPr>
        <w:fldChar w:fldCharType="end"/>
      </w:r>
      <w:r w:rsidRPr="00BE5F9B">
        <w:rPr>
          <w:rFonts w:ascii="Tw Cen MT" w:hAnsi="Tw Cen MT"/>
          <w:bCs/>
          <w:sz w:val="20"/>
        </w:rPr>
        <w:t xml:space="preserve"> - </w:t>
      </w:r>
      <w:r w:rsidRPr="00BE5F9B">
        <w:rPr>
          <w:rFonts w:ascii="Tw Cen MT" w:hAnsi="Tw Cen MT"/>
          <w:bCs/>
          <w:sz w:val="20"/>
        </w:rPr>
        <w:t xml:space="preserve">Formerly </w:t>
      </w:r>
      <w:r w:rsidRPr="00BE5F9B">
        <w:rPr>
          <w:rFonts w:ascii="Tw Cen MT" w:hAnsi="Tw Cen MT"/>
          <w:bCs/>
          <w:sz w:val="20"/>
        </w:rPr>
        <w:t xml:space="preserve">In Liquidation </w:t>
      </w:r>
    </w:p>
    <w:p w14:paraId="0EAD5D62" w14:textId="2536AB90" w:rsidR="00DA60B4" w:rsidRPr="00BE5F9B" w:rsidRDefault="002E76B4" w:rsidP="00D923EA">
      <w:pPr>
        <w:suppressAutoHyphens/>
        <w:rPr>
          <w:rFonts w:ascii="Tw Cen MT" w:hAnsi="Tw Cen MT" w:cs="Arial"/>
          <w:b/>
          <w:bCs/>
          <w:smallCaps/>
          <w:sz w:val="20"/>
        </w:rPr>
      </w:pPr>
      <w:r w:rsidRPr="00BE5F9B">
        <w:rPr>
          <w:rFonts w:ascii="Tw Cen MT" w:hAnsi="Tw Cen MT" w:cs="Arial"/>
          <w:b/>
          <w:bCs/>
          <w:noProof/>
          <w:sz w:val="20"/>
        </w:rPr>
        <w:t xml:space="preserve">Dissolved – </w:t>
      </w:r>
      <w:r w:rsidR="00BE5F9B" w:rsidRPr="00BE5F9B">
        <w:rPr>
          <w:rFonts w:ascii="Tw Cen MT" w:hAnsi="Tw Cen MT"/>
          <w:sz w:val="20"/>
        </w:rPr>
        <w:fldChar w:fldCharType="begin"/>
      </w:r>
      <w:r w:rsidR="00BE5F9B" w:rsidRPr="00BE5F9B">
        <w:rPr>
          <w:rFonts w:ascii="Tw Cen MT" w:hAnsi="Tw Cen MT"/>
          <w:sz w:val="20"/>
        </w:rPr>
        <w:instrText xml:space="preserve"> ASK  "</w:instrText>
      </w:r>
      <w:r w:rsidR="00BE5F9B" w:rsidRPr="00BE5F9B">
        <w:rPr>
          <w:rFonts w:ascii="Tw Cen MT" w:hAnsi="Tw Cen MT"/>
          <w:sz w:val="20"/>
        </w:rPr>
        <w:instrText>Dissolved date</w:instrText>
      </w:r>
      <w:r w:rsidR="00BE5F9B" w:rsidRPr="00BE5F9B">
        <w:rPr>
          <w:rFonts w:ascii="Tw Cen MT" w:hAnsi="Tw Cen MT"/>
          <w:sz w:val="20"/>
        </w:rPr>
        <w:instrText xml:space="preserve">" </w:instrText>
      </w:r>
      <w:r w:rsidR="00BE5F9B" w:rsidRPr="00BE5F9B">
        <w:rPr>
          <w:rFonts w:ascii="Tw Cen MT" w:hAnsi="Tw Cen MT"/>
          <w:sz w:val="20"/>
        </w:rPr>
        <w:fldChar w:fldCharType="end"/>
      </w:r>
    </w:p>
    <w:p w14:paraId="2BE42137" w14:textId="77777777" w:rsidR="00DA60B4" w:rsidRPr="00BE5F9B" w:rsidRDefault="00DA60B4" w:rsidP="0059418B">
      <w:pPr>
        <w:suppressAutoHyphens/>
        <w:rPr>
          <w:rFonts w:ascii="Tw Cen MT" w:hAnsi="Tw Cen MT" w:cs="Arial"/>
          <w:b/>
          <w:bCs/>
          <w:sz w:val="20"/>
        </w:rPr>
      </w:pPr>
      <w:r w:rsidRPr="00BE5F9B">
        <w:rPr>
          <w:rFonts w:ascii="Tw Cen MT" w:hAnsi="Tw Cen MT" w:cs="Arial"/>
          <w:b/>
          <w:bCs/>
          <w:sz w:val="20"/>
        </w:rPr>
        <w:t xml:space="preserve"> </w:t>
      </w:r>
    </w:p>
    <w:p w14:paraId="69DAFFB0" w14:textId="2019A322" w:rsidR="00DA60B4" w:rsidRPr="00BE5F9B" w:rsidRDefault="00DA60B4" w:rsidP="00E553BA">
      <w:pPr>
        <w:jc w:val="both"/>
        <w:rPr>
          <w:rFonts w:ascii="Tw Cen MT" w:hAnsi="Tw Cen MT"/>
          <w:bCs/>
          <w:sz w:val="20"/>
        </w:rPr>
      </w:pPr>
      <w:r w:rsidRPr="00BE5F9B">
        <w:rPr>
          <w:rFonts w:ascii="Tw Cen MT" w:hAnsi="Tw Cen MT"/>
          <w:bCs/>
          <w:sz w:val="20"/>
        </w:rPr>
        <w:t xml:space="preserve">Please find enclosed a cheque in the sum of </w:t>
      </w:r>
      <w:bookmarkStart w:id="0" w:name="payamt"/>
      <w:r w:rsidR="00BE5F9B" w:rsidRPr="00BE5F9B">
        <w:rPr>
          <w:rFonts w:ascii="Tw Cen MT" w:hAnsi="Tw Cen MT"/>
          <w:sz w:val="20"/>
        </w:rPr>
        <w:fldChar w:fldCharType="begin"/>
      </w:r>
      <w:r w:rsidR="00BE5F9B" w:rsidRPr="00BE5F9B">
        <w:rPr>
          <w:rFonts w:ascii="Tw Cen MT" w:hAnsi="Tw Cen MT"/>
          <w:sz w:val="20"/>
        </w:rPr>
        <w:instrText xml:space="preserve"> ASK  "</w:instrText>
      </w:r>
      <w:r w:rsidR="00BE5F9B" w:rsidRPr="00BE5F9B">
        <w:rPr>
          <w:rFonts w:ascii="Tw Cen MT" w:hAnsi="Tw Cen MT"/>
          <w:sz w:val="20"/>
        </w:rPr>
        <w:instrText>cheque amount</w:instrText>
      </w:r>
      <w:r w:rsidR="00BE5F9B" w:rsidRPr="00BE5F9B">
        <w:rPr>
          <w:rFonts w:ascii="Tw Cen MT" w:hAnsi="Tw Cen MT"/>
          <w:sz w:val="20"/>
        </w:rPr>
        <w:instrText xml:space="preserve">" </w:instrText>
      </w:r>
      <w:bookmarkEnd w:id="0"/>
      <w:r w:rsidR="00BE5F9B" w:rsidRPr="00BE5F9B">
        <w:rPr>
          <w:rFonts w:ascii="Tw Cen MT" w:hAnsi="Tw Cen MT"/>
          <w:sz w:val="20"/>
        </w:rPr>
        <w:fldChar w:fldCharType="end"/>
      </w:r>
      <w:r w:rsidRPr="00BE5F9B">
        <w:rPr>
          <w:rFonts w:ascii="Tw Cen MT" w:hAnsi="Tw Cen MT"/>
          <w:bCs/>
          <w:sz w:val="20"/>
        </w:rPr>
        <w:t xml:space="preserve">in respect of </w:t>
      </w:r>
      <w:r w:rsidR="00FC66A0" w:rsidRPr="00BE5F9B">
        <w:rPr>
          <w:rFonts w:ascii="Tw Cen MT" w:hAnsi="Tw Cen MT"/>
          <w:bCs/>
          <w:sz w:val="20"/>
        </w:rPr>
        <w:t xml:space="preserve">money that remained unclaimed following a dividend in the liquidation of </w:t>
      </w:r>
      <w:r w:rsidR="00BE5F9B" w:rsidRPr="00BE5F9B">
        <w:rPr>
          <w:rFonts w:ascii="Tw Cen MT" w:hAnsi="Tw Cen MT"/>
          <w:bCs/>
          <w:sz w:val="20"/>
        </w:rPr>
        <w:fldChar w:fldCharType="begin"/>
      </w:r>
      <w:r w:rsidR="00BE5F9B" w:rsidRPr="00BE5F9B">
        <w:rPr>
          <w:rFonts w:ascii="Tw Cen MT" w:hAnsi="Tw Cen MT"/>
          <w:bCs/>
          <w:sz w:val="20"/>
        </w:rPr>
        <w:instrText xml:space="preserve"> MERGEFIELD LQCASE_NAME </w:instrText>
      </w:r>
      <w:r w:rsidR="00BE5F9B" w:rsidRPr="00BE5F9B">
        <w:rPr>
          <w:rFonts w:ascii="Tw Cen MT" w:hAnsi="Tw Cen MT"/>
          <w:bCs/>
          <w:sz w:val="20"/>
        </w:rPr>
        <w:fldChar w:fldCharType="separate"/>
      </w:r>
      <w:r w:rsidR="00BE5F9B" w:rsidRPr="00BE5F9B">
        <w:rPr>
          <w:rFonts w:ascii="Tw Cen MT" w:hAnsi="Tw Cen MT"/>
          <w:bCs/>
          <w:sz w:val="20"/>
        </w:rPr>
        <w:t>Account Management Services Limited</w:t>
      </w:r>
      <w:r w:rsidR="00BE5F9B" w:rsidRPr="00BE5F9B">
        <w:rPr>
          <w:rFonts w:ascii="Tw Cen MT" w:hAnsi="Tw Cen MT"/>
          <w:bCs/>
          <w:sz w:val="20"/>
        </w:rPr>
        <w:fldChar w:fldCharType="end"/>
      </w:r>
      <w:r w:rsidR="00BE5F9B" w:rsidRPr="00BE5F9B">
        <w:rPr>
          <w:rFonts w:ascii="Tw Cen MT" w:hAnsi="Tw Cen MT"/>
          <w:bCs/>
          <w:sz w:val="20"/>
        </w:rPr>
        <w:fldChar w:fldCharType="begin"/>
      </w:r>
      <w:r w:rsidR="00BE5F9B" w:rsidRPr="00BE5F9B">
        <w:rPr>
          <w:rFonts w:ascii="Tw Cen MT" w:hAnsi="Tw Cen MT"/>
          <w:bCs/>
          <w:sz w:val="20"/>
        </w:rPr>
        <w:instrText>IF</w:instrText>
      </w:r>
      <w:r w:rsidR="00BE5F9B" w:rsidRPr="00BE5F9B">
        <w:rPr>
          <w:rFonts w:ascii="Tw Cen MT" w:hAnsi="Tw Cen MT"/>
          <w:bCs/>
          <w:sz w:val="20"/>
        </w:rPr>
        <w:fldChar w:fldCharType="begin"/>
      </w:r>
      <w:r w:rsidR="00BE5F9B" w:rsidRPr="00BE5F9B">
        <w:rPr>
          <w:rFonts w:ascii="Tw Cen MT" w:hAnsi="Tw Cen MT"/>
          <w:bCs/>
          <w:sz w:val="20"/>
        </w:rPr>
        <w:instrText xml:space="preserve"> MERGEFIELD LQCASE_NAME2 </w:instrText>
      </w:r>
      <w:r w:rsidR="00BE5F9B" w:rsidRPr="00BE5F9B">
        <w:rPr>
          <w:rFonts w:ascii="Tw Cen MT" w:hAnsi="Tw Cen MT"/>
          <w:bCs/>
          <w:sz w:val="20"/>
        </w:rPr>
        <w:fldChar w:fldCharType="separate"/>
      </w:r>
      <w:r w:rsidR="00BE5F9B" w:rsidRPr="00BE5F9B">
        <w:rPr>
          <w:rFonts w:ascii="Tw Cen MT" w:hAnsi="Tw Cen MT"/>
          <w:bCs/>
          <w:sz w:val="20"/>
        </w:rPr>
        <w:instrText>Account Management Services Limited</w:instrText>
      </w:r>
      <w:r w:rsidR="00BE5F9B" w:rsidRPr="00BE5F9B">
        <w:rPr>
          <w:rFonts w:ascii="Tw Cen MT" w:hAnsi="Tw Cen MT"/>
          <w:bCs/>
          <w:sz w:val="20"/>
        </w:rPr>
        <w:fldChar w:fldCharType="end"/>
      </w:r>
      <w:r w:rsidR="00BE5F9B" w:rsidRPr="00BE5F9B">
        <w:rPr>
          <w:rFonts w:ascii="Tw Cen MT" w:hAnsi="Tw Cen MT"/>
          <w:bCs/>
          <w:sz w:val="20"/>
        </w:rPr>
        <w:instrText xml:space="preserve">=""""" </w:instrText>
      </w:r>
      <w:r w:rsidR="00BE5F9B" w:rsidRPr="00BE5F9B">
        <w:rPr>
          <w:rFonts w:ascii="Tw Cen MT" w:hAnsi="Tw Cen MT"/>
          <w:bCs/>
          <w:sz w:val="20"/>
        </w:rPr>
        <w:fldChar w:fldCharType="begin"/>
      </w:r>
      <w:r w:rsidR="00BE5F9B" w:rsidRPr="00BE5F9B">
        <w:rPr>
          <w:rFonts w:ascii="Tw Cen MT" w:hAnsi="Tw Cen MT"/>
          <w:bCs/>
          <w:sz w:val="20"/>
        </w:rPr>
        <w:instrText xml:space="preserve"> MERGEFIELD LQCASE_NAME2 </w:instrText>
      </w:r>
      <w:r w:rsidR="00BE5F9B" w:rsidRPr="00BE5F9B">
        <w:rPr>
          <w:rFonts w:ascii="Tw Cen MT" w:hAnsi="Tw Cen MT"/>
          <w:bCs/>
          <w:sz w:val="20"/>
        </w:rPr>
        <w:fldChar w:fldCharType="separate"/>
      </w:r>
      <w:r w:rsidR="00BE5F9B" w:rsidRPr="00BE5F9B">
        <w:rPr>
          <w:rFonts w:ascii="Tw Cen MT" w:hAnsi="Tw Cen MT"/>
          <w:bCs/>
          <w:sz w:val="20"/>
        </w:rPr>
        <w:instrText>Account Management Services Limited</w:instrText>
      </w:r>
      <w:r w:rsidR="00BE5F9B" w:rsidRPr="00BE5F9B">
        <w:rPr>
          <w:rFonts w:ascii="Tw Cen MT" w:hAnsi="Tw Cen MT"/>
          <w:bCs/>
          <w:sz w:val="20"/>
        </w:rPr>
        <w:fldChar w:fldCharType="end"/>
      </w:r>
      <w:r w:rsidR="00BE5F9B" w:rsidRPr="00BE5F9B">
        <w:rPr>
          <w:rFonts w:ascii="Tw Cen MT" w:hAnsi="Tw Cen MT"/>
          <w:bCs/>
          <w:sz w:val="20"/>
        </w:rPr>
        <w:instrText>"</w:instrText>
      </w:r>
      <w:r w:rsidR="00BE5F9B" w:rsidRPr="00BE5F9B">
        <w:rPr>
          <w:rFonts w:ascii="Tw Cen MT" w:hAnsi="Tw Cen MT"/>
          <w:bCs/>
          <w:sz w:val="20"/>
        </w:rPr>
        <w:fldChar w:fldCharType="separate"/>
      </w:r>
      <w:r w:rsidR="00BE5F9B" w:rsidRPr="00BE5F9B">
        <w:rPr>
          <w:rFonts w:ascii="Tw Cen MT" w:hAnsi="Tw Cen MT"/>
          <w:bCs/>
          <w:noProof/>
          <w:sz w:val="20"/>
        </w:rPr>
        <w:t xml:space="preserve"> </w:t>
      </w:r>
      <w:r w:rsidR="00BE5F9B" w:rsidRPr="00BE5F9B">
        <w:rPr>
          <w:rFonts w:ascii="Tw Cen MT" w:hAnsi="Tw Cen MT"/>
          <w:bCs/>
          <w:noProof/>
          <w:sz w:val="20"/>
        </w:rPr>
        <w:fldChar w:fldCharType="begin"/>
      </w:r>
      <w:r w:rsidR="00BE5F9B" w:rsidRPr="00BE5F9B">
        <w:rPr>
          <w:rFonts w:ascii="Tw Cen MT" w:hAnsi="Tw Cen MT"/>
          <w:bCs/>
          <w:noProof/>
          <w:sz w:val="20"/>
        </w:rPr>
        <w:instrText xml:space="preserve"> MERGEFIELD LQCASE_NAME2 </w:instrText>
      </w:r>
      <w:r w:rsidR="00BE5F9B" w:rsidRPr="00BE5F9B">
        <w:rPr>
          <w:rFonts w:ascii="Tw Cen MT" w:hAnsi="Tw Cen MT"/>
          <w:bCs/>
          <w:noProof/>
          <w:sz w:val="20"/>
        </w:rPr>
        <w:fldChar w:fldCharType="separate"/>
      </w:r>
      <w:r w:rsidR="00BE5F9B" w:rsidRPr="00BE5F9B">
        <w:rPr>
          <w:rFonts w:ascii="Tw Cen MT" w:hAnsi="Tw Cen MT"/>
          <w:bCs/>
          <w:noProof/>
          <w:sz w:val="20"/>
        </w:rPr>
        <w:t>Account Management Services Limited</w:t>
      </w:r>
      <w:r w:rsidR="00BE5F9B" w:rsidRPr="00BE5F9B">
        <w:rPr>
          <w:rFonts w:ascii="Tw Cen MT" w:hAnsi="Tw Cen MT"/>
          <w:bCs/>
          <w:noProof/>
          <w:sz w:val="20"/>
        </w:rPr>
        <w:fldChar w:fldCharType="end"/>
      </w:r>
      <w:r w:rsidR="00BE5F9B" w:rsidRPr="00BE5F9B">
        <w:rPr>
          <w:rFonts w:ascii="Tw Cen MT" w:hAnsi="Tw Cen MT"/>
          <w:bCs/>
          <w:sz w:val="20"/>
        </w:rPr>
        <w:fldChar w:fldCharType="end"/>
      </w:r>
      <w:r w:rsidR="00FC66A0" w:rsidRPr="00BE5F9B">
        <w:rPr>
          <w:rFonts w:ascii="Tw Cen MT" w:hAnsi="Tw Cen MT"/>
          <w:bCs/>
          <w:sz w:val="20"/>
        </w:rPr>
        <w:t xml:space="preserve">. Please note that the </w:t>
      </w:r>
      <w:r w:rsidR="002E76B4" w:rsidRPr="00BE5F9B">
        <w:rPr>
          <w:rFonts w:ascii="Tw Cen MT" w:hAnsi="Tw Cen MT"/>
          <w:bCs/>
          <w:sz w:val="20"/>
        </w:rPr>
        <w:t>Liquidation</w:t>
      </w:r>
      <w:r w:rsidR="00F664FC" w:rsidRPr="00BE5F9B">
        <w:rPr>
          <w:rFonts w:ascii="Tw Cen MT" w:hAnsi="Tw Cen MT"/>
          <w:bCs/>
          <w:sz w:val="20"/>
        </w:rPr>
        <w:t xml:space="preserve"> was closed on </w:t>
      </w:r>
      <w:r w:rsidR="009C2D83" w:rsidRPr="00BE5F9B">
        <w:rPr>
          <w:rFonts w:ascii="Tw Cen MT" w:hAnsi="Tw Cen MT" w:cs="Arial"/>
          <w:sz w:val="20"/>
        </w:rPr>
        <w:fldChar w:fldCharType="begin"/>
      </w:r>
      <w:r w:rsidR="009C2D83" w:rsidRPr="00BE5F9B">
        <w:rPr>
          <w:rFonts w:ascii="Tw Cen MT" w:hAnsi="Tw Cen MT" w:cs="Arial"/>
          <w:sz w:val="20"/>
        </w:rPr>
        <w:instrText xml:space="preserve"> MERGEFIELD LQCASE_CLOSED \@ "d MMMM yyyy</w:instrText>
      </w:r>
      <w:r w:rsidR="009C2D83" w:rsidRPr="00BE5F9B">
        <w:rPr>
          <w:rFonts w:ascii="Tw Cen MT" w:hAnsi="Tw Cen MT" w:cs="Arial"/>
          <w:sz w:val="20"/>
        </w:rPr>
        <w:fldChar w:fldCharType="separate"/>
      </w:r>
      <w:r w:rsidR="009C2D83" w:rsidRPr="00BE5F9B">
        <w:rPr>
          <w:rFonts w:ascii="Tw Cen MT" w:hAnsi="Tw Cen MT" w:cs="Arial"/>
          <w:sz w:val="20"/>
        </w:rPr>
        <w:t>08 May 2008</w:t>
      </w:r>
      <w:r w:rsidR="009C2D83" w:rsidRPr="00BE5F9B">
        <w:rPr>
          <w:rFonts w:ascii="Tw Cen MT" w:hAnsi="Tw Cen MT" w:cs="Arial"/>
          <w:sz w:val="20"/>
        </w:rPr>
        <w:fldChar w:fldCharType="end"/>
      </w:r>
      <w:r w:rsidR="00FC66A0" w:rsidRPr="00BE5F9B">
        <w:rPr>
          <w:rFonts w:ascii="Tw Cen MT" w:hAnsi="Tw Cen MT"/>
          <w:bCs/>
          <w:sz w:val="20"/>
        </w:rPr>
        <w:t>, hence I should be grateful if you would pay the enclosed cheque to the Treasury Solicitor.</w:t>
      </w:r>
    </w:p>
    <w:p w14:paraId="6EBE5A85" w14:textId="77777777" w:rsidR="00DA60B4" w:rsidRPr="00BE5F9B" w:rsidRDefault="00DA60B4" w:rsidP="00E553BA">
      <w:pPr>
        <w:jc w:val="both"/>
        <w:rPr>
          <w:rFonts w:ascii="Tw Cen MT" w:hAnsi="Tw Cen MT"/>
          <w:bCs/>
          <w:sz w:val="20"/>
        </w:rPr>
      </w:pPr>
    </w:p>
    <w:p w14:paraId="17A38E17" w14:textId="74DB5BF9" w:rsidR="00DA60B4" w:rsidRPr="00BE5F9B" w:rsidRDefault="00DA60B4" w:rsidP="004B7471">
      <w:pPr>
        <w:rPr>
          <w:rFonts w:ascii="Tw Cen MT" w:hAnsi="Tw Cen MT"/>
          <w:sz w:val="20"/>
        </w:rPr>
      </w:pPr>
      <w:r w:rsidRPr="00BE5F9B">
        <w:rPr>
          <w:rFonts w:ascii="Tw Cen MT" w:hAnsi="Tw Cen MT"/>
          <w:sz w:val="20"/>
        </w:rPr>
        <w:t>Yours faithfully</w:t>
      </w:r>
    </w:p>
    <w:p w14:paraId="1763E512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6E579E35" w14:textId="77777777" w:rsidR="00DA60B4" w:rsidRPr="00BE5F9B" w:rsidRDefault="00DA60B4" w:rsidP="004B7471">
      <w:pPr>
        <w:rPr>
          <w:rFonts w:ascii="Tw Cen MT" w:hAnsi="Tw Cen MT"/>
          <w:sz w:val="20"/>
        </w:rPr>
      </w:pPr>
    </w:p>
    <w:p w14:paraId="325D39B6" w14:textId="4B5B4B89" w:rsidR="00DA60B4" w:rsidRPr="00BE5F9B" w:rsidRDefault="00DA60B4" w:rsidP="004B7471">
      <w:pPr>
        <w:rPr>
          <w:rFonts w:ascii="Tw Cen MT" w:hAnsi="Tw Cen MT"/>
          <w:sz w:val="20"/>
        </w:rPr>
      </w:pPr>
    </w:p>
    <w:p w14:paraId="4DB0CBB7" w14:textId="1E341990" w:rsidR="00BE5F9B" w:rsidRPr="00BE5F9B" w:rsidRDefault="00BE5F9B" w:rsidP="00BE5F9B">
      <w:pPr>
        <w:spacing w:before="240"/>
        <w:rPr>
          <w:rFonts w:ascii="Tw Cen MT" w:hAnsi="Tw Cen MT"/>
          <w:sz w:val="20"/>
        </w:rPr>
      </w:pPr>
      <w:r w:rsidRPr="00BE5F9B">
        <w:rPr>
          <w:rFonts w:ascii="Tw Cen MT" w:hAnsi="Tw Cen MT"/>
          <w:b/>
          <w:sz w:val="20"/>
        </w:rPr>
        <w:fldChar w:fldCharType="begin"/>
      </w:r>
      <w:r w:rsidRPr="00BE5F9B">
        <w:rPr>
          <w:rFonts w:ascii="Tw Cen MT" w:hAnsi="Tw Cen MT"/>
          <w:b/>
          <w:sz w:val="20"/>
        </w:rPr>
        <w:instrText xml:space="preserve"> MERGEFIELD LQCASE_SIGN_1</w:instrText>
      </w:r>
      <w:r w:rsidRPr="00BE5F9B">
        <w:rPr>
          <w:rFonts w:ascii="Tw Cen MT" w:hAnsi="Tw Cen MT"/>
          <w:b/>
          <w:sz w:val="20"/>
        </w:rPr>
        <w:fldChar w:fldCharType="separate"/>
      </w:r>
      <w:r w:rsidRPr="00BE5F9B">
        <w:rPr>
          <w:rFonts w:ascii="Tw Cen MT" w:hAnsi="Tw Cen MT"/>
          <w:b/>
          <w:sz w:val="20"/>
        </w:rPr>
        <w:t>Error! MergeField was not found in header record of data source.</w:t>
      </w:r>
      <w:r w:rsidRPr="00BE5F9B">
        <w:rPr>
          <w:rFonts w:ascii="Tw Cen MT" w:hAnsi="Tw Cen MT"/>
          <w:b/>
          <w:sz w:val="20"/>
        </w:rPr>
        <w:fldChar w:fldCharType="end"/>
      </w:r>
      <w:r w:rsidRPr="00BE5F9B">
        <w:rPr>
          <w:rFonts w:ascii="Tw Cen MT" w:hAnsi="Tw Cen MT"/>
          <w:bCs/>
          <w:sz w:val="20"/>
        </w:rPr>
        <w:br/>
      </w:r>
      <w:r w:rsidRPr="00BE5F9B">
        <w:rPr>
          <w:rFonts w:ascii="Tw Cen MT" w:hAnsi="Tw Cen MT"/>
          <w:sz w:val="20"/>
        </w:rPr>
        <w:t xml:space="preserve">Former </w:t>
      </w:r>
      <w:r w:rsidRPr="00BE5F9B">
        <w:rPr>
          <w:rFonts w:ascii="Tw Cen MT" w:hAnsi="Tw Cen MT"/>
          <w:sz w:val="20"/>
        </w:rPr>
        <w:fldChar w:fldCharType="begin"/>
      </w:r>
      <w:r w:rsidRPr="00BE5F9B">
        <w:rPr>
          <w:rFonts w:ascii="Tw Cen MT" w:hAnsi="Tw Cen MT"/>
          <w:sz w:val="20"/>
        </w:rPr>
        <w:instrText xml:space="preserve"> MERGEFIELD LQCASE_APP </w:instrText>
      </w:r>
      <w:r w:rsidRPr="00BE5F9B">
        <w:rPr>
          <w:rFonts w:ascii="Tw Cen MT" w:hAnsi="Tw Cen MT"/>
          <w:sz w:val="20"/>
        </w:rPr>
        <w:fldChar w:fldCharType="separate"/>
      </w:r>
      <w:r w:rsidRPr="00BE5F9B">
        <w:rPr>
          <w:rFonts w:ascii="Tw Cen MT" w:hAnsi="Tw Cen MT"/>
          <w:sz w:val="20"/>
        </w:rPr>
        <w:t>LB/AR</w:t>
      </w:r>
      <w:r w:rsidRPr="00BE5F9B">
        <w:rPr>
          <w:rFonts w:ascii="Tw Cen MT" w:hAnsi="Tw Cen MT"/>
          <w:sz w:val="20"/>
        </w:rPr>
        <w:fldChar w:fldCharType="end"/>
      </w:r>
      <w:r w:rsidRPr="00BE5F9B">
        <w:rPr>
          <w:rFonts w:ascii="Tw Cen MT" w:hAnsi="Tw Cen MT"/>
          <w:sz w:val="20"/>
        </w:rPr>
        <w:t xml:space="preserve"> of </w:t>
      </w:r>
      <w:r w:rsidRPr="00BE5F9B">
        <w:rPr>
          <w:rFonts w:ascii="Tw Cen MT" w:hAnsi="Tw Cen MT"/>
          <w:sz w:val="20"/>
        </w:rPr>
        <w:fldChar w:fldCharType="begin"/>
      </w:r>
      <w:r w:rsidRPr="00BE5F9B">
        <w:rPr>
          <w:rFonts w:ascii="Tw Cen MT" w:hAnsi="Tw Cen MT"/>
          <w:sz w:val="20"/>
        </w:rPr>
        <w:instrText xml:space="preserve"> MERGEFIELD LQCASE_NAME </w:instrText>
      </w:r>
      <w:r w:rsidRPr="00BE5F9B">
        <w:rPr>
          <w:rFonts w:ascii="Tw Cen MT" w:hAnsi="Tw Cen MT"/>
          <w:sz w:val="20"/>
        </w:rPr>
        <w:fldChar w:fldCharType="separate"/>
      </w:r>
      <w:r w:rsidRPr="00BE5F9B">
        <w:rPr>
          <w:rFonts w:ascii="Tw Cen MT" w:hAnsi="Tw Cen MT"/>
          <w:sz w:val="20"/>
        </w:rPr>
        <w:t>Account Management Services Limited</w:t>
      </w:r>
      <w:r w:rsidRPr="00BE5F9B">
        <w:rPr>
          <w:rFonts w:ascii="Tw Cen MT" w:hAnsi="Tw Cen MT"/>
          <w:sz w:val="20"/>
        </w:rPr>
        <w:fldChar w:fldCharType="end"/>
      </w:r>
      <w:r w:rsidRPr="00BE5F9B">
        <w:rPr>
          <w:rFonts w:ascii="Tw Cen MT" w:hAnsi="Tw Cen MT"/>
          <w:sz w:val="20"/>
        </w:rPr>
        <w:fldChar w:fldCharType="begin"/>
      </w:r>
      <w:r w:rsidRPr="00BE5F9B">
        <w:rPr>
          <w:rFonts w:ascii="Tw Cen MT" w:hAnsi="Tw Cen MT"/>
          <w:sz w:val="20"/>
        </w:rPr>
        <w:instrText xml:space="preserve"> IF </w:instrText>
      </w:r>
      <w:r w:rsidRPr="00BE5F9B">
        <w:rPr>
          <w:rFonts w:ascii="Tw Cen MT" w:hAnsi="Tw Cen MT"/>
          <w:sz w:val="20"/>
        </w:rPr>
        <w:fldChar w:fldCharType="begin"/>
      </w:r>
      <w:r w:rsidRPr="00BE5F9B">
        <w:rPr>
          <w:rFonts w:ascii="Tw Cen MT" w:hAnsi="Tw Cen MT"/>
          <w:sz w:val="20"/>
        </w:rPr>
        <w:instrText xml:space="preserve"> MERGEFIELD LQCASE_NAME2 </w:instrText>
      </w:r>
      <w:r w:rsidRPr="00BE5F9B">
        <w:rPr>
          <w:rFonts w:ascii="Tw Cen MT" w:hAnsi="Tw Cen MT"/>
          <w:sz w:val="20"/>
        </w:rPr>
        <w:fldChar w:fldCharType="separate"/>
      </w:r>
      <w:r w:rsidRPr="00BE5F9B">
        <w:rPr>
          <w:rFonts w:ascii="Tw Cen MT" w:hAnsi="Tw Cen MT"/>
          <w:sz w:val="20"/>
        </w:rPr>
        <w:instrText>Account Management Services Limited</w:instrText>
      </w:r>
      <w:r w:rsidRPr="00BE5F9B">
        <w:rPr>
          <w:rFonts w:ascii="Tw Cen MT" w:hAnsi="Tw Cen MT"/>
          <w:sz w:val="20"/>
        </w:rPr>
        <w:fldChar w:fldCharType="end"/>
      </w:r>
      <w:r w:rsidRPr="00BE5F9B">
        <w:rPr>
          <w:rFonts w:ascii="Tw Cen MT" w:hAnsi="Tw Cen MT"/>
          <w:sz w:val="20"/>
        </w:rPr>
        <w:instrText xml:space="preserve"> =""""" </w:instrText>
      </w:r>
      <w:r w:rsidRPr="00BE5F9B">
        <w:rPr>
          <w:rFonts w:ascii="Tw Cen MT" w:hAnsi="Tw Cen MT"/>
          <w:sz w:val="20"/>
        </w:rPr>
        <w:fldChar w:fldCharType="begin"/>
      </w:r>
      <w:r w:rsidRPr="00BE5F9B">
        <w:rPr>
          <w:rFonts w:ascii="Tw Cen MT" w:hAnsi="Tw Cen MT"/>
          <w:sz w:val="20"/>
        </w:rPr>
        <w:instrText xml:space="preserve"> MERGEFIELD LQCASE_NAME2 </w:instrText>
      </w:r>
      <w:r w:rsidRPr="00BE5F9B">
        <w:rPr>
          <w:rFonts w:ascii="Tw Cen MT" w:hAnsi="Tw Cen MT"/>
          <w:sz w:val="20"/>
        </w:rPr>
        <w:fldChar w:fldCharType="separate"/>
      </w:r>
      <w:r w:rsidRPr="00BE5F9B">
        <w:rPr>
          <w:rFonts w:ascii="Tw Cen MT" w:hAnsi="Tw Cen MT"/>
          <w:sz w:val="20"/>
        </w:rPr>
        <w:instrText>Account Management Services Limited</w:instrText>
      </w:r>
      <w:r w:rsidRPr="00BE5F9B">
        <w:rPr>
          <w:rFonts w:ascii="Tw Cen MT" w:hAnsi="Tw Cen MT"/>
          <w:sz w:val="20"/>
        </w:rPr>
        <w:fldChar w:fldCharType="end"/>
      </w:r>
      <w:r w:rsidRPr="00BE5F9B">
        <w:rPr>
          <w:rFonts w:ascii="Tw Cen MT" w:hAnsi="Tw Cen MT"/>
          <w:sz w:val="20"/>
        </w:rPr>
        <w:instrText xml:space="preserve">" </w:instrText>
      </w:r>
      <w:r w:rsidRPr="00BE5F9B">
        <w:rPr>
          <w:rFonts w:ascii="Tw Cen MT" w:hAnsi="Tw Cen MT"/>
          <w:sz w:val="20"/>
        </w:rPr>
        <w:fldChar w:fldCharType="separate"/>
      </w:r>
      <w:r w:rsidRPr="00BE5F9B">
        <w:rPr>
          <w:rFonts w:ascii="Tw Cen MT" w:hAnsi="Tw Cen MT"/>
          <w:noProof/>
          <w:sz w:val="20"/>
        </w:rPr>
        <w:t xml:space="preserve"> </w:t>
      </w:r>
      <w:r w:rsidRPr="00BE5F9B">
        <w:rPr>
          <w:rFonts w:ascii="Tw Cen MT" w:hAnsi="Tw Cen MT"/>
          <w:noProof/>
          <w:sz w:val="20"/>
        </w:rPr>
        <w:fldChar w:fldCharType="begin"/>
      </w:r>
      <w:r w:rsidRPr="00BE5F9B">
        <w:rPr>
          <w:rFonts w:ascii="Tw Cen MT" w:hAnsi="Tw Cen MT"/>
          <w:noProof/>
          <w:sz w:val="20"/>
        </w:rPr>
        <w:instrText xml:space="preserve"> MERGEFIELD LQCASE_NAME2 </w:instrText>
      </w:r>
      <w:r w:rsidRPr="00BE5F9B">
        <w:rPr>
          <w:rFonts w:ascii="Tw Cen MT" w:hAnsi="Tw Cen MT"/>
          <w:noProof/>
          <w:sz w:val="20"/>
        </w:rPr>
        <w:fldChar w:fldCharType="separate"/>
      </w:r>
      <w:r w:rsidRPr="00BE5F9B">
        <w:rPr>
          <w:rFonts w:ascii="Tw Cen MT" w:hAnsi="Tw Cen MT"/>
          <w:noProof/>
          <w:sz w:val="20"/>
        </w:rPr>
        <w:t>Account Management Services Limited</w:t>
      </w:r>
      <w:r w:rsidRPr="00BE5F9B">
        <w:rPr>
          <w:rFonts w:ascii="Tw Cen MT" w:hAnsi="Tw Cen MT"/>
          <w:noProof/>
          <w:sz w:val="20"/>
        </w:rPr>
        <w:fldChar w:fldCharType="end"/>
      </w:r>
      <w:r w:rsidRPr="00BE5F9B">
        <w:rPr>
          <w:rFonts w:ascii="Tw Cen MT" w:hAnsi="Tw Cen MT"/>
          <w:sz w:val="20"/>
        </w:rPr>
        <w:fldChar w:fldCharType="end"/>
      </w:r>
      <w:r w:rsidRPr="00BE5F9B">
        <w:rPr>
          <w:rFonts w:ascii="Tw Cen MT" w:hAnsi="Tw Cen MT"/>
          <w:sz w:val="20"/>
        </w:rPr>
        <w:t xml:space="preserve">  </w:t>
      </w:r>
    </w:p>
    <w:p w14:paraId="086DAA6E" w14:textId="77777777" w:rsidR="00BE5F9B" w:rsidRPr="00BE5F9B" w:rsidRDefault="00BE5F9B" w:rsidP="004B7471">
      <w:pPr>
        <w:rPr>
          <w:rFonts w:ascii="Tw Cen MT" w:hAnsi="Tw Cen MT"/>
          <w:sz w:val="20"/>
        </w:rPr>
      </w:pPr>
    </w:p>
    <w:p w14:paraId="50CE21E2" w14:textId="209086E4" w:rsidR="00DA60B4" w:rsidRPr="00BE5F9B" w:rsidRDefault="00DA60B4" w:rsidP="00D97387">
      <w:pPr>
        <w:suppressAutoHyphens/>
        <w:rPr>
          <w:rFonts w:ascii="Tw Cen MT" w:hAnsi="Tw Cen MT"/>
          <w:spacing w:val="-3"/>
          <w:sz w:val="20"/>
        </w:rPr>
      </w:pPr>
    </w:p>
    <w:p w14:paraId="0EF6CC2C" w14:textId="77777777" w:rsidR="00DA60B4" w:rsidRPr="00BE5F9B" w:rsidRDefault="00DA60B4" w:rsidP="00D97387">
      <w:pPr>
        <w:rPr>
          <w:rFonts w:ascii="Tw Cen MT" w:hAnsi="Tw Cen MT"/>
          <w:sz w:val="20"/>
        </w:rPr>
      </w:pPr>
    </w:p>
    <w:p w14:paraId="2D036B22" w14:textId="77777777" w:rsidR="00DA60B4" w:rsidRPr="00BE5F9B" w:rsidRDefault="00DA60B4" w:rsidP="00D97387">
      <w:pPr>
        <w:rPr>
          <w:rFonts w:ascii="Tw Cen MT" w:hAnsi="Tw Cen MT"/>
          <w:b/>
          <w:sz w:val="20"/>
          <w:u w:val="single"/>
        </w:rPr>
      </w:pPr>
      <w:r w:rsidRPr="00BE5F9B">
        <w:rPr>
          <w:rFonts w:ascii="Tw Cen MT" w:hAnsi="Tw Cen MT"/>
          <w:b/>
          <w:sz w:val="20"/>
        </w:rPr>
        <w:t xml:space="preserve"> </w:t>
      </w:r>
    </w:p>
    <w:p w14:paraId="7731C533" w14:textId="77777777" w:rsidR="00DA60B4" w:rsidRPr="00BE5F9B" w:rsidRDefault="00DA60B4" w:rsidP="002D5DEE">
      <w:pPr>
        <w:tabs>
          <w:tab w:val="left" w:pos="0"/>
          <w:tab w:val="left" w:pos="720"/>
        </w:tabs>
        <w:suppressAutoHyphens/>
        <w:rPr>
          <w:rFonts w:ascii="Tw Cen MT" w:hAnsi="Tw Cen MT"/>
          <w:sz w:val="20"/>
        </w:rPr>
        <w:sectPr w:rsidR="00DA60B4" w:rsidRPr="00BE5F9B" w:rsidSect="00DA60B4">
          <w:pgSz w:w="11907" w:h="16840" w:code="9"/>
          <w:pgMar w:top="1260" w:right="1440" w:bottom="1440" w:left="1584" w:header="720" w:footer="720" w:gutter="0"/>
          <w:pgNumType w:start="1"/>
          <w:cols w:space="720"/>
        </w:sectPr>
      </w:pPr>
    </w:p>
    <w:p w14:paraId="4B672B2A" w14:textId="77777777" w:rsidR="00DA60B4" w:rsidRPr="00BE5F9B" w:rsidRDefault="00DA60B4" w:rsidP="002D5DEE">
      <w:pPr>
        <w:tabs>
          <w:tab w:val="left" w:pos="0"/>
          <w:tab w:val="left" w:pos="720"/>
        </w:tabs>
        <w:suppressAutoHyphens/>
        <w:rPr>
          <w:rFonts w:ascii="Tw Cen MT" w:hAnsi="Tw Cen MT"/>
          <w:sz w:val="20"/>
        </w:rPr>
      </w:pPr>
    </w:p>
    <w:sectPr w:rsidR="00DA60B4" w:rsidRPr="00BE5F9B" w:rsidSect="00DA60B4">
      <w:type w:val="continuous"/>
      <w:pgSz w:w="11907" w:h="16840" w:code="9"/>
      <w:pgMar w:top="1260" w:right="1440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09DA36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1">
    <w:nsid w:val="60A433A4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348605791">
    <w:abstractNumId w:val="1"/>
  </w:num>
  <w:num w:numId="2" w16cid:durableId="2440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seCode" w:val="27169"/>
    <w:docVar w:name="DocAction" w:val="DOC_MISC_RGBlankLetterTemplate_Action"/>
    <w:docVar w:name="DocName" w:val="\\ARINSOLVESERVER\Shared Folders\IPS\IPS_SQL\Master Docs - ARI\MISC - RG\Blank Letter Template.doc"/>
  </w:docVars>
  <w:rsids>
    <w:rsidRoot w:val="00437CC7"/>
    <w:rsid w:val="00012E94"/>
    <w:rsid w:val="00067E01"/>
    <w:rsid w:val="000705CB"/>
    <w:rsid w:val="000B704F"/>
    <w:rsid w:val="000D7322"/>
    <w:rsid w:val="001C2BCF"/>
    <w:rsid w:val="001D31DE"/>
    <w:rsid w:val="002951AE"/>
    <w:rsid w:val="002A42A9"/>
    <w:rsid w:val="002A5F25"/>
    <w:rsid w:val="002D46C1"/>
    <w:rsid w:val="002D5DEE"/>
    <w:rsid w:val="002E76B4"/>
    <w:rsid w:val="0034094D"/>
    <w:rsid w:val="003605C3"/>
    <w:rsid w:val="00391A21"/>
    <w:rsid w:val="00391CE5"/>
    <w:rsid w:val="003A1100"/>
    <w:rsid w:val="003C2B78"/>
    <w:rsid w:val="00437CC7"/>
    <w:rsid w:val="00483226"/>
    <w:rsid w:val="004B7471"/>
    <w:rsid w:val="004E3141"/>
    <w:rsid w:val="00542F5B"/>
    <w:rsid w:val="00545AE3"/>
    <w:rsid w:val="005670D8"/>
    <w:rsid w:val="0058519E"/>
    <w:rsid w:val="0059418B"/>
    <w:rsid w:val="005A0847"/>
    <w:rsid w:val="00617648"/>
    <w:rsid w:val="006556EC"/>
    <w:rsid w:val="00665570"/>
    <w:rsid w:val="006B4A3C"/>
    <w:rsid w:val="00720005"/>
    <w:rsid w:val="007443DC"/>
    <w:rsid w:val="00765867"/>
    <w:rsid w:val="008041B5"/>
    <w:rsid w:val="00825574"/>
    <w:rsid w:val="0084457F"/>
    <w:rsid w:val="0085753B"/>
    <w:rsid w:val="008D6AF8"/>
    <w:rsid w:val="0097582B"/>
    <w:rsid w:val="00987024"/>
    <w:rsid w:val="009C2D83"/>
    <w:rsid w:val="00A24079"/>
    <w:rsid w:val="00A35CA7"/>
    <w:rsid w:val="00A643E7"/>
    <w:rsid w:val="00B07CCB"/>
    <w:rsid w:val="00BE5F9B"/>
    <w:rsid w:val="00C03564"/>
    <w:rsid w:val="00C31A29"/>
    <w:rsid w:val="00C65FE5"/>
    <w:rsid w:val="00CA7A44"/>
    <w:rsid w:val="00D848B9"/>
    <w:rsid w:val="00D923EA"/>
    <w:rsid w:val="00D97387"/>
    <w:rsid w:val="00DA60B4"/>
    <w:rsid w:val="00DE4543"/>
    <w:rsid w:val="00E046FE"/>
    <w:rsid w:val="00E20734"/>
    <w:rsid w:val="00E218C3"/>
    <w:rsid w:val="00E53187"/>
    <w:rsid w:val="00E553BA"/>
    <w:rsid w:val="00E655B6"/>
    <w:rsid w:val="00F3097C"/>
    <w:rsid w:val="00F664FC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10773"/>
  <w15:chartTrackingRefBased/>
  <w15:docId w15:val="{5BB4DFE3-E167-42C8-88F4-5F9B47F4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0005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link w:val="ListBulletChar"/>
    <w:rsid w:val="005670D8"/>
    <w:pPr>
      <w:numPr>
        <w:numId w:val="2"/>
      </w:numPr>
      <w:jc w:val="both"/>
    </w:pPr>
  </w:style>
  <w:style w:type="character" w:customStyle="1" w:styleId="ListBulletChar">
    <w:name w:val="List Bullet Char"/>
    <w:link w:val="ListBullet"/>
    <w:rsid w:val="005670D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 Reynolds</vt:lpstr>
    </vt:vector>
  </TitlesOfParts>
  <Company>Valentine &amp; Co,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Reynolds</dc:title>
  <dc:subject/>
  <dc:creator>Valentine &amp; Co,</dc:creator>
  <cp:keywords/>
  <dc:description/>
  <cp:lastModifiedBy>Michelle Smith</cp:lastModifiedBy>
  <cp:revision>2</cp:revision>
  <cp:lastPrinted>2022-01-24T11:45:00Z</cp:lastPrinted>
  <dcterms:created xsi:type="dcterms:W3CDTF">2022-04-28T09:07:00Z</dcterms:created>
  <dcterms:modified xsi:type="dcterms:W3CDTF">2022-04-28T09:07:00Z</dcterms:modified>
</cp:coreProperties>
</file>