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D97D" w14:textId="77777777" w:rsidR="00B25693" w:rsidRPr="00554CFF" w:rsidRDefault="000143AB" w:rsidP="00B25693">
      <w:pPr>
        <w:pStyle w:val="Normal0"/>
        <w:jc w:val="both"/>
        <w:rPr>
          <w:rFonts w:asciiTheme="minorHAnsi" w:hAnsiTheme="minorHAnsi" w:cstheme="minorHAnsi"/>
          <w:sz w:val="24"/>
        </w:rPr>
      </w:pPr>
      <w:r w:rsidRPr="00554CFF">
        <w:rPr>
          <w:rFonts w:asciiTheme="minorHAnsi" w:hAnsiTheme="minorHAnsi" w:cstheme="minorHAnsi"/>
          <w:sz w:val="24"/>
        </w:rPr>
        <w:t xml:space="preserve">Our ref: </w:t>
      </w:r>
      <w:r w:rsidRPr="00554CFF">
        <w:rPr>
          <w:rFonts w:asciiTheme="minorHAnsi" w:hAnsiTheme="minorHAnsi" w:cstheme="minorHAnsi"/>
          <w:noProof/>
          <w:sz w:val="24"/>
        </w:rPr>
        <w:t>23CVL055ABE</w:t>
      </w:r>
    </w:p>
    <w:p w14:paraId="5EBCD97E" w14:textId="77777777" w:rsidR="00B25693" w:rsidRPr="00554CFF" w:rsidRDefault="00B25693" w:rsidP="00B25693">
      <w:pPr>
        <w:pStyle w:val="Normal0"/>
        <w:jc w:val="both"/>
        <w:rPr>
          <w:rFonts w:asciiTheme="minorHAnsi" w:hAnsiTheme="minorHAnsi" w:cstheme="minorHAnsi"/>
          <w:sz w:val="24"/>
        </w:rPr>
      </w:pPr>
    </w:p>
    <w:p w14:paraId="5EBCD97F" w14:textId="5766E845" w:rsidR="00B25693" w:rsidRPr="00554CFF" w:rsidRDefault="008E0EE1" w:rsidP="00B25693">
      <w:pPr>
        <w:pStyle w:val="Normal0"/>
        <w:jc w:val="both"/>
        <w:rPr>
          <w:rFonts w:asciiTheme="minorHAnsi" w:hAnsiTheme="minorHAnsi" w:cstheme="minorHAnsi"/>
          <w:sz w:val="24"/>
        </w:rPr>
      </w:pPr>
      <w:r w:rsidRPr="00554CFF">
        <w:rPr>
          <w:rFonts w:asciiTheme="minorHAnsi" w:hAnsiTheme="minorHAnsi" w:cstheme="minorHAnsi"/>
          <w:sz w:val="24"/>
        </w:rPr>
        <w:t>8 January 2024</w:t>
      </w:r>
    </w:p>
    <w:p w14:paraId="5EBCD980" w14:textId="77777777" w:rsidR="007675A1" w:rsidRPr="00554CFF" w:rsidRDefault="007675A1" w:rsidP="00B25693">
      <w:pPr>
        <w:pStyle w:val="Normal0"/>
        <w:jc w:val="both"/>
        <w:rPr>
          <w:rFonts w:asciiTheme="minorHAnsi" w:hAnsiTheme="minorHAnsi" w:cstheme="minorHAnsi"/>
          <w:sz w:val="24"/>
          <w:highlight w:val="yellow"/>
        </w:rPr>
      </w:pPr>
    </w:p>
    <w:p w14:paraId="5EBCD981" w14:textId="77777777" w:rsidR="00B25693" w:rsidRPr="00554CFF" w:rsidRDefault="000143AB" w:rsidP="00B25693">
      <w:pPr>
        <w:pStyle w:val="Addressstyle"/>
        <w:rPr>
          <w:rFonts w:asciiTheme="minorHAnsi" w:hAnsiTheme="minorHAnsi" w:cstheme="minorHAnsi"/>
          <w:sz w:val="24"/>
          <w:szCs w:val="24"/>
        </w:rPr>
      </w:pPr>
      <w:r w:rsidRPr="00554CFF">
        <w:rPr>
          <w:rFonts w:asciiTheme="minorHAnsi" w:hAnsiTheme="minorHAnsi" w:cstheme="minorHAnsi"/>
          <w:noProof/>
          <w:sz w:val="24"/>
          <w:szCs w:val="24"/>
        </w:rPr>
        <w:t>Mahesh Vithaldas Kotecha</w:t>
      </w:r>
    </w:p>
    <w:p w14:paraId="5EBCD982" w14:textId="77777777" w:rsidR="00B25693" w:rsidRPr="00554CFF" w:rsidRDefault="000143AB" w:rsidP="00B25693">
      <w:pPr>
        <w:pStyle w:val="Addressstyle"/>
        <w:rPr>
          <w:rFonts w:asciiTheme="minorHAnsi" w:hAnsiTheme="minorHAnsi" w:cstheme="minorHAnsi"/>
          <w:sz w:val="24"/>
          <w:szCs w:val="24"/>
        </w:rPr>
      </w:pPr>
      <w:r w:rsidRPr="00554CFF">
        <w:rPr>
          <w:rFonts w:asciiTheme="minorHAnsi" w:hAnsiTheme="minorHAnsi" w:cstheme="minorHAnsi"/>
          <w:noProof/>
          <w:sz w:val="24"/>
          <w:szCs w:val="24"/>
        </w:rPr>
        <w:t>15 Lynmouth Drive</w:t>
      </w:r>
    </w:p>
    <w:p w14:paraId="5EBCD983" w14:textId="77777777" w:rsidR="00F05BC6" w:rsidRPr="00554CFF" w:rsidRDefault="000143AB" w:rsidP="00B25693">
      <w:pPr>
        <w:pStyle w:val="Addressstyle"/>
        <w:rPr>
          <w:rFonts w:asciiTheme="minorHAnsi" w:hAnsiTheme="minorHAnsi" w:cstheme="minorHAnsi"/>
          <w:sz w:val="24"/>
          <w:szCs w:val="24"/>
        </w:rPr>
      </w:pPr>
      <w:r w:rsidRPr="00554CFF">
        <w:rPr>
          <w:rFonts w:asciiTheme="minorHAnsi" w:hAnsiTheme="minorHAnsi" w:cstheme="minorHAnsi"/>
          <w:noProof/>
          <w:sz w:val="24"/>
          <w:szCs w:val="24"/>
        </w:rPr>
        <w:t>Wigston</w:t>
      </w:r>
    </w:p>
    <w:p w14:paraId="5EBCD984" w14:textId="77777777" w:rsidR="00F05BC6" w:rsidRPr="00554CFF" w:rsidRDefault="000143AB" w:rsidP="00B25693">
      <w:pPr>
        <w:pStyle w:val="Addressstyle"/>
        <w:rPr>
          <w:rFonts w:asciiTheme="minorHAnsi" w:hAnsiTheme="minorHAnsi" w:cstheme="minorHAnsi"/>
          <w:sz w:val="24"/>
          <w:szCs w:val="24"/>
        </w:rPr>
      </w:pPr>
      <w:r w:rsidRPr="00554CFF">
        <w:rPr>
          <w:rFonts w:asciiTheme="minorHAnsi" w:hAnsiTheme="minorHAnsi" w:cstheme="minorHAnsi"/>
          <w:noProof/>
          <w:sz w:val="24"/>
          <w:szCs w:val="24"/>
        </w:rPr>
        <w:t>Leicestershire</w:t>
      </w:r>
    </w:p>
    <w:p w14:paraId="5EBCD985" w14:textId="77777777" w:rsidR="00B25693" w:rsidRPr="00554CFF" w:rsidRDefault="000143AB" w:rsidP="00B25693">
      <w:pPr>
        <w:pStyle w:val="Addressstyle"/>
        <w:rPr>
          <w:rFonts w:asciiTheme="minorHAnsi" w:hAnsiTheme="minorHAnsi" w:cstheme="minorHAnsi"/>
          <w:sz w:val="24"/>
          <w:szCs w:val="24"/>
        </w:rPr>
      </w:pPr>
      <w:r w:rsidRPr="00554CFF">
        <w:rPr>
          <w:rFonts w:asciiTheme="minorHAnsi" w:hAnsiTheme="minorHAnsi" w:cstheme="minorHAnsi"/>
          <w:noProof/>
          <w:sz w:val="24"/>
          <w:szCs w:val="24"/>
        </w:rPr>
        <w:t>LE18 1BP</w:t>
      </w:r>
    </w:p>
    <w:p w14:paraId="5EBCD986" w14:textId="77777777" w:rsidR="00B25693" w:rsidRPr="00554CFF" w:rsidRDefault="00B25693" w:rsidP="00B25693">
      <w:pPr>
        <w:pStyle w:val="Normal0"/>
        <w:jc w:val="both"/>
        <w:rPr>
          <w:rFonts w:asciiTheme="minorHAnsi" w:hAnsiTheme="minorHAnsi" w:cstheme="minorHAnsi"/>
          <w:sz w:val="24"/>
          <w:highlight w:val="yellow"/>
        </w:rPr>
      </w:pPr>
    </w:p>
    <w:p w14:paraId="5EBCD987" w14:textId="77777777" w:rsidR="00B25693" w:rsidRPr="00554CFF" w:rsidRDefault="00B25693" w:rsidP="00B25693">
      <w:pPr>
        <w:pStyle w:val="Normal0"/>
        <w:jc w:val="both"/>
        <w:rPr>
          <w:rFonts w:asciiTheme="minorHAnsi" w:hAnsiTheme="minorHAnsi" w:cstheme="minorHAnsi"/>
          <w:sz w:val="24"/>
          <w:highlight w:val="yellow"/>
        </w:rPr>
      </w:pPr>
    </w:p>
    <w:p w14:paraId="5EBCD988" w14:textId="77777777" w:rsidR="00B25693" w:rsidRPr="00554CFF" w:rsidRDefault="000143AB" w:rsidP="00B25693">
      <w:pPr>
        <w:pStyle w:val="Addressstyle"/>
        <w:rPr>
          <w:rFonts w:asciiTheme="minorHAnsi" w:hAnsiTheme="minorHAnsi" w:cstheme="minorHAnsi"/>
          <w:sz w:val="24"/>
          <w:szCs w:val="24"/>
        </w:rPr>
      </w:pPr>
      <w:r w:rsidRPr="00554CFF">
        <w:rPr>
          <w:rFonts w:asciiTheme="minorHAnsi" w:hAnsiTheme="minorHAnsi" w:cstheme="minorHAnsi"/>
          <w:sz w:val="24"/>
          <w:szCs w:val="24"/>
        </w:rPr>
        <w:t xml:space="preserve">Dear </w:t>
      </w:r>
      <w:r w:rsidRPr="00554CFF">
        <w:rPr>
          <w:rFonts w:asciiTheme="minorHAnsi" w:hAnsiTheme="minorHAnsi" w:cstheme="minorHAnsi"/>
          <w:noProof/>
          <w:sz w:val="24"/>
          <w:szCs w:val="24"/>
        </w:rPr>
        <w:t>Mahesh Vithaldas Kotecha</w:t>
      </w:r>
    </w:p>
    <w:p w14:paraId="5EBCD989" w14:textId="77777777" w:rsidR="00B25693" w:rsidRPr="00554CFF" w:rsidRDefault="00B25693" w:rsidP="00B25693">
      <w:pPr>
        <w:pStyle w:val="Normal0"/>
        <w:jc w:val="both"/>
        <w:rPr>
          <w:rFonts w:asciiTheme="minorHAnsi" w:hAnsiTheme="minorHAnsi" w:cstheme="minorHAnsi"/>
          <w:sz w:val="24"/>
          <w:highlight w:val="yellow"/>
        </w:rPr>
      </w:pPr>
    </w:p>
    <w:p w14:paraId="5EBCD98A" w14:textId="77777777" w:rsidR="00B25693" w:rsidRPr="00554CFF" w:rsidRDefault="000143AB" w:rsidP="00B25693">
      <w:pPr>
        <w:pStyle w:val="Arial11BC"/>
        <w:jc w:val="left"/>
        <w:rPr>
          <w:rFonts w:asciiTheme="minorHAnsi" w:hAnsiTheme="minorHAnsi" w:cstheme="minorHAnsi"/>
          <w:bCs/>
          <w:sz w:val="24"/>
          <w:szCs w:val="24"/>
        </w:rPr>
      </w:pPr>
      <w:r w:rsidRPr="00554CFF">
        <w:rPr>
          <w:rFonts w:asciiTheme="minorHAnsi" w:hAnsiTheme="minorHAnsi" w:cstheme="minorHAnsi"/>
          <w:noProof/>
          <w:color w:val="auto"/>
          <w:sz w:val="24"/>
          <w:szCs w:val="24"/>
        </w:rPr>
        <w:t>Aberdeen House Care Limited</w:t>
      </w:r>
      <w:r w:rsidRPr="00554CFF">
        <w:rPr>
          <w:rFonts w:asciiTheme="minorHAnsi" w:hAnsiTheme="minorHAnsi" w:cstheme="minorHAnsi"/>
          <w:bCs/>
          <w:sz w:val="24"/>
          <w:szCs w:val="24"/>
        </w:rPr>
        <w:t xml:space="preserve"> </w:t>
      </w:r>
      <w:r w:rsidRPr="00554CFF">
        <w:rPr>
          <w:rFonts w:asciiTheme="minorHAnsi" w:hAnsiTheme="minorHAnsi" w:cstheme="minorHAnsi"/>
          <w:color w:val="auto"/>
          <w:sz w:val="24"/>
          <w:szCs w:val="24"/>
        </w:rPr>
        <w:t>- (“the Company”)</w:t>
      </w:r>
      <w:r w:rsidRPr="00554CFF">
        <w:rPr>
          <w:rFonts w:asciiTheme="minorHAnsi" w:hAnsiTheme="minorHAnsi" w:cstheme="minorHAnsi"/>
          <w:bCs/>
          <w:sz w:val="24"/>
          <w:szCs w:val="24"/>
        </w:rPr>
        <w:t xml:space="preserve"> </w:t>
      </w:r>
    </w:p>
    <w:p w14:paraId="5EBCD98B" w14:textId="77777777" w:rsidR="001868C6" w:rsidRPr="00554CFF" w:rsidRDefault="001868C6" w:rsidP="001868C6">
      <w:pPr>
        <w:pStyle w:val="Normal0"/>
        <w:jc w:val="both"/>
        <w:rPr>
          <w:rFonts w:asciiTheme="minorHAnsi" w:hAnsiTheme="minorHAnsi" w:cstheme="minorHAnsi"/>
          <w:bCs/>
          <w:sz w:val="24"/>
        </w:rPr>
      </w:pPr>
    </w:p>
    <w:p w14:paraId="5EBCD98C" w14:textId="535E569B" w:rsidR="001868C6" w:rsidRPr="00554CFF" w:rsidRDefault="000143AB" w:rsidP="001868C6">
      <w:pPr>
        <w:pStyle w:val="Normal0"/>
        <w:jc w:val="both"/>
        <w:rPr>
          <w:rFonts w:asciiTheme="minorHAnsi" w:hAnsiTheme="minorHAnsi" w:cstheme="minorHAnsi"/>
          <w:sz w:val="24"/>
        </w:rPr>
      </w:pPr>
      <w:r w:rsidRPr="00554CFF">
        <w:rPr>
          <w:rFonts w:asciiTheme="minorHAnsi" w:hAnsiTheme="minorHAnsi" w:cstheme="minorHAnsi"/>
          <w:sz w:val="24"/>
        </w:rPr>
        <w:t xml:space="preserve">The Board of Directors (“the Board”) of the Company have considered its financial position and concluded that it is insolvent.  As a result, they have resolved to put before the Members of the Company a resolution to wind up the Company and place it into Creditors’ Voluntary Liquidation, i.e. insolvent liquidation. </w:t>
      </w:r>
      <w:r w:rsidR="004C4464" w:rsidRPr="00554CFF">
        <w:rPr>
          <w:rFonts w:asciiTheme="minorHAnsi" w:hAnsiTheme="minorHAnsi" w:cstheme="minorHAnsi"/>
          <w:color w:val="000000" w:themeColor="text1"/>
          <w:sz w:val="24"/>
        </w:rPr>
        <w:t>Business Helpline Group Limited and Opus Restructuring LLP</w:t>
      </w:r>
      <w:r w:rsidRPr="00554CFF">
        <w:rPr>
          <w:rFonts w:asciiTheme="minorHAnsi" w:hAnsiTheme="minorHAnsi" w:cstheme="minorHAnsi"/>
          <w:sz w:val="24"/>
        </w:rPr>
        <w:t xml:space="preserve"> have been asked to assist in this process and in seeking a decision from creditors on the appointment of a Liquidators. </w:t>
      </w:r>
    </w:p>
    <w:p w14:paraId="5EBCD98D" w14:textId="77777777" w:rsidR="001868C6" w:rsidRPr="00554CFF" w:rsidRDefault="001868C6" w:rsidP="001868C6">
      <w:pPr>
        <w:pStyle w:val="Normal0"/>
        <w:jc w:val="both"/>
        <w:rPr>
          <w:rFonts w:asciiTheme="minorHAnsi" w:hAnsiTheme="minorHAnsi" w:cstheme="minorHAnsi"/>
          <w:sz w:val="24"/>
        </w:rPr>
      </w:pPr>
    </w:p>
    <w:p w14:paraId="5EBCD98E" w14:textId="33EC9C6F" w:rsidR="001868C6" w:rsidRPr="00554CFF" w:rsidRDefault="000143AB" w:rsidP="001868C6">
      <w:pPr>
        <w:pStyle w:val="Normal0"/>
        <w:jc w:val="both"/>
        <w:rPr>
          <w:rFonts w:asciiTheme="minorHAnsi" w:hAnsiTheme="minorHAnsi" w:cstheme="minorHAnsi"/>
          <w:sz w:val="24"/>
        </w:rPr>
      </w:pPr>
      <w:r w:rsidRPr="00554CFF">
        <w:rPr>
          <w:rFonts w:asciiTheme="minorHAnsi" w:hAnsiTheme="minorHAnsi" w:cstheme="minorHAnsi"/>
          <w:sz w:val="24"/>
        </w:rPr>
        <w:t xml:space="preserve">Enclosed is a notice of the general meeting of the Company to be held on </w:t>
      </w:r>
      <w:r w:rsidR="00FA7992" w:rsidRPr="00554CFF">
        <w:rPr>
          <w:rFonts w:asciiTheme="minorHAnsi" w:hAnsiTheme="minorHAnsi" w:cstheme="minorHAnsi"/>
          <w:noProof/>
          <w:sz w:val="24"/>
        </w:rPr>
        <w:t>Wednesday 17 January 2024</w:t>
      </w:r>
      <w:r w:rsidR="00B25693" w:rsidRPr="00554CFF">
        <w:rPr>
          <w:rFonts w:asciiTheme="minorHAnsi" w:hAnsiTheme="minorHAnsi" w:cstheme="minorHAnsi"/>
          <w:sz w:val="24"/>
        </w:rPr>
        <w:t xml:space="preserve"> at </w:t>
      </w:r>
      <w:r w:rsidR="00FA7992" w:rsidRPr="00554CFF">
        <w:rPr>
          <w:rFonts w:asciiTheme="minorHAnsi" w:hAnsiTheme="minorHAnsi" w:cstheme="minorHAnsi"/>
          <w:noProof/>
          <w:sz w:val="24"/>
        </w:rPr>
        <w:t>10:00</w:t>
      </w:r>
      <w:r w:rsidR="00B25693" w:rsidRPr="00554CFF">
        <w:rPr>
          <w:rFonts w:asciiTheme="minorHAnsi" w:hAnsiTheme="minorHAnsi" w:cstheme="minorHAnsi"/>
          <w:sz w:val="24"/>
        </w:rPr>
        <w:t xml:space="preserve"> </w:t>
      </w:r>
      <w:r w:rsidRPr="00554CFF">
        <w:rPr>
          <w:rFonts w:asciiTheme="minorHAnsi" w:hAnsiTheme="minorHAnsi" w:cstheme="minorHAnsi"/>
          <w:sz w:val="24"/>
        </w:rPr>
        <w:t>at which a winding up resolution is to be considered, together with a resolution appointing Joint Liquidators.</w:t>
      </w:r>
    </w:p>
    <w:p w14:paraId="5EBCD98F" w14:textId="77777777" w:rsidR="001868C6" w:rsidRPr="00554CFF" w:rsidRDefault="001868C6" w:rsidP="001868C6">
      <w:pPr>
        <w:pStyle w:val="Normal0"/>
        <w:jc w:val="both"/>
        <w:rPr>
          <w:rFonts w:asciiTheme="minorHAnsi" w:hAnsiTheme="minorHAnsi" w:cstheme="minorHAnsi"/>
          <w:sz w:val="24"/>
        </w:rPr>
      </w:pPr>
    </w:p>
    <w:p w14:paraId="5EBCD990" w14:textId="77777777" w:rsidR="001868C6" w:rsidRPr="00554CFF" w:rsidRDefault="000143AB" w:rsidP="001868C6">
      <w:pPr>
        <w:pStyle w:val="Normal0"/>
        <w:jc w:val="both"/>
        <w:rPr>
          <w:rFonts w:asciiTheme="minorHAnsi" w:hAnsiTheme="minorHAnsi" w:cstheme="minorHAnsi"/>
          <w:sz w:val="24"/>
        </w:rPr>
      </w:pPr>
      <w:r w:rsidRPr="00554CFF">
        <w:rPr>
          <w:rFonts w:asciiTheme="minorHAnsi" w:hAnsiTheme="minorHAnsi" w:cstheme="minorHAnsi"/>
          <w:sz w:val="24"/>
        </w:rPr>
        <w:t xml:space="preserve">You can attend the meeting in person and vote.  Alternatively, if you cannot attend, or do not wish to attend, but still wish to vote at the meeting, please complete and return the enclosed proxy form.  You can either nominate a person to attend on your behalf, who need not be a </w:t>
      </w:r>
      <w:proofErr w:type="gramStart"/>
      <w:r w:rsidRPr="00554CFF">
        <w:rPr>
          <w:rFonts w:asciiTheme="minorHAnsi" w:hAnsiTheme="minorHAnsi" w:cstheme="minorHAnsi"/>
          <w:sz w:val="24"/>
        </w:rPr>
        <w:t>Member</w:t>
      </w:r>
      <w:proofErr w:type="gramEnd"/>
      <w:r w:rsidRPr="00554CFF">
        <w:rPr>
          <w:rFonts w:asciiTheme="minorHAnsi" w:hAnsiTheme="minorHAnsi" w:cstheme="minorHAnsi"/>
          <w:sz w:val="24"/>
        </w:rPr>
        <w:t>, or you may nominate the Chairman of the meeting to vote on your behalf.</w:t>
      </w:r>
    </w:p>
    <w:p w14:paraId="5EBCD991" w14:textId="77777777" w:rsidR="001868C6" w:rsidRPr="00554CFF" w:rsidRDefault="001868C6" w:rsidP="001868C6">
      <w:pPr>
        <w:pStyle w:val="Normal0"/>
        <w:ind w:right="-32"/>
        <w:jc w:val="both"/>
        <w:rPr>
          <w:rFonts w:asciiTheme="minorHAnsi" w:hAnsiTheme="minorHAnsi" w:cstheme="minorHAnsi"/>
          <w:iCs/>
          <w:sz w:val="24"/>
        </w:rPr>
      </w:pPr>
    </w:p>
    <w:p w14:paraId="5EBCD992" w14:textId="77777777" w:rsidR="001868C6" w:rsidRPr="00554CFF" w:rsidRDefault="000143AB" w:rsidP="2C267996">
      <w:pPr>
        <w:pStyle w:val="Normal0"/>
        <w:ind w:right="-32"/>
        <w:jc w:val="both"/>
        <w:rPr>
          <w:rFonts w:asciiTheme="minorHAnsi" w:hAnsiTheme="minorHAnsi" w:cstheme="minorHAnsi"/>
          <w:sz w:val="24"/>
        </w:rPr>
      </w:pPr>
      <w:r w:rsidRPr="00554CFF">
        <w:rPr>
          <w:rFonts w:asciiTheme="minorHAnsi" w:hAnsiTheme="minorHAnsi" w:cstheme="minorHAnsi"/>
          <w:sz w:val="24"/>
        </w:rPr>
        <w:t xml:space="preserve">Remote attendance at the meeting is permitted and should you wish to attend the meeting remotely you should contact </w:t>
      </w:r>
      <w:r w:rsidRPr="00554CFF">
        <w:rPr>
          <w:rFonts w:asciiTheme="minorHAnsi" w:hAnsiTheme="minorHAnsi" w:cstheme="minorHAnsi"/>
          <w:noProof/>
          <w:sz w:val="24"/>
        </w:rPr>
        <w:t xml:space="preserve">Kerry Marsh by email at </w:t>
      </w:r>
      <w:r w:rsidRPr="00554CFF">
        <w:rPr>
          <w:rFonts w:asciiTheme="minorHAnsi" w:hAnsiTheme="minorHAnsi" w:cstheme="minorHAnsi"/>
          <w:sz w:val="24"/>
        </w:rPr>
        <w:t xml:space="preserve">support@businesshelpline.uk, or by phone </w:t>
      </w:r>
      <w:r w:rsidRPr="00554CFF">
        <w:rPr>
          <w:rFonts w:asciiTheme="minorHAnsi" w:hAnsiTheme="minorHAnsi" w:cstheme="minorHAnsi"/>
          <w:noProof/>
          <w:sz w:val="24"/>
        </w:rPr>
        <w:t xml:space="preserve">on </w:t>
      </w:r>
      <w:r w:rsidR="77133E79" w:rsidRPr="00554CFF">
        <w:rPr>
          <w:rFonts w:asciiTheme="minorHAnsi" w:eastAsiaTheme="minorEastAsia" w:hAnsiTheme="minorHAnsi" w:cstheme="minorHAnsi"/>
          <w:sz w:val="24"/>
        </w:rPr>
        <w:t>01282 502832</w:t>
      </w:r>
      <w:r w:rsidRPr="00554CFF">
        <w:rPr>
          <w:rFonts w:asciiTheme="minorHAnsi" w:eastAsiaTheme="minorEastAsia" w:hAnsiTheme="minorHAnsi" w:cstheme="minorHAnsi"/>
          <w:noProof/>
          <w:sz w:val="24"/>
        </w:rPr>
        <w:t xml:space="preserve"> for </w:t>
      </w:r>
      <w:r w:rsidRPr="00554CFF">
        <w:rPr>
          <w:rFonts w:asciiTheme="minorHAnsi" w:hAnsiTheme="minorHAnsi" w:cstheme="minorHAnsi"/>
          <w:noProof/>
          <w:sz w:val="24"/>
        </w:rPr>
        <w:t>details as to how you can do so.</w:t>
      </w:r>
    </w:p>
    <w:p w14:paraId="5EBCD993" w14:textId="77777777" w:rsidR="001868C6" w:rsidRPr="00554CFF" w:rsidRDefault="001868C6" w:rsidP="001868C6">
      <w:pPr>
        <w:pStyle w:val="Normal0"/>
        <w:jc w:val="both"/>
        <w:rPr>
          <w:rFonts w:asciiTheme="minorHAnsi" w:hAnsiTheme="minorHAnsi" w:cstheme="minorHAnsi"/>
          <w:sz w:val="24"/>
        </w:rPr>
      </w:pPr>
    </w:p>
    <w:p w14:paraId="5EBCD994" w14:textId="10C74935" w:rsidR="001868C6" w:rsidRPr="00554CFF" w:rsidRDefault="000143AB" w:rsidP="001868C6">
      <w:pPr>
        <w:pStyle w:val="Normal0"/>
        <w:jc w:val="both"/>
        <w:rPr>
          <w:rFonts w:asciiTheme="minorHAnsi" w:hAnsiTheme="minorHAnsi" w:cstheme="minorHAnsi"/>
          <w:noProof/>
          <w:sz w:val="24"/>
        </w:rPr>
      </w:pPr>
      <w:r w:rsidRPr="00554CFF">
        <w:rPr>
          <w:rFonts w:asciiTheme="minorHAnsi" w:hAnsiTheme="minorHAnsi" w:cstheme="minorHAnsi"/>
          <w:noProof/>
          <w:sz w:val="24"/>
        </w:rPr>
        <w:t>Please note that the resolution to place the Company into liquidation is a Special</w:t>
      </w:r>
      <w:r w:rsidRPr="00554CFF">
        <w:rPr>
          <w:rFonts w:asciiTheme="minorHAnsi" w:hAnsiTheme="minorHAnsi" w:cstheme="minorHAnsi"/>
          <w:b/>
          <w:noProof/>
          <w:sz w:val="24"/>
        </w:rPr>
        <w:t xml:space="preserve"> </w:t>
      </w:r>
      <w:r w:rsidRPr="00554CFF">
        <w:rPr>
          <w:rFonts w:asciiTheme="minorHAnsi" w:hAnsiTheme="minorHAnsi" w:cstheme="minorHAnsi"/>
          <w:noProof/>
          <w:sz w:val="24"/>
        </w:rPr>
        <w:t>resolution, that is to say, for it to be passed 75% or more of the Company’s Members present in person or by proxy and voting at the general meeting must be in favour of the resolution. The resolution to appoint the Joint Liquidators is an Ordinary resolution, that is to say, for it to be passed more than 50% of the Company’s Members present in person or by proxy and voting at the general meeting must be in favour of the resolution.</w:t>
      </w:r>
    </w:p>
    <w:p w14:paraId="5EBCD995" w14:textId="77777777" w:rsidR="001868C6" w:rsidRPr="00554CFF" w:rsidRDefault="001868C6" w:rsidP="001868C6">
      <w:pPr>
        <w:pStyle w:val="Normal0"/>
        <w:jc w:val="both"/>
        <w:rPr>
          <w:rFonts w:asciiTheme="minorHAnsi" w:hAnsiTheme="minorHAnsi" w:cstheme="minorHAnsi"/>
          <w:noProof/>
          <w:sz w:val="24"/>
        </w:rPr>
      </w:pPr>
    </w:p>
    <w:p w14:paraId="5EBCD996" w14:textId="28E84B51" w:rsidR="001868C6" w:rsidRPr="00554CFF" w:rsidRDefault="000143AB" w:rsidP="001868C6">
      <w:pPr>
        <w:pStyle w:val="Normal0"/>
        <w:jc w:val="both"/>
        <w:rPr>
          <w:rFonts w:asciiTheme="minorHAnsi" w:hAnsiTheme="minorHAnsi" w:cstheme="minorHAnsi"/>
          <w:noProof/>
          <w:sz w:val="24"/>
        </w:rPr>
      </w:pPr>
      <w:r w:rsidRPr="00554CFF">
        <w:rPr>
          <w:rFonts w:asciiTheme="minorHAnsi" w:hAnsiTheme="minorHAnsi" w:cstheme="minorHAnsi"/>
          <w:noProof/>
          <w:sz w:val="24"/>
        </w:rPr>
        <w:t xml:space="preserve">Please note that only authorised Insolvency Practitioners may act as Liquidators. The proposed Liquidators, </w:t>
      </w:r>
      <w:r w:rsidR="00B25693" w:rsidRPr="00554CFF">
        <w:rPr>
          <w:rFonts w:asciiTheme="minorHAnsi" w:hAnsiTheme="minorHAnsi" w:cstheme="minorHAnsi"/>
          <w:noProof/>
          <w:sz w:val="24"/>
        </w:rPr>
        <w:t>Laura Stewart</w:t>
      </w:r>
      <w:r w:rsidRPr="00554CFF">
        <w:rPr>
          <w:rFonts w:asciiTheme="minorHAnsi" w:hAnsiTheme="minorHAnsi" w:cstheme="minorHAnsi"/>
          <w:noProof/>
          <w:sz w:val="24"/>
        </w:rPr>
        <w:t xml:space="preserve"> and Gareth Wilcox are authorised to act as Insolvency P</w:t>
      </w:r>
      <w:r w:rsidR="00861A5A" w:rsidRPr="00554CFF">
        <w:rPr>
          <w:rFonts w:asciiTheme="minorHAnsi" w:hAnsiTheme="minorHAnsi" w:cstheme="minorHAnsi"/>
          <w:noProof/>
          <w:sz w:val="24"/>
        </w:rPr>
        <w:t>r</w:t>
      </w:r>
      <w:r w:rsidRPr="00554CFF">
        <w:rPr>
          <w:rFonts w:asciiTheme="minorHAnsi" w:hAnsiTheme="minorHAnsi" w:cstheme="minorHAnsi"/>
          <w:noProof/>
          <w:sz w:val="24"/>
        </w:rPr>
        <w:t xml:space="preserve">actitioners by the Insolvency Practitioners Association.  </w:t>
      </w:r>
      <w:r w:rsidRPr="00554CFF">
        <w:rPr>
          <w:rFonts w:asciiTheme="minorHAnsi" w:hAnsiTheme="minorHAnsi" w:cstheme="minorHAnsi"/>
          <w:sz w:val="24"/>
        </w:rPr>
        <w:t xml:space="preserve">I would inform you that when </w:t>
      </w:r>
      <w:r w:rsidRPr="00554CFF">
        <w:rPr>
          <w:rFonts w:asciiTheme="minorHAnsi" w:hAnsiTheme="minorHAnsi" w:cstheme="minorHAnsi"/>
          <w:sz w:val="24"/>
        </w:rPr>
        <w:lastRenderedPageBreak/>
        <w:t xml:space="preserve">carrying out all professional work relating to an insolvency appointment, Insolvency Practitioners are bound by the Insolvency Code of Ethics.  </w:t>
      </w:r>
    </w:p>
    <w:p w14:paraId="5EBCD997" w14:textId="77777777" w:rsidR="001868C6" w:rsidRPr="00554CFF" w:rsidRDefault="001868C6" w:rsidP="001868C6">
      <w:pPr>
        <w:pStyle w:val="Normal0"/>
        <w:jc w:val="both"/>
        <w:rPr>
          <w:rFonts w:asciiTheme="minorHAnsi" w:hAnsiTheme="minorHAnsi" w:cstheme="minorHAnsi"/>
          <w:sz w:val="24"/>
        </w:rPr>
      </w:pPr>
    </w:p>
    <w:p w14:paraId="25419CE2" w14:textId="77777777" w:rsidR="00554CFF" w:rsidRPr="00554CFF" w:rsidRDefault="00554CFF" w:rsidP="00554CFF">
      <w:pPr>
        <w:pStyle w:val="Normal0"/>
        <w:overflowPunct w:val="0"/>
        <w:autoSpaceDE w:val="0"/>
        <w:autoSpaceDN w:val="0"/>
        <w:adjustRightInd w:val="0"/>
        <w:jc w:val="both"/>
        <w:textAlignment w:val="baseline"/>
        <w:rPr>
          <w:rFonts w:asciiTheme="minorHAnsi" w:hAnsiTheme="minorHAnsi" w:cstheme="minorHAnsi"/>
          <w:sz w:val="24"/>
        </w:rPr>
      </w:pPr>
      <w:r w:rsidRPr="00554CFF">
        <w:rPr>
          <w:rFonts w:asciiTheme="minorHAnsi" w:eastAsia="Calibri" w:hAnsiTheme="minorHAnsi" w:cstheme="minorHAnsi"/>
          <w:sz w:val="24"/>
        </w:rPr>
        <w:t xml:space="preserve">Business Helpline Group Limited and Opus Restructuring LLP </w:t>
      </w:r>
      <w:r w:rsidRPr="00554CFF">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Pr="00554CFF">
        <w:rPr>
          <w:rFonts w:asciiTheme="minorHAnsi" w:eastAsia="Calibri" w:hAnsiTheme="minorHAnsi" w:cstheme="minorHAnsi"/>
          <w:sz w:val="24"/>
        </w:rPr>
        <w:t xml:space="preserve">we </w:t>
      </w:r>
      <w:r w:rsidRPr="00554CFF">
        <w:rPr>
          <w:rFonts w:asciiTheme="minorHAnsi" w:hAnsiTheme="minorHAnsi" w:cstheme="minorHAnsi"/>
          <w:sz w:val="24"/>
        </w:rPr>
        <w:t xml:space="preserve">use your personal information on our website at   </w:t>
      </w:r>
    </w:p>
    <w:p w14:paraId="612C4A17" w14:textId="77777777" w:rsidR="00554CFF" w:rsidRPr="00554CFF" w:rsidRDefault="00554CFF" w:rsidP="00554CFF">
      <w:pPr>
        <w:pStyle w:val="Normal0"/>
        <w:overflowPunct w:val="0"/>
        <w:autoSpaceDE w:val="0"/>
        <w:autoSpaceDN w:val="0"/>
        <w:adjustRightInd w:val="0"/>
        <w:jc w:val="both"/>
        <w:textAlignment w:val="baseline"/>
        <w:rPr>
          <w:rFonts w:asciiTheme="minorHAnsi" w:hAnsiTheme="minorHAnsi" w:cstheme="minorHAnsi"/>
          <w:sz w:val="24"/>
        </w:rPr>
      </w:pPr>
    </w:p>
    <w:p w14:paraId="7B2332D6" w14:textId="77777777" w:rsidR="00554CFF" w:rsidRPr="00554CFF" w:rsidRDefault="00554CFF" w:rsidP="00554CFF">
      <w:pPr>
        <w:pStyle w:val="Normal0"/>
        <w:overflowPunct w:val="0"/>
        <w:autoSpaceDE w:val="0"/>
        <w:autoSpaceDN w:val="0"/>
        <w:adjustRightInd w:val="0"/>
        <w:jc w:val="both"/>
        <w:textAlignment w:val="baseline"/>
        <w:rPr>
          <w:rFonts w:asciiTheme="minorHAnsi" w:hAnsiTheme="minorHAnsi" w:cstheme="minorHAnsi"/>
          <w:sz w:val="24"/>
        </w:rPr>
      </w:pPr>
      <w:r w:rsidRPr="00554CFF">
        <w:rPr>
          <w:rFonts w:asciiTheme="minorHAnsi" w:hAnsiTheme="minorHAnsi" w:cstheme="minorHAnsi"/>
          <w:sz w:val="24"/>
        </w:rPr>
        <w:t xml:space="preserve">Business Helpline Group Limited </w:t>
      </w:r>
      <w:r w:rsidRPr="00554CFF">
        <w:rPr>
          <w:rFonts w:asciiTheme="minorHAnsi" w:hAnsiTheme="minorHAnsi" w:cstheme="minorHAnsi"/>
          <w:sz w:val="24"/>
        </w:rPr>
        <w:tab/>
      </w:r>
      <w:r w:rsidRPr="00554CFF">
        <w:rPr>
          <w:rFonts w:asciiTheme="minorHAnsi" w:hAnsiTheme="minorHAnsi" w:cstheme="minorHAnsi"/>
          <w:sz w:val="24"/>
        </w:rPr>
        <w:tab/>
      </w:r>
      <w:hyperlink r:id="rId9" w:history="1">
        <w:r w:rsidRPr="00554CFF">
          <w:rPr>
            <w:rStyle w:val="Hyperlink"/>
            <w:rFonts w:asciiTheme="minorHAnsi" w:hAnsiTheme="minorHAnsi" w:cstheme="minorHAnsi"/>
            <w:sz w:val="24"/>
          </w:rPr>
          <w:t>https://businesshelpline.uk/privacy-policy/</w:t>
        </w:r>
      </w:hyperlink>
      <w:r w:rsidRPr="00554CFF">
        <w:rPr>
          <w:rFonts w:asciiTheme="minorHAnsi" w:hAnsiTheme="minorHAnsi" w:cstheme="minorHAnsi"/>
          <w:sz w:val="24"/>
        </w:rPr>
        <w:t xml:space="preserve">.   </w:t>
      </w:r>
    </w:p>
    <w:p w14:paraId="10623DD2" w14:textId="77777777" w:rsidR="00554CFF" w:rsidRPr="00554CFF" w:rsidRDefault="00554CFF" w:rsidP="00554CFF">
      <w:pPr>
        <w:pStyle w:val="Normal0"/>
        <w:overflowPunct w:val="0"/>
        <w:autoSpaceDE w:val="0"/>
        <w:autoSpaceDN w:val="0"/>
        <w:adjustRightInd w:val="0"/>
        <w:jc w:val="both"/>
        <w:textAlignment w:val="baseline"/>
        <w:rPr>
          <w:rFonts w:asciiTheme="minorHAnsi" w:eastAsiaTheme="minorHAnsi" w:hAnsiTheme="minorHAnsi" w:cstheme="minorHAnsi"/>
          <w:sz w:val="24"/>
        </w:rPr>
      </w:pPr>
      <w:r w:rsidRPr="00554CFF">
        <w:rPr>
          <w:rFonts w:asciiTheme="minorHAnsi" w:hAnsiTheme="minorHAnsi" w:cstheme="minorHAnsi"/>
          <w:sz w:val="24"/>
        </w:rPr>
        <w:t xml:space="preserve">Opus Restructuring LLP </w:t>
      </w:r>
      <w:r w:rsidRPr="00554CFF">
        <w:rPr>
          <w:rFonts w:asciiTheme="minorHAnsi" w:hAnsiTheme="minorHAnsi" w:cstheme="minorHAnsi"/>
          <w:sz w:val="24"/>
        </w:rPr>
        <w:tab/>
      </w:r>
      <w:r w:rsidRPr="00554CFF">
        <w:rPr>
          <w:rFonts w:asciiTheme="minorHAnsi" w:hAnsiTheme="minorHAnsi" w:cstheme="minorHAnsi"/>
          <w:sz w:val="24"/>
        </w:rPr>
        <w:tab/>
      </w:r>
      <w:r w:rsidRPr="00554CFF">
        <w:rPr>
          <w:rFonts w:asciiTheme="minorHAnsi" w:hAnsiTheme="minorHAnsi" w:cstheme="minorHAnsi"/>
          <w:sz w:val="24"/>
        </w:rPr>
        <w:tab/>
      </w:r>
      <w:hyperlink r:id="rId10" w:history="1">
        <w:r w:rsidRPr="00554CFF">
          <w:rPr>
            <w:rStyle w:val="Hyperlink"/>
            <w:rFonts w:asciiTheme="minorHAnsi" w:hAnsiTheme="minorHAnsi" w:cstheme="minorHAnsi"/>
            <w:sz w:val="24"/>
          </w:rPr>
          <w:t>www.opusllp.com/privacy-policy</w:t>
        </w:r>
      </w:hyperlink>
      <w:r w:rsidRPr="00554CFF">
        <w:rPr>
          <w:rFonts w:asciiTheme="minorHAnsi" w:hAnsiTheme="minorHAnsi" w:cstheme="minorHAnsi"/>
          <w:color w:val="000000"/>
          <w:sz w:val="24"/>
        </w:rPr>
        <w:t>.</w:t>
      </w:r>
    </w:p>
    <w:p w14:paraId="23EA615B" w14:textId="77777777" w:rsidR="00554CFF" w:rsidRPr="00554CFF" w:rsidRDefault="00554CFF" w:rsidP="00554CFF">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1A59F25" w14:textId="77777777" w:rsidR="00554CFF" w:rsidRPr="00554CFF" w:rsidRDefault="00554CFF" w:rsidP="00554CFF">
      <w:pPr>
        <w:pStyle w:val="Normal0"/>
        <w:overflowPunct w:val="0"/>
        <w:autoSpaceDE w:val="0"/>
        <w:autoSpaceDN w:val="0"/>
        <w:adjustRightInd w:val="0"/>
        <w:jc w:val="both"/>
        <w:textAlignment w:val="baseline"/>
        <w:rPr>
          <w:rFonts w:asciiTheme="minorHAnsi" w:hAnsiTheme="minorHAnsi" w:cstheme="minorHAnsi"/>
          <w:sz w:val="24"/>
        </w:rPr>
      </w:pPr>
      <w:r w:rsidRPr="00554CFF">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1" w:history="1">
        <w:r w:rsidRPr="00554CFF">
          <w:rPr>
            <w:rStyle w:val="Hyperlink"/>
            <w:rFonts w:asciiTheme="minorHAnsi" w:hAnsiTheme="minorHAnsi" w:cstheme="minorHAnsi"/>
            <w:sz w:val="24"/>
          </w:rPr>
          <w:t>https://businesshelpline.uk/provision-of-service-regulations</w:t>
        </w:r>
      </w:hyperlink>
      <w:r w:rsidRPr="00554CFF">
        <w:rPr>
          <w:rFonts w:asciiTheme="minorHAnsi" w:hAnsiTheme="minorHAnsi" w:cstheme="minorHAnsi"/>
          <w:sz w:val="24"/>
        </w:rPr>
        <w:t>.</w:t>
      </w:r>
      <w:r w:rsidRPr="00554CFF">
        <w:rPr>
          <w:rFonts w:asciiTheme="minorHAnsi" w:hAnsiTheme="minorHAnsi" w:cstheme="minorHAnsi"/>
          <w:spacing w:val="-3"/>
          <w:sz w:val="24"/>
        </w:rPr>
        <w:t>This general information also includes details of Business Helpline Group</w:t>
      </w:r>
      <w:r w:rsidRPr="00554CFF">
        <w:rPr>
          <w:rFonts w:asciiTheme="minorHAnsi" w:hAnsiTheme="minorHAnsi" w:cstheme="minorHAnsi"/>
          <w:sz w:val="24"/>
        </w:rPr>
        <w:t xml:space="preserve">’s anti-Bribery policy. </w:t>
      </w:r>
    </w:p>
    <w:p w14:paraId="5EBCD99B" w14:textId="77777777" w:rsidR="001868C6" w:rsidRPr="00554CFF" w:rsidRDefault="001868C6" w:rsidP="001868C6">
      <w:pPr>
        <w:pStyle w:val="Normal0"/>
        <w:jc w:val="both"/>
        <w:rPr>
          <w:rFonts w:asciiTheme="minorHAnsi" w:hAnsiTheme="minorHAnsi" w:cstheme="minorHAnsi"/>
          <w:sz w:val="24"/>
        </w:rPr>
      </w:pPr>
    </w:p>
    <w:p w14:paraId="5EBCD99C" w14:textId="77777777" w:rsidR="001868C6" w:rsidRPr="00554CFF" w:rsidRDefault="000143AB" w:rsidP="2C267996">
      <w:pPr>
        <w:pStyle w:val="Normal0"/>
        <w:jc w:val="both"/>
        <w:rPr>
          <w:rFonts w:asciiTheme="minorHAnsi" w:hAnsiTheme="minorHAnsi" w:cstheme="minorHAnsi"/>
          <w:sz w:val="24"/>
        </w:rPr>
      </w:pPr>
      <w:r w:rsidRPr="00554CFF">
        <w:rPr>
          <w:rFonts w:asciiTheme="minorHAnsi" w:hAnsiTheme="minorHAnsi" w:cstheme="minorHAnsi"/>
          <w:sz w:val="24"/>
        </w:rPr>
        <w:t>If you have any queries regarding the meeting, please contact</w:t>
      </w:r>
      <w:r w:rsidRPr="00554CFF">
        <w:rPr>
          <w:rFonts w:asciiTheme="minorHAnsi" w:hAnsiTheme="minorHAnsi" w:cstheme="minorHAnsi"/>
          <w:noProof/>
          <w:sz w:val="24"/>
        </w:rPr>
        <w:t xml:space="preserve"> Kerry Marsh by email at</w:t>
      </w:r>
      <w:r w:rsidRPr="00554CFF">
        <w:rPr>
          <w:rFonts w:asciiTheme="minorHAnsi" w:hAnsiTheme="minorHAnsi" w:cstheme="minorHAnsi"/>
          <w:sz w:val="24"/>
        </w:rPr>
        <w:t xml:space="preserve"> support@businesshelpline.uk, or by phone </w:t>
      </w:r>
      <w:r w:rsidRPr="00554CFF">
        <w:rPr>
          <w:rFonts w:asciiTheme="minorHAnsi" w:hAnsiTheme="minorHAnsi" w:cstheme="minorHAnsi"/>
          <w:noProof/>
          <w:sz w:val="24"/>
        </w:rPr>
        <w:t>o</w:t>
      </w:r>
      <w:r w:rsidRPr="00554CFF">
        <w:rPr>
          <w:rFonts w:asciiTheme="minorHAnsi" w:eastAsiaTheme="minorEastAsia" w:hAnsiTheme="minorHAnsi" w:cstheme="minorHAnsi"/>
          <w:noProof/>
          <w:sz w:val="24"/>
        </w:rPr>
        <w:t>n</w:t>
      </w:r>
      <w:r w:rsidR="0F8819A7" w:rsidRPr="00554CFF">
        <w:rPr>
          <w:rFonts w:asciiTheme="minorHAnsi" w:eastAsiaTheme="minorEastAsia" w:hAnsiTheme="minorHAnsi" w:cstheme="minorHAnsi"/>
          <w:sz w:val="24"/>
        </w:rPr>
        <w:t xml:space="preserve"> 01282 502832</w:t>
      </w:r>
      <w:r w:rsidRPr="00554CFF">
        <w:rPr>
          <w:rFonts w:asciiTheme="minorHAnsi" w:eastAsiaTheme="minorEastAsia" w:hAnsiTheme="minorHAnsi" w:cstheme="minorHAnsi"/>
          <w:noProof/>
          <w:sz w:val="24"/>
        </w:rPr>
        <w:t>.</w:t>
      </w:r>
    </w:p>
    <w:p w14:paraId="5EBCD99D" w14:textId="77777777" w:rsidR="001868C6" w:rsidRPr="00554CFF" w:rsidRDefault="001868C6" w:rsidP="001868C6">
      <w:pPr>
        <w:pStyle w:val="Normal0"/>
        <w:jc w:val="both"/>
        <w:rPr>
          <w:rFonts w:asciiTheme="minorHAnsi" w:hAnsiTheme="minorHAnsi" w:cstheme="minorHAnsi"/>
          <w:bCs/>
          <w:sz w:val="24"/>
        </w:rPr>
      </w:pPr>
    </w:p>
    <w:p w14:paraId="5EBCD99E" w14:textId="77777777" w:rsidR="00B25693" w:rsidRPr="00554CFF" w:rsidRDefault="000143AB" w:rsidP="00B25693">
      <w:pPr>
        <w:pStyle w:val="BodyText"/>
        <w:rPr>
          <w:rFonts w:asciiTheme="minorHAnsi" w:hAnsiTheme="minorHAnsi" w:cstheme="minorHAnsi"/>
          <w:sz w:val="24"/>
        </w:rPr>
      </w:pPr>
      <w:r w:rsidRPr="00554CFF">
        <w:rPr>
          <w:rFonts w:asciiTheme="minorHAnsi" w:hAnsiTheme="minorHAnsi" w:cstheme="minorHAnsi"/>
          <w:sz w:val="24"/>
        </w:rPr>
        <w:t>Yours sincerely</w:t>
      </w:r>
    </w:p>
    <w:p w14:paraId="5EBCD99F" w14:textId="77777777" w:rsidR="00B25693" w:rsidRPr="00554CFF" w:rsidRDefault="00B25693" w:rsidP="00B25693">
      <w:pPr>
        <w:pStyle w:val="BodyText"/>
        <w:rPr>
          <w:rFonts w:asciiTheme="minorHAnsi" w:hAnsiTheme="minorHAnsi" w:cstheme="minorHAnsi"/>
          <w:b/>
          <w:bCs/>
          <w:sz w:val="24"/>
        </w:rPr>
      </w:pPr>
    </w:p>
    <w:p w14:paraId="5EBCD9A0" w14:textId="77777777" w:rsidR="00B25693" w:rsidRPr="00554CFF" w:rsidRDefault="000143AB" w:rsidP="00B25693">
      <w:pPr>
        <w:pStyle w:val="BodyText"/>
        <w:rPr>
          <w:rFonts w:asciiTheme="minorHAnsi" w:hAnsiTheme="minorHAnsi" w:cstheme="minorHAnsi"/>
          <w:b/>
          <w:bCs/>
          <w:sz w:val="24"/>
        </w:rPr>
      </w:pPr>
      <w:r w:rsidRPr="00554CFF">
        <w:rPr>
          <w:rFonts w:asciiTheme="minorHAnsi" w:hAnsiTheme="minorHAnsi" w:cstheme="minorHAnsi"/>
          <w:noProof/>
          <w:sz w:val="24"/>
        </w:rPr>
        <w:drawing>
          <wp:inline distT="0" distB="0" distL="0" distR="0" wp14:anchorId="5EBCD9A4" wp14:editId="5EBCD9A5">
            <wp:extent cx="1401497" cy="504825"/>
            <wp:effectExtent l="0" t="0" r="8255"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03210" cy="505442"/>
                    </a:xfrm>
                    <a:prstGeom prst="rect">
                      <a:avLst/>
                    </a:prstGeom>
                    <a:noFill/>
                    <a:ln>
                      <a:noFill/>
                    </a:ln>
                  </pic:spPr>
                </pic:pic>
              </a:graphicData>
            </a:graphic>
          </wp:inline>
        </w:drawing>
      </w:r>
    </w:p>
    <w:p w14:paraId="5EBCD9A1" w14:textId="77777777" w:rsidR="00B25693" w:rsidRPr="00554CFF" w:rsidRDefault="000143AB" w:rsidP="00B25693">
      <w:pPr>
        <w:pStyle w:val="NormalIndent"/>
        <w:keepLines/>
        <w:spacing w:after="0"/>
        <w:ind w:left="0"/>
        <w:rPr>
          <w:rFonts w:asciiTheme="minorHAnsi" w:hAnsiTheme="minorHAnsi" w:cstheme="minorHAnsi"/>
          <w:bCs/>
          <w:szCs w:val="24"/>
        </w:rPr>
      </w:pPr>
      <w:r w:rsidRPr="00554CFF">
        <w:rPr>
          <w:rFonts w:asciiTheme="minorHAnsi" w:hAnsiTheme="minorHAnsi" w:cstheme="minorHAnsi"/>
          <w:bCs/>
          <w:noProof/>
          <w:szCs w:val="24"/>
        </w:rPr>
        <w:t>Laura Stewart</w:t>
      </w:r>
    </w:p>
    <w:p w14:paraId="5EBCD9A2" w14:textId="77777777" w:rsidR="00AF1A16" w:rsidRPr="00554CFF" w:rsidRDefault="000143AB" w:rsidP="00B25693">
      <w:pPr>
        <w:pStyle w:val="NormalIndent"/>
        <w:keepLines/>
        <w:spacing w:after="0"/>
        <w:ind w:left="0"/>
        <w:rPr>
          <w:rFonts w:asciiTheme="minorHAnsi" w:hAnsiTheme="minorHAnsi" w:cstheme="minorHAnsi"/>
          <w:szCs w:val="24"/>
        </w:rPr>
      </w:pPr>
      <w:r w:rsidRPr="00554CFF">
        <w:rPr>
          <w:rFonts w:asciiTheme="minorHAnsi" w:hAnsiTheme="minorHAnsi" w:cstheme="minorHAnsi"/>
          <w:szCs w:val="24"/>
        </w:rPr>
        <w:t>Li</w:t>
      </w:r>
      <w:r w:rsidR="00820636" w:rsidRPr="00554CFF">
        <w:rPr>
          <w:rFonts w:asciiTheme="minorHAnsi" w:hAnsiTheme="minorHAnsi" w:cstheme="minorHAnsi"/>
          <w:szCs w:val="24"/>
        </w:rPr>
        <w:t>cenced Insolvency Practitioner</w:t>
      </w:r>
    </w:p>
    <w:p w14:paraId="5EBCD9A3" w14:textId="77777777" w:rsidR="00A77B3E" w:rsidRPr="00554CFF" w:rsidRDefault="00A77B3E">
      <w:pPr>
        <w:rPr>
          <w:rFonts w:asciiTheme="minorHAnsi" w:hAnsiTheme="minorHAnsi" w:cstheme="minorHAnsi"/>
        </w:rPr>
      </w:pPr>
    </w:p>
    <w:sectPr w:rsidR="00A77B3E" w:rsidRPr="00554CFF" w:rsidSect="0014748B">
      <w:headerReference w:type="even" r:id="rId13"/>
      <w:headerReference w:type="default" r:id="rId14"/>
      <w:footerReference w:type="even" r:id="rId15"/>
      <w:footerReference w:type="default" r:id="rId16"/>
      <w:headerReference w:type="first" r:id="rId17"/>
      <w:footerReference w:type="first" r:id="rId18"/>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CD9BB" w14:textId="77777777" w:rsidR="000143AB" w:rsidRDefault="000143AB">
      <w:r>
        <w:separator/>
      </w:r>
    </w:p>
  </w:endnote>
  <w:endnote w:type="continuationSeparator" w:id="0">
    <w:p w14:paraId="5EBCD9BD" w14:textId="77777777" w:rsidR="000143AB" w:rsidRDefault="0001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D9AA"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D9AB" w14:textId="77777777" w:rsidR="00FC3B18" w:rsidRPr="00FC3B18" w:rsidRDefault="000143A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5EBCD9AC" w14:textId="77777777" w:rsidR="00FC3B18" w:rsidRPr="00FC3B18" w:rsidRDefault="000143A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5EBCD9AD" w14:textId="77777777" w:rsidR="00FC3B18" w:rsidRPr="00FC3B18" w:rsidRDefault="000143A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5EBCD9AE" w14:textId="77777777" w:rsidR="00B1097F" w:rsidRPr="00B3747B" w:rsidRDefault="000143AB"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5EBCD9AF"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D9B2" w14:textId="77777777" w:rsidR="00FC3B18" w:rsidRPr="00C93FA4" w:rsidRDefault="000143AB"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5EBCD9B3" w14:textId="77777777" w:rsidR="00FC3B18" w:rsidRPr="00C93FA4" w:rsidRDefault="000143AB"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5EBCD9B4" w14:textId="77777777" w:rsidR="00FC3B18" w:rsidRPr="00C93FA4" w:rsidRDefault="000143AB"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5EBCD9B5" w14:textId="77777777" w:rsidR="00FC3B18" w:rsidRPr="00C93FA4" w:rsidRDefault="000143AB"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5EBCD9B6"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CD9B7" w14:textId="77777777" w:rsidR="000143AB" w:rsidRDefault="000143AB">
      <w:r>
        <w:separator/>
      </w:r>
    </w:p>
  </w:footnote>
  <w:footnote w:type="continuationSeparator" w:id="0">
    <w:p w14:paraId="5EBCD9B9" w14:textId="77777777" w:rsidR="000143AB" w:rsidRDefault="00014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D9A6" w14:textId="77777777" w:rsidR="00B1097F" w:rsidRDefault="000143AB">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554CFF">
      <w:rPr>
        <w:rFonts w:ascii="Arial" w:hAnsi="Arial"/>
        <w:sz w:val="20"/>
        <w:lang w:val="en-GB"/>
      </w:rPr>
      <w:fldChar w:fldCharType="separate"/>
    </w:r>
    <w:r>
      <w:rPr>
        <w:rFonts w:ascii="Arial" w:hAnsi="Arial"/>
        <w:sz w:val="20"/>
        <w:lang w:val="en-GB"/>
      </w:rPr>
      <w:fldChar w:fldCharType="end"/>
    </w:r>
  </w:p>
  <w:p w14:paraId="5EBCD9A7"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D9A8" w14:textId="09046F50" w:rsidR="00FC3B18" w:rsidRPr="00FC3B18" w:rsidRDefault="00554CFF" w:rsidP="00FC3B18">
    <w:pPr>
      <w:widowControl w:val="0"/>
      <w:autoSpaceDE w:val="0"/>
      <w:autoSpaceDN w:val="0"/>
      <w:spacing w:before="98"/>
      <w:ind w:right="100"/>
      <w:jc w:val="right"/>
      <w:rPr>
        <w:rFonts w:ascii="Noto Sans" w:hAnsi="Arimo" w:cs="Arimo"/>
        <w:sz w:val="37"/>
        <w:szCs w:val="22"/>
      </w:rPr>
    </w:pPr>
    <w:r>
      <w:rPr>
        <w:noProof/>
      </w:rPr>
      <w:pict w14:anchorId="18C2B87A">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0143AB" w:rsidRPr="00FC3B18">
      <w:rPr>
        <w:rFonts w:ascii="Noto Sans" w:hAnsi="Arimo" w:cs="Arimo"/>
        <w:color w:val="002453"/>
        <w:sz w:val="37"/>
        <w:szCs w:val="22"/>
      </w:rPr>
      <w:t>Business</w:t>
    </w:r>
    <w:r w:rsidR="000143AB" w:rsidRPr="00FC3B18">
      <w:rPr>
        <w:rFonts w:ascii="Noto Sans" w:hAnsi="Arimo" w:cs="Arimo"/>
        <w:color w:val="002453"/>
        <w:spacing w:val="-51"/>
        <w:sz w:val="37"/>
        <w:szCs w:val="22"/>
      </w:rPr>
      <w:t xml:space="preserve"> </w:t>
    </w:r>
    <w:r w:rsidR="000143AB" w:rsidRPr="00FC3B18">
      <w:rPr>
        <w:rFonts w:ascii="Noto Sans" w:hAnsi="Arimo" w:cs="Arimo"/>
        <w:color w:val="20AC94"/>
        <w:sz w:val="37"/>
        <w:szCs w:val="22"/>
      </w:rPr>
      <w:t>Helpline</w:t>
    </w:r>
  </w:p>
  <w:p w14:paraId="5EBCD9A9"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D9B0" w14:textId="0CDB5617" w:rsidR="00FC3B18" w:rsidRPr="00FC3B18" w:rsidRDefault="00554CFF" w:rsidP="00FC3B18">
    <w:pPr>
      <w:widowControl w:val="0"/>
      <w:autoSpaceDE w:val="0"/>
      <w:autoSpaceDN w:val="0"/>
      <w:spacing w:before="98"/>
      <w:ind w:right="100"/>
      <w:jc w:val="right"/>
      <w:rPr>
        <w:rFonts w:ascii="Noto Sans" w:hAnsi="Arimo" w:cs="Arimo"/>
        <w:sz w:val="37"/>
        <w:szCs w:val="22"/>
      </w:rPr>
    </w:pPr>
    <w:r>
      <w:rPr>
        <w:noProof/>
      </w:rPr>
      <w:pict w14:anchorId="405938CA">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0143AB" w:rsidRPr="00FC3B18">
      <w:rPr>
        <w:rFonts w:ascii="Noto Sans" w:hAnsi="Arimo" w:cs="Arimo"/>
        <w:color w:val="002453"/>
        <w:sz w:val="37"/>
        <w:szCs w:val="22"/>
      </w:rPr>
      <w:t>Business</w:t>
    </w:r>
    <w:r w:rsidR="000143AB" w:rsidRPr="00FC3B18">
      <w:rPr>
        <w:rFonts w:ascii="Noto Sans" w:hAnsi="Arimo" w:cs="Arimo"/>
        <w:color w:val="002453"/>
        <w:spacing w:val="-51"/>
        <w:sz w:val="37"/>
        <w:szCs w:val="22"/>
      </w:rPr>
      <w:t xml:space="preserve"> </w:t>
    </w:r>
    <w:r w:rsidR="000143AB" w:rsidRPr="00FC3B18">
      <w:rPr>
        <w:rFonts w:ascii="Noto Sans" w:hAnsi="Arimo" w:cs="Arimo"/>
        <w:color w:val="20AC94"/>
        <w:sz w:val="37"/>
        <w:szCs w:val="22"/>
      </w:rPr>
      <w:t>Helpline</w:t>
    </w:r>
  </w:p>
  <w:p w14:paraId="5EBCD9B1" w14:textId="77777777" w:rsidR="00FC3B18" w:rsidRDefault="00FC3B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0292F"/>
    <w:rsid w:val="000143AB"/>
    <w:rsid w:val="001868C6"/>
    <w:rsid w:val="001F0D03"/>
    <w:rsid w:val="00324D63"/>
    <w:rsid w:val="004C4464"/>
    <w:rsid w:val="00554CFF"/>
    <w:rsid w:val="0073694A"/>
    <w:rsid w:val="007675A1"/>
    <w:rsid w:val="00820636"/>
    <w:rsid w:val="00861A5A"/>
    <w:rsid w:val="008E0EE1"/>
    <w:rsid w:val="0096659F"/>
    <w:rsid w:val="00A46630"/>
    <w:rsid w:val="00A77B3E"/>
    <w:rsid w:val="00AF1A16"/>
    <w:rsid w:val="00B1097F"/>
    <w:rsid w:val="00B25693"/>
    <w:rsid w:val="00B3747B"/>
    <w:rsid w:val="00C93FA4"/>
    <w:rsid w:val="00CA2A55"/>
    <w:rsid w:val="00D64F0B"/>
    <w:rsid w:val="00F05BC6"/>
    <w:rsid w:val="00FA7992"/>
    <w:rsid w:val="00FC3B18"/>
    <w:rsid w:val="00FC63B8"/>
    <w:rsid w:val="0F8819A7"/>
    <w:rsid w:val="208B0958"/>
    <w:rsid w:val="2C267996"/>
    <w:rsid w:val="3F0A45B4"/>
    <w:rsid w:val="77133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EBCD97D"/>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link w:val="Heading1Char"/>
    <w:qFormat/>
    <w:rsid w:val="0050500D"/>
    <w:pPr>
      <w:keepNext/>
      <w:outlineLvl w:val="0"/>
    </w:pPr>
    <w:rPr>
      <w:rFonts w:ascii="CG Times" w:hAnsi="CG Time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eastAsia="Times New Roman" w:hAnsi="Arial" w:cs="Times New Roman"/>
      <w:sz w:val="20"/>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B25693"/>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B25693"/>
    <w:rPr>
      <w:rFonts w:ascii="Gadugi" w:eastAsia="Times New Roman" w:hAnsi="Gadugi" w:cs="Times New Roman"/>
      <w:bCs/>
      <w:color w:val="000000"/>
      <w:sz w:val="20"/>
      <w:szCs w:val="22"/>
      <w:lang w:val="en-GB" w:eastAsia="en-GB"/>
    </w:rPr>
  </w:style>
  <w:style w:type="character" w:customStyle="1" w:styleId="Heading1Char">
    <w:name w:val="Heading 1 Char"/>
    <w:basedOn w:val="DefaultParagraphFont"/>
    <w:link w:val="Heading1"/>
    <w:rsid w:val="0050500D"/>
    <w:rPr>
      <w:rFonts w:ascii="CG Times" w:eastAsia="Times New Roman" w:hAnsi="CG Times" w:cs="Times New Roman"/>
      <w:sz w:val="24"/>
      <w:szCs w:val="20"/>
      <w:lang w:val="en-GB"/>
    </w:rPr>
  </w:style>
  <w:style w:type="paragraph" w:customStyle="1" w:styleId="Arial11BC">
    <w:name w:val="Arial 11BC"/>
    <w:basedOn w:val="Heading1"/>
    <w:link w:val="Arial11BCChar"/>
    <w:qFormat/>
    <w:rsid w:val="00B25693"/>
    <w:pPr>
      <w:tabs>
        <w:tab w:val="center" w:pos="4513"/>
      </w:tabs>
      <w:suppressAutoHyphens/>
      <w:overflowPunct w:val="0"/>
      <w:autoSpaceDE w:val="0"/>
      <w:autoSpaceDN w:val="0"/>
      <w:adjustRightInd w:val="0"/>
      <w:jc w:val="center"/>
    </w:pPr>
    <w:rPr>
      <w:rFonts w:ascii="Arial" w:hAnsi="Arial"/>
      <w:b/>
      <w:color w:val="365F91" w:themeColor="accent1" w:themeShade="BF"/>
      <w:sz w:val="28"/>
      <w:szCs w:val="28"/>
    </w:rPr>
  </w:style>
  <w:style w:type="character" w:customStyle="1" w:styleId="Arial11BCChar">
    <w:name w:val="Arial 11BC Char"/>
    <w:basedOn w:val="DefaultParagraphFont"/>
    <w:link w:val="Arial11BC"/>
    <w:locked/>
    <w:rsid w:val="00B25693"/>
    <w:rPr>
      <w:rFonts w:ascii="Arial" w:eastAsia="Times New Roman" w:hAnsi="Arial" w:cs="Times New Roman"/>
      <w:b/>
      <w:color w:val="365F91" w:themeColor="accent1" w:themeShade="BF"/>
      <w:sz w:val="28"/>
      <w:szCs w:val="28"/>
      <w:lang w:val="en-GB"/>
    </w:rPr>
  </w:style>
  <w:style w:type="character" w:styleId="Hyperlink">
    <w:name w:val="Hyperlink"/>
    <w:basedOn w:val="DefaultParagraphFont"/>
    <w:uiPriority w:val="99"/>
    <w:unhideWhenUsed/>
    <w:rsid w:val="000A5712"/>
    <w:rPr>
      <w:color w:val="0000FF" w:themeColor="hyperlink"/>
      <w:u w:val="single"/>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character" w:styleId="UnresolvedMention">
    <w:name w:val="Unresolved Mention"/>
    <w:basedOn w:val="DefaultParagraphFont"/>
    <w:uiPriority w:val="99"/>
    <w:semiHidden/>
    <w:unhideWhenUsed/>
    <w:rsid w:val="008E0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helpline.uk/provision-of-service-regulation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opusllp.com/privacy-policy"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usinesshelpline.uk/privacy-policy/"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882704-7DAC-4ABF-8FB1-7CBF9408525D}">
  <ds:schemaRefs>
    <ds:schemaRef ds:uri="http://schemas.microsoft.com/sharepoint/v3/contenttype/forms"/>
  </ds:schemaRefs>
</ds:datastoreItem>
</file>

<file path=customXml/itemProps2.xml><?xml version="1.0" encoding="utf-8"?>
<ds:datastoreItem xmlns:ds="http://schemas.openxmlformats.org/officeDocument/2006/customXml" ds:itemID="{2F1BC1AA-87C4-4648-B8E0-D02625D80F91}"/>
</file>

<file path=customXml/itemProps3.xml><?xml version="1.0" encoding="utf-8"?>
<ds:datastoreItem xmlns:ds="http://schemas.openxmlformats.org/officeDocument/2006/customXml" ds:itemID="{345E3D04-B41F-43F5-A4B2-DEECA9BCD172}">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7</cp:revision>
  <cp:lastPrinted>2024-01-08T14:01:00Z</cp:lastPrinted>
  <dcterms:created xsi:type="dcterms:W3CDTF">2024-01-08T10:37:00Z</dcterms:created>
  <dcterms:modified xsi:type="dcterms:W3CDTF">2024-01-08T14:04:00Z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