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A5567" w14:textId="77777777" w:rsidR="00C67D14" w:rsidRDefault="0060792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415B1880" w14:textId="77777777" w:rsidR="00C67D14" w:rsidRDefault="00607926">
      <w:pPr>
        <w:framePr w:w="3174" w:wrap="auto" w:hAnchor="text" w:x="1496" w:y="676"/>
        <w:widowControl w:val="0"/>
        <w:autoSpaceDE w:val="0"/>
        <w:autoSpaceDN w:val="0"/>
        <w:spacing w:before="0" w:after="0" w:line="268" w:lineRule="exact"/>
        <w:jc w:val="left"/>
        <w:rPr>
          <w:rFonts w:ascii="Arial"/>
          <w:color w:val="000000"/>
          <w:sz w:val="24"/>
        </w:rPr>
      </w:pPr>
      <w:r>
        <w:rPr>
          <w:rFonts w:ascii="Arial"/>
          <w:color w:val="000000"/>
          <w:sz w:val="24"/>
        </w:rPr>
        <w:t>STATEMENT OF AFFAIRS</w:t>
      </w:r>
    </w:p>
    <w:p w14:paraId="5EC7B64C" w14:textId="77777777" w:rsidR="00C67D14" w:rsidRDefault="00607926">
      <w:pPr>
        <w:framePr w:w="2541" w:wrap="auto" w:hAnchor="text" w:x="1496" w:y="145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Statement as to the affairs of</w:t>
      </w:r>
    </w:p>
    <w:p w14:paraId="2EA96C9C" w14:textId="77777777" w:rsidR="00C67D14" w:rsidRDefault="00607926">
      <w:pPr>
        <w:framePr w:w="4832" w:wrap="auto" w:hAnchor="text" w:x="1496" w:y="180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Aberdeen House Care Limited T/A Aberdeen House Care</w:t>
      </w:r>
    </w:p>
    <w:p w14:paraId="34B85ED6" w14:textId="77777777" w:rsidR="00C67D14" w:rsidRDefault="00607926">
      <w:pPr>
        <w:framePr w:w="4832" w:wrap="auto" w:hAnchor="text" w:x="1496" w:y="1806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Company Registered Number: 07658860</w:t>
      </w:r>
    </w:p>
    <w:p w14:paraId="201AFA22" w14:textId="77777777" w:rsidR="00C67D14" w:rsidRDefault="00607926">
      <w:pPr>
        <w:framePr w:w="8825" w:wrap="auto" w:hAnchor="text" w:x="1496" w:y="242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on the 12 January 2024, being a date not more than 14 days before the date of the resolution for winding up</w:t>
      </w:r>
    </w:p>
    <w:p w14:paraId="45FA9B48" w14:textId="77777777" w:rsidR="00C67D14" w:rsidRDefault="00607926">
      <w:pPr>
        <w:framePr w:w="2062" w:wrap="auto" w:hAnchor="text" w:x="1456" w:y="3291"/>
        <w:widowControl w:val="0"/>
        <w:autoSpaceDE w:val="0"/>
        <w:autoSpaceDN w:val="0"/>
        <w:spacing w:before="0" w:after="0" w:line="246" w:lineRule="exact"/>
        <w:jc w:val="left"/>
        <w:rPr>
          <w:rFonts w:ascii="Arial"/>
          <w:color w:val="000000"/>
        </w:rPr>
      </w:pPr>
      <w:r>
        <w:rPr>
          <w:rFonts w:ascii="Arial"/>
          <w:color w:val="000000"/>
        </w:rPr>
        <w:t>Statement of Truth</w:t>
      </w:r>
    </w:p>
    <w:p w14:paraId="3A23E416" w14:textId="77777777" w:rsidR="00C67D14" w:rsidRDefault="00607926">
      <w:pPr>
        <w:framePr w:w="9925" w:wrap="auto" w:hAnchor="text" w:x="1496" w:y="4554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I believe that the facts stated in this Statement of Affairs are true. I understand that proceedings for contempt of court may</w:t>
      </w:r>
    </w:p>
    <w:p w14:paraId="0DF1EC0C" w14:textId="77777777" w:rsidR="00C67D14" w:rsidRDefault="00607926">
      <w:pPr>
        <w:framePr w:w="9925" w:wrap="auto" w:hAnchor="text" w:x="1496" w:y="4554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be brought against anyone who makes, or causes to be made, a false statement in a document verified by a statement of</w:t>
      </w:r>
    </w:p>
    <w:p w14:paraId="14F949DA" w14:textId="77777777" w:rsidR="00C67D14" w:rsidRDefault="00607926">
      <w:pPr>
        <w:framePr w:w="9925" w:wrap="auto" w:hAnchor="text" w:x="1496" w:y="4554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truth without an honest belief in its truth.</w:t>
      </w:r>
    </w:p>
    <w:p w14:paraId="3A92DA3B" w14:textId="77777777" w:rsidR="00C67D14" w:rsidRDefault="00607926">
      <w:pPr>
        <w:framePr w:w="1060" w:wrap="auto" w:hAnchor="text" w:x="1496" w:y="570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Full Name</w:t>
      </w:r>
    </w:p>
    <w:p w14:paraId="2ECADF74" w14:textId="77777777" w:rsidR="00C67D14" w:rsidRDefault="00607926">
      <w:pPr>
        <w:framePr w:w="1060" w:wrap="auto" w:hAnchor="text" w:x="1496" w:y="5703"/>
        <w:widowControl w:val="0"/>
        <w:autoSpaceDE w:val="0"/>
        <w:autoSpaceDN w:val="0"/>
        <w:spacing w:before="40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Signed</w:t>
      </w:r>
    </w:p>
    <w:p w14:paraId="37EB2CB3" w14:textId="77777777" w:rsidR="00C67D14" w:rsidRDefault="00607926">
      <w:pPr>
        <w:framePr w:w="4745" w:wrap="auto" w:hAnchor="text" w:x="3636" w:y="570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_____________________________________________</w:t>
      </w:r>
    </w:p>
    <w:p w14:paraId="541E9469" w14:textId="77777777" w:rsidR="00C67D14" w:rsidRDefault="00607926">
      <w:pPr>
        <w:framePr w:w="4745" w:wrap="auto" w:hAnchor="text" w:x="3636" w:y="5703"/>
        <w:widowControl w:val="0"/>
        <w:autoSpaceDE w:val="0"/>
        <w:autoSpaceDN w:val="0"/>
        <w:spacing w:before="40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_____________________________________________</w:t>
      </w:r>
    </w:p>
    <w:p w14:paraId="343061A1" w14:textId="77777777" w:rsidR="00C67D14" w:rsidRDefault="00607926">
      <w:pPr>
        <w:framePr w:w="4745" w:wrap="auto" w:hAnchor="text" w:x="3636" w:y="5703"/>
        <w:widowControl w:val="0"/>
        <w:autoSpaceDE w:val="0"/>
        <w:autoSpaceDN w:val="0"/>
        <w:spacing w:before="40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_____________________________________________</w:t>
      </w:r>
    </w:p>
    <w:p w14:paraId="3F1E1D07" w14:textId="77777777" w:rsidR="00C67D14" w:rsidRDefault="00607926">
      <w:pPr>
        <w:framePr w:w="720" w:wrap="auto" w:hAnchor="text" w:x="1496" w:y="692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Dated</w:t>
      </w:r>
    </w:p>
    <w:p w14:paraId="014C7096" w14:textId="2F532EDD" w:rsidR="00C67D14" w:rsidRDefault="0060792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289F22C8" wp14:editId="0854C31A">
            <wp:simplePos x="0" y="0"/>
            <wp:positionH relativeFrom="page">
              <wp:posOffset>368300</wp:posOffset>
            </wp:positionH>
            <wp:positionV relativeFrom="page">
              <wp:posOffset>368300</wp:posOffset>
            </wp:positionV>
            <wp:extent cx="6819900" cy="4220210"/>
            <wp:effectExtent l="0" t="0" r="0" b="8890"/>
            <wp:wrapNone/>
            <wp:docPr id="6" name="_x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220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FF0000"/>
          <w:sz w:val="2"/>
        </w:rPr>
        <w:br w:type="page"/>
      </w:r>
    </w:p>
    <w:p w14:paraId="6C87D234" w14:textId="77777777" w:rsidR="00C67D14" w:rsidRDefault="0060792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3197F912" w14:textId="77777777" w:rsidR="00C67D14" w:rsidRDefault="00607926">
      <w:pPr>
        <w:framePr w:w="5920" w:wrap="auto" w:hAnchor="text" w:x="3107" w:y="670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000000"/>
          <w:sz w:val="20"/>
        </w:rPr>
        <w:t>Aberdeen House Care Limited (Registered Number - 07658860)</w:t>
      </w:r>
    </w:p>
    <w:p w14:paraId="2E3B0760" w14:textId="77777777" w:rsidR="00C67D14" w:rsidRDefault="00607926">
      <w:pPr>
        <w:framePr w:w="5920" w:wrap="auto" w:hAnchor="text" w:x="3107" w:y="670"/>
        <w:widowControl w:val="0"/>
        <w:autoSpaceDE w:val="0"/>
        <w:autoSpaceDN w:val="0"/>
        <w:spacing w:before="156" w:after="0" w:line="223" w:lineRule="exact"/>
        <w:ind w:left="945"/>
        <w:jc w:val="left"/>
        <w:rPr>
          <w:rFonts w:ascii="Arial"/>
          <w:color w:val="000000"/>
          <w:sz w:val="20"/>
        </w:rPr>
      </w:pPr>
      <w:r>
        <w:rPr>
          <w:rFonts w:ascii="Arial"/>
          <w:color w:val="000000"/>
          <w:sz w:val="20"/>
        </w:rPr>
        <w:t>Statement of Affairs as at 12 January 2024</w:t>
      </w:r>
    </w:p>
    <w:p w14:paraId="2996AD91" w14:textId="77777777" w:rsidR="00C67D14" w:rsidRDefault="00607926">
      <w:pPr>
        <w:framePr w:w="1140" w:wrap="auto" w:hAnchor="text" w:x="640" w:y="144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Description</w:t>
      </w:r>
    </w:p>
    <w:p w14:paraId="148D564A" w14:textId="77777777" w:rsidR="00C67D14" w:rsidRDefault="00607926">
      <w:pPr>
        <w:framePr w:w="1161" w:wrap="auto" w:hAnchor="text" w:x="6824" w:y="144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Book Value</w:t>
      </w:r>
    </w:p>
    <w:p w14:paraId="0D341AB8" w14:textId="77777777" w:rsidR="00C67D14" w:rsidRDefault="00607926">
      <w:pPr>
        <w:framePr w:w="1161" w:wrap="auto" w:hAnchor="text" w:x="6824" w:y="1446"/>
        <w:widowControl w:val="0"/>
        <w:autoSpaceDE w:val="0"/>
        <w:autoSpaceDN w:val="0"/>
        <w:spacing w:before="149" w:after="0" w:line="201" w:lineRule="exact"/>
        <w:ind w:left="600"/>
        <w:jc w:val="left"/>
        <w:rPr>
          <w:rFonts w:ascii="Arial"/>
          <w:color w:val="000000"/>
          <w:sz w:val="18"/>
        </w:rPr>
      </w:pPr>
      <w:r>
        <w:rPr>
          <w:rFonts w:ascii="Arial" w:hAnsi="Arial" w:cs="Arial"/>
          <w:color w:val="000000"/>
          <w:sz w:val="18"/>
        </w:rPr>
        <w:t>£</w:t>
      </w:r>
    </w:p>
    <w:p w14:paraId="22F1C369" w14:textId="77777777" w:rsidR="00C67D14" w:rsidRDefault="00607926">
      <w:pPr>
        <w:framePr w:w="1891" w:wrap="auto" w:hAnchor="text" w:x="8867" w:y="144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to Realise</w:t>
      </w:r>
    </w:p>
    <w:p w14:paraId="2FE26052" w14:textId="77777777" w:rsidR="00C67D14" w:rsidRDefault="00607926">
      <w:pPr>
        <w:framePr w:w="1891" w:wrap="auto" w:hAnchor="text" w:x="8867" w:y="1446"/>
        <w:widowControl w:val="0"/>
        <w:autoSpaceDE w:val="0"/>
        <w:autoSpaceDN w:val="0"/>
        <w:spacing w:before="149" w:after="0" w:line="201" w:lineRule="exact"/>
        <w:ind w:left="162"/>
        <w:jc w:val="left"/>
        <w:rPr>
          <w:rFonts w:ascii="Arial"/>
          <w:color w:val="000000"/>
          <w:sz w:val="18"/>
        </w:rPr>
      </w:pPr>
      <w:r>
        <w:rPr>
          <w:rFonts w:ascii="Arial" w:hAnsi="Arial" w:cs="Arial"/>
          <w:color w:val="000000"/>
          <w:sz w:val="18"/>
        </w:rPr>
        <w:t>£</w:t>
      </w:r>
    </w:p>
    <w:p w14:paraId="1A960714" w14:textId="77777777" w:rsidR="00C67D14" w:rsidRDefault="00607926">
      <w:pPr>
        <w:framePr w:w="340" w:wrap="auto" w:hAnchor="text" w:x="10634" w:y="179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 w:hAnsi="Arial" w:cs="Arial"/>
          <w:color w:val="000000"/>
          <w:sz w:val="18"/>
        </w:rPr>
        <w:t>£</w:t>
      </w:r>
    </w:p>
    <w:p w14:paraId="089A4337" w14:textId="77777777" w:rsidR="00C67D14" w:rsidRDefault="00607926">
      <w:pPr>
        <w:framePr w:w="900" w:wrap="auto" w:hAnchor="text" w:x="640" w:y="2172"/>
        <w:widowControl w:val="0"/>
        <w:autoSpaceDE w:val="0"/>
        <w:autoSpaceDN w:val="0"/>
        <w:spacing w:before="0" w:after="0" w:line="246" w:lineRule="exact"/>
        <w:jc w:val="left"/>
        <w:rPr>
          <w:rFonts w:ascii="Arial"/>
          <w:color w:val="000000"/>
        </w:rPr>
      </w:pPr>
      <w:r>
        <w:rPr>
          <w:rFonts w:ascii="Arial"/>
          <w:color w:val="000000"/>
        </w:rPr>
        <w:t>Assets</w:t>
      </w:r>
    </w:p>
    <w:p w14:paraId="21114A42" w14:textId="77777777" w:rsidR="00C67D14" w:rsidRDefault="00607926">
      <w:pPr>
        <w:framePr w:w="1501" w:wrap="auto" w:hAnchor="text" w:x="640" w:y="257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Lloyds Bank plc</w:t>
      </w:r>
    </w:p>
    <w:p w14:paraId="2F5A7F13" w14:textId="77777777" w:rsidR="00C67D14" w:rsidRDefault="00607926">
      <w:pPr>
        <w:framePr w:w="1261" w:wrap="auto" w:hAnchor="text" w:x="8634" w:y="257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(165,819.00)</w:t>
      </w:r>
    </w:p>
    <w:p w14:paraId="3DC9BF1D" w14:textId="77777777" w:rsidR="00C67D14" w:rsidRDefault="00607926">
      <w:pPr>
        <w:framePr w:w="1261" w:wrap="auto" w:hAnchor="text" w:x="8634" w:y="2576"/>
        <w:widowControl w:val="0"/>
        <w:autoSpaceDE w:val="0"/>
        <w:autoSpaceDN w:val="0"/>
        <w:spacing w:before="1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(165,819.00)</w:t>
      </w:r>
    </w:p>
    <w:p w14:paraId="7FB592C0" w14:textId="77777777" w:rsidR="00C67D14" w:rsidRDefault="00607926">
      <w:pPr>
        <w:framePr w:w="2881" w:wrap="auto" w:hAnchor="text" w:x="640" w:y="3355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Assets subject to floating charge:</w:t>
      </w:r>
    </w:p>
    <w:p w14:paraId="73CBBA12" w14:textId="77777777" w:rsidR="00C67D14" w:rsidRDefault="00607926">
      <w:pPr>
        <w:framePr w:w="2881" w:wrap="auto" w:hAnchor="text" w:x="640" w:y="3355"/>
        <w:widowControl w:val="0"/>
        <w:autoSpaceDE w:val="0"/>
        <w:autoSpaceDN w:val="0"/>
        <w:spacing w:before="14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Cash on Hand or Float</w:t>
      </w:r>
    </w:p>
    <w:p w14:paraId="69AE3B26" w14:textId="77777777" w:rsidR="00C67D14" w:rsidRDefault="00607926">
      <w:pPr>
        <w:framePr w:w="1041" w:wrap="auto" w:hAnchor="text" w:x="7249" w:y="3705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16,372.65</w:t>
      </w:r>
    </w:p>
    <w:p w14:paraId="5C200F53" w14:textId="77777777" w:rsidR="00C67D14" w:rsidRDefault="00607926">
      <w:pPr>
        <w:framePr w:w="1041" w:wrap="auto" w:hAnchor="text" w:x="7249" w:y="3705"/>
        <w:widowControl w:val="0"/>
        <w:autoSpaceDE w:val="0"/>
        <w:autoSpaceDN w:val="0"/>
        <w:spacing w:before="14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10,572.00</w:t>
      </w:r>
    </w:p>
    <w:p w14:paraId="54F8B9EB" w14:textId="77777777" w:rsidR="00C67D14" w:rsidRDefault="00607926">
      <w:pPr>
        <w:framePr w:w="1041" w:wrap="auto" w:hAnchor="text" w:x="7249" w:y="3705"/>
        <w:widowControl w:val="0"/>
        <w:autoSpaceDE w:val="0"/>
        <w:autoSpaceDN w:val="0"/>
        <w:spacing w:before="14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94,980.00</w:t>
      </w:r>
    </w:p>
    <w:p w14:paraId="6501533F" w14:textId="77777777" w:rsidR="00C67D14" w:rsidRDefault="00607926">
      <w:pPr>
        <w:framePr w:w="1041" w:wrap="auto" w:hAnchor="text" w:x="10459" w:y="3705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16,372.65</w:t>
      </w:r>
    </w:p>
    <w:p w14:paraId="7EE380C8" w14:textId="77777777" w:rsidR="00C67D14" w:rsidRDefault="00607926">
      <w:pPr>
        <w:framePr w:w="1041" w:wrap="auto" w:hAnchor="text" w:x="10459" w:y="3705"/>
        <w:widowControl w:val="0"/>
        <w:autoSpaceDE w:val="0"/>
        <w:autoSpaceDN w:val="0"/>
        <w:spacing w:before="149" w:after="0" w:line="201" w:lineRule="exact"/>
        <w:ind w:left="3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Uncertain</w:t>
      </w:r>
    </w:p>
    <w:p w14:paraId="78D0843F" w14:textId="77777777" w:rsidR="00C67D14" w:rsidRDefault="00607926">
      <w:pPr>
        <w:framePr w:w="1041" w:wrap="auto" w:hAnchor="text" w:x="10459" w:y="3705"/>
        <w:widowControl w:val="0"/>
        <w:autoSpaceDE w:val="0"/>
        <w:autoSpaceDN w:val="0"/>
        <w:spacing w:before="149" w:after="0" w:line="201" w:lineRule="exact"/>
        <w:ind w:left="3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Uncertain</w:t>
      </w:r>
    </w:p>
    <w:p w14:paraId="726E4E02" w14:textId="77777777" w:rsidR="00C67D14" w:rsidRDefault="00607926">
      <w:pPr>
        <w:framePr w:w="1041" w:wrap="auto" w:hAnchor="text" w:x="10459" w:y="3705"/>
        <w:widowControl w:val="0"/>
        <w:autoSpaceDE w:val="0"/>
        <w:autoSpaceDN w:val="0"/>
        <w:spacing w:before="1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16,372.65</w:t>
      </w:r>
    </w:p>
    <w:p w14:paraId="0CB39CF0" w14:textId="77777777" w:rsidR="00C67D14" w:rsidRDefault="00607926">
      <w:pPr>
        <w:framePr w:w="3121" w:wrap="auto" w:hAnchor="text" w:x="640" w:y="4054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Fixtures and Fittings and Equipment</w:t>
      </w:r>
    </w:p>
    <w:p w14:paraId="6198608D" w14:textId="77777777" w:rsidR="00C67D14" w:rsidRDefault="00607926">
      <w:pPr>
        <w:framePr w:w="3121" w:wrap="auto" w:hAnchor="text" w:x="640" w:y="4054"/>
        <w:widowControl w:val="0"/>
        <w:autoSpaceDE w:val="0"/>
        <w:autoSpaceDN w:val="0"/>
        <w:spacing w:before="14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Book Debts</w:t>
      </w:r>
    </w:p>
    <w:p w14:paraId="2DBCF85C" w14:textId="77777777" w:rsidR="00C67D14" w:rsidRDefault="00607926">
      <w:pPr>
        <w:framePr w:w="4652" w:wrap="auto" w:hAnchor="text" w:x="640" w:y="4764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total assets available to preferential creditors</w:t>
      </w:r>
    </w:p>
    <w:p w14:paraId="4590B3EB" w14:textId="77777777" w:rsidR="00C67D14" w:rsidRDefault="00607926">
      <w:pPr>
        <w:framePr w:w="1145" w:wrap="auto" w:hAnchor="text" w:x="640" w:y="5479"/>
        <w:widowControl w:val="0"/>
        <w:autoSpaceDE w:val="0"/>
        <w:autoSpaceDN w:val="0"/>
        <w:spacing w:before="0" w:after="0" w:line="246" w:lineRule="exact"/>
        <w:jc w:val="left"/>
        <w:rPr>
          <w:rFonts w:ascii="Arial"/>
          <w:color w:val="000000"/>
        </w:rPr>
      </w:pPr>
      <w:r>
        <w:rPr>
          <w:rFonts w:ascii="Arial"/>
          <w:color w:val="000000"/>
        </w:rPr>
        <w:t>Liabilities</w:t>
      </w:r>
    </w:p>
    <w:p w14:paraId="5B5317AF" w14:textId="77777777" w:rsidR="00C67D14" w:rsidRDefault="00607926">
      <w:pPr>
        <w:framePr w:w="2846" w:wrap="auto" w:hAnchor="text" w:x="800" w:y="588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Preferential Creditors</w:t>
      </w:r>
    </w:p>
    <w:p w14:paraId="1DC08232" w14:textId="77777777" w:rsidR="00C67D14" w:rsidRDefault="00607926">
      <w:pPr>
        <w:framePr w:w="2846" w:wrap="auto" w:hAnchor="text" w:x="800" w:y="5883"/>
        <w:widowControl w:val="0"/>
        <w:autoSpaceDE w:val="0"/>
        <w:autoSpaceDN w:val="0"/>
        <w:spacing w:before="149" w:after="0" w:line="201" w:lineRule="exact"/>
        <w:ind w:left="20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Pension Schemes (Count = 1)</w:t>
      </w:r>
    </w:p>
    <w:p w14:paraId="7D4F8809" w14:textId="77777777" w:rsidR="00C67D14" w:rsidRDefault="00607926">
      <w:pPr>
        <w:framePr w:w="2846" w:wrap="auto" w:hAnchor="text" w:x="800" w:y="5883"/>
        <w:widowControl w:val="0"/>
        <w:autoSpaceDE w:val="0"/>
        <w:autoSpaceDN w:val="0"/>
        <w:spacing w:before="149" w:after="0" w:line="201" w:lineRule="exact"/>
        <w:ind w:left="20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Employees (Count = 18)</w:t>
      </w:r>
    </w:p>
    <w:p w14:paraId="6F22B33C" w14:textId="77777777" w:rsidR="00C67D14" w:rsidRDefault="00607926">
      <w:pPr>
        <w:framePr w:w="791" w:wrap="auto" w:hAnchor="text" w:x="9105" w:y="623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543.41</w:t>
      </w:r>
    </w:p>
    <w:p w14:paraId="2142E947" w14:textId="77777777" w:rsidR="00C67D14" w:rsidRDefault="00607926">
      <w:pPr>
        <w:framePr w:w="1041" w:wrap="auto" w:hAnchor="text" w:x="8854" w:y="658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15,232.67</w:t>
      </w:r>
    </w:p>
    <w:p w14:paraId="1EFC129A" w14:textId="77777777" w:rsidR="00C67D14" w:rsidRDefault="00607926">
      <w:pPr>
        <w:framePr w:w="1161" w:wrap="auto" w:hAnchor="text" w:x="10339" w:y="693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(15,776.08)</w:t>
      </w:r>
    </w:p>
    <w:p w14:paraId="47624E33" w14:textId="77777777" w:rsidR="00C67D14" w:rsidRDefault="00607926">
      <w:pPr>
        <w:framePr w:w="1161" w:wrap="auto" w:hAnchor="text" w:x="10339" w:y="6932"/>
        <w:widowControl w:val="0"/>
        <w:autoSpaceDE w:val="0"/>
        <w:autoSpaceDN w:val="0"/>
        <w:spacing w:before="169" w:after="0" w:line="201" w:lineRule="exact"/>
        <w:ind w:left="37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596.57</w:t>
      </w:r>
    </w:p>
    <w:p w14:paraId="215ED378" w14:textId="77777777" w:rsidR="00C67D14" w:rsidRDefault="00607926">
      <w:pPr>
        <w:framePr w:w="5112" w:wrap="auto" w:hAnchor="text" w:x="640" w:y="729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deficiency/surplus as regards preferential creditors</w:t>
      </w:r>
    </w:p>
    <w:p w14:paraId="4DE36D5F" w14:textId="77777777" w:rsidR="00C67D14" w:rsidRDefault="00607926">
      <w:pPr>
        <w:framePr w:w="5112" w:wrap="auto" w:hAnchor="text" w:x="640" w:y="7292"/>
        <w:widowControl w:val="0"/>
        <w:autoSpaceDE w:val="0"/>
        <w:autoSpaceDN w:val="0"/>
        <w:spacing w:before="159" w:after="0" w:line="201" w:lineRule="exact"/>
        <w:ind w:left="16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Secondary Preferential Creditors</w:t>
      </w:r>
    </w:p>
    <w:p w14:paraId="28E7B9FE" w14:textId="77777777" w:rsidR="00C67D14" w:rsidRDefault="00607926">
      <w:pPr>
        <w:framePr w:w="5112" w:wrap="auto" w:hAnchor="text" w:x="640" w:y="7292"/>
        <w:widowControl w:val="0"/>
        <w:autoSpaceDE w:val="0"/>
        <w:autoSpaceDN w:val="0"/>
        <w:spacing w:before="149" w:after="0" w:line="201" w:lineRule="exact"/>
        <w:ind w:left="36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HMRC: PAYE</w:t>
      </w:r>
    </w:p>
    <w:p w14:paraId="5CD70F00" w14:textId="77777777" w:rsidR="00C67D14" w:rsidRDefault="00607926">
      <w:pPr>
        <w:framePr w:w="1041" w:wrap="auto" w:hAnchor="text" w:x="8854" w:y="800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39,283.65</w:t>
      </w:r>
    </w:p>
    <w:p w14:paraId="41676903" w14:textId="77777777" w:rsidR="00C67D14" w:rsidRDefault="00607926">
      <w:pPr>
        <w:framePr w:w="1161" w:wrap="auto" w:hAnchor="text" w:x="10339" w:y="835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(39,283.65)</w:t>
      </w:r>
    </w:p>
    <w:p w14:paraId="37347527" w14:textId="77777777" w:rsidR="00C67D14" w:rsidRDefault="00607926">
      <w:pPr>
        <w:framePr w:w="1161" w:wrap="auto" w:hAnchor="text" w:x="10339" w:y="8351"/>
        <w:widowControl w:val="0"/>
        <w:autoSpaceDE w:val="0"/>
        <w:autoSpaceDN w:val="0"/>
        <w:spacing w:before="1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(38,687.08)</w:t>
      </w:r>
    </w:p>
    <w:p w14:paraId="727F2392" w14:textId="77777777" w:rsidR="00C67D14" w:rsidRDefault="00607926">
      <w:pPr>
        <w:framePr w:w="5992" w:wrap="auto" w:hAnchor="text" w:x="640" w:y="8711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deficiency/surplus as regards secondary preferential creditors</w:t>
      </w:r>
    </w:p>
    <w:p w14:paraId="1284800B" w14:textId="77777777" w:rsidR="00C67D14" w:rsidRDefault="00607926">
      <w:pPr>
        <w:framePr w:w="5992" w:wrap="auto" w:hAnchor="text" w:x="640" w:y="8711"/>
        <w:widowControl w:val="0"/>
        <w:autoSpaceDE w:val="0"/>
        <w:autoSpaceDN w:val="0"/>
        <w:spacing w:before="159" w:after="0" w:line="201" w:lineRule="exact"/>
        <w:ind w:left="16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Floating Charge Debts Pre 15 September 2003</w:t>
      </w:r>
    </w:p>
    <w:p w14:paraId="0030DDF9" w14:textId="77777777" w:rsidR="00C67D14" w:rsidRDefault="00607926">
      <w:pPr>
        <w:framePr w:w="4902" w:wrap="auto" w:hAnchor="text" w:x="1000" w:y="9420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Debts secured by floating charges pre 15 September 2003</w:t>
      </w:r>
    </w:p>
    <w:p w14:paraId="6DC040DE" w14:textId="77777777" w:rsidR="00C67D14" w:rsidRDefault="00607926">
      <w:pPr>
        <w:framePr w:w="4902" w:wrap="auto" w:hAnchor="text" w:x="1000" w:y="9420"/>
        <w:widowControl w:val="0"/>
        <w:autoSpaceDE w:val="0"/>
        <w:autoSpaceDN w:val="0"/>
        <w:spacing w:before="14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Floating charge creditors pre 15 September 2003</w:t>
      </w:r>
    </w:p>
    <w:p w14:paraId="03857353" w14:textId="77777777" w:rsidR="00C67D14" w:rsidRDefault="00607926">
      <w:pPr>
        <w:framePr w:w="520" w:wrap="auto" w:hAnchor="text" w:x="10980" w:y="10120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NIL</w:t>
      </w:r>
    </w:p>
    <w:p w14:paraId="31A5DD97" w14:textId="77777777" w:rsidR="00C67D14" w:rsidRDefault="00607926">
      <w:pPr>
        <w:framePr w:w="5422" w:wrap="auto" w:hAnchor="text" w:x="640" w:y="10480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deficiency/surplus of assets as regards floating charge</w:t>
      </w:r>
    </w:p>
    <w:p w14:paraId="4332CAAA" w14:textId="77777777" w:rsidR="00C67D14" w:rsidRDefault="00607926">
      <w:pPr>
        <w:framePr w:w="5422" w:wrap="auto" w:hAnchor="text" w:x="640" w:y="10480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holders pre 15 September 2003</w:t>
      </w:r>
    </w:p>
    <w:p w14:paraId="0E95A950" w14:textId="77777777" w:rsidR="00C67D14" w:rsidRDefault="00607926">
      <w:pPr>
        <w:framePr w:w="1161" w:wrap="auto" w:hAnchor="text" w:x="10339" w:y="10490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(38,687.08)</w:t>
      </w:r>
    </w:p>
    <w:p w14:paraId="1E8D1577" w14:textId="77777777" w:rsidR="00C67D14" w:rsidRDefault="00607926">
      <w:pPr>
        <w:framePr w:w="1480" w:wrap="auto" w:hAnchor="text" w:x="640" w:y="1109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Prescribed Part</w:t>
      </w:r>
    </w:p>
    <w:p w14:paraId="257D40F0" w14:textId="77777777" w:rsidR="00C67D14" w:rsidRDefault="00607926">
      <w:pPr>
        <w:framePr w:w="520" w:wrap="auto" w:hAnchor="text" w:x="10980" w:y="1109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NIL</w:t>
      </w:r>
    </w:p>
    <w:p w14:paraId="5130EE56" w14:textId="77777777" w:rsidR="00C67D14" w:rsidRDefault="00607926">
      <w:pPr>
        <w:framePr w:w="5473" w:wrap="auto" w:hAnchor="text" w:x="640" w:y="1145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total assets available to floating charge holders post 14</w:t>
      </w:r>
    </w:p>
    <w:p w14:paraId="5D342717" w14:textId="77777777" w:rsidR="00C67D14" w:rsidRDefault="00607926">
      <w:pPr>
        <w:framePr w:w="5473" w:wrap="auto" w:hAnchor="text" w:x="640" w:y="11459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September 2003</w:t>
      </w:r>
    </w:p>
    <w:p w14:paraId="34CC92FE" w14:textId="77777777" w:rsidR="00C67D14" w:rsidRDefault="00607926">
      <w:pPr>
        <w:framePr w:w="1161" w:wrap="auto" w:hAnchor="text" w:x="10339" w:y="1146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(38,687.08)</w:t>
      </w:r>
    </w:p>
    <w:p w14:paraId="272FFADC" w14:textId="77777777" w:rsidR="00C67D14" w:rsidRDefault="00607926">
      <w:pPr>
        <w:framePr w:w="4082" w:wrap="auto" w:hAnchor="text" w:x="800" w:y="12078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Floating Charge Debts Post 14 September 2003</w:t>
      </w:r>
    </w:p>
    <w:p w14:paraId="76B78291" w14:textId="77777777" w:rsidR="00C67D14" w:rsidRDefault="00607926">
      <w:pPr>
        <w:framePr w:w="5643" w:wrap="auto" w:hAnchor="text" w:x="1000" w:y="12428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Debts secured by floating charges post 14 September 2003 brought</w:t>
      </w:r>
    </w:p>
    <w:p w14:paraId="7918DACD" w14:textId="77777777" w:rsidR="00C67D14" w:rsidRDefault="00607926">
      <w:pPr>
        <w:framePr w:w="5643" w:wrap="auto" w:hAnchor="text" w:x="1000" w:y="12428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down</w:t>
      </w:r>
    </w:p>
    <w:p w14:paraId="498EDA7D" w14:textId="77777777" w:rsidR="00C67D14" w:rsidRDefault="00607926">
      <w:pPr>
        <w:framePr w:w="1141" w:wrap="auto" w:hAnchor="text" w:x="8754" w:y="12428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165,819.00</w:t>
      </w:r>
    </w:p>
    <w:p w14:paraId="0860DC88" w14:textId="77777777" w:rsidR="00C67D14" w:rsidRDefault="00607926">
      <w:pPr>
        <w:framePr w:w="4242" w:wrap="auto" w:hAnchor="text" w:x="1000" w:y="1304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Floating charge creditors post 14 September 2003</w:t>
      </w:r>
    </w:p>
    <w:p w14:paraId="06F90F32" w14:textId="77777777" w:rsidR="00C67D14" w:rsidRDefault="00607926">
      <w:pPr>
        <w:framePr w:w="1261" w:wrap="auto" w:hAnchor="text" w:x="10239" w:y="1339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(165,819.00)</w:t>
      </w:r>
    </w:p>
    <w:p w14:paraId="1BC8B713" w14:textId="77777777" w:rsidR="00C67D14" w:rsidRDefault="00607926">
      <w:pPr>
        <w:framePr w:w="1261" w:wrap="auto" w:hAnchor="text" w:x="10239" w:y="13397"/>
        <w:widowControl w:val="0"/>
        <w:autoSpaceDE w:val="0"/>
        <w:autoSpaceDN w:val="0"/>
        <w:spacing w:before="1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(204,506.08)</w:t>
      </w:r>
    </w:p>
    <w:p w14:paraId="7E24196F" w14:textId="77777777" w:rsidR="00C67D14" w:rsidRDefault="00607926">
      <w:pPr>
        <w:framePr w:w="5933" w:wrap="auto" w:hAnchor="text" w:x="640" w:y="1375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deficiency/surplus as regards floating charge holders post 14</w:t>
      </w:r>
    </w:p>
    <w:p w14:paraId="49F0A6BE" w14:textId="77777777" w:rsidR="00C67D14" w:rsidRDefault="00607926">
      <w:pPr>
        <w:framePr w:w="5933" w:wrap="auto" w:hAnchor="text" w:x="640" w:y="13757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September 2003</w:t>
      </w:r>
    </w:p>
    <w:p w14:paraId="3039A4C3" w14:textId="77777777" w:rsidR="00C67D14" w:rsidRDefault="00607926">
      <w:pPr>
        <w:framePr w:w="6043" w:wrap="auto" w:hAnchor="text" w:x="640" w:y="1437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prescribed part of net property where applicable brought down</w:t>
      </w:r>
    </w:p>
    <w:p w14:paraId="2E72893C" w14:textId="77777777" w:rsidR="00C67D14" w:rsidRDefault="00607926">
      <w:pPr>
        <w:framePr w:w="590" w:wrap="auto" w:hAnchor="text" w:x="10910" w:y="1440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0.00</w:t>
      </w:r>
    </w:p>
    <w:p w14:paraId="7B0785B4" w14:textId="77777777" w:rsidR="00C67D14" w:rsidRDefault="00607926">
      <w:pPr>
        <w:framePr w:w="7301" w:wrap="auto" w:hAnchor="text" w:x="600" w:y="15309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000000"/>
          <w:sz w:val="20"/>
        </w:rPr>
        <w:t>Signature ___________________________________</w:t>
      </w:r>
      <w:r>
        <w:rPr>
          <w:rFonts w:ascii="Arial"/>
          <w:color w:val="000000"/>
          <w:spacing w:val="56"/>
          <w:sz w:val="20"/>
        </w:rPr>
        <w:t xml:space="preserve"> </w:t>
      </w:r>
      <w:r>
        <w:rPr>
          <w:rFonts w:ascii="Arial"/>
          <w:color w:val="000000"/>
          <w:sz w:val="20"/>
        </w:rPr>
        <w:t>Date _______________</w:t>
      </w:r>
    </w:p>
    <w:p w14:paraId="6AA15275" w14:textId="77777777" w:rsidR="00C67D14" w:rsidRDefault="00607926">
      <w:pPr>
        <w:framePr w:w="2271" w:wrap="auto" w:hAnchor="text" w:x="600" w:y="16278"/>
        <w:widowControl w:val="0"/>
        <w:autoSpaceDE w:val="0"/>
        <w:autoSpaceDN w:val="0"/>
        <w:spacing w:before="0" w:after="0" w:line="156" w:lineRule="exact"/>
        <w:jc w:val="left"/>
        <w:rPr>
          <w:rFonts w:ascii="Arial"/>
          <w:color w:val="000000"/>
          <w:sz w:val="14"/>
        </w:rPr>
      </w:pPr>
      <w:r>
        <w:rPr>
          <w:rFonts w:ascii="Arial"/>
          <w:color w:val="000000"/>
          <w:sz w:val="14"/>
        </w:rPr>
        <w:t>Business Helpline Group Limited</w:t>
      </w:r>
    </w:p>
    <w:p w14:paraId="49E54D50" w14:textId="77777777" w:rsidR="00C67D14" w:rsidRDefault="00607926">
      <w:pPr>
        <w:framePr w:w="926" w:wrap="auto" w:hAnchor="text" w:x="5592" w:y="16278"/>
        <w:widowControl w:val="0"/>
        <w:autoSpaceDE w:val="0"/>
        <w:autoSpaceDN w:val="0"/>
        <w:spacing w:before="0" w:after="0" w:line="156" w:lineRule="exact"/>
        <w:jc w:val="left"/>
        <w:rPr>
          <w:rFonts w:ascii="Arial"/>
          <w:color w:val="000000"/>
          <w:sz w:val="14"/>
        </w:rPr>
      </w:pPr>
      <w:r>
        <w:rPr>
          <w:rFonts w:ascii="Arial"/>
          <w:color w:val="000000"/>
          <w:sz w:val="14"/>
        </w:rPr>
        <w:t>Page 1 of 2</w:t>
      </w:r>
    </w:p>
    <w:p w14:paraId="7CD3C4BC" w14:textId="77777777" w:rsidR="00C67D14" w:rsidRDefault="00607926">
      <w:pPr>
        <w:framePr w:w="1315" w:wrap="auto" w:hAnchor="text" w:x="10195" w:y="16278"/>
        <w:widowControl w:val="0"/>
        <w:autoSpaceDE w:val="0"/>
        <w:autoSpaceDN w:val="0"/>
        <w:spacing w:before="0" w:after="0" w:line="156" w:lineRule="exact"/>
        <w:jc w:val="left"/>
        <w:rPr>
          <w:rFonts w:ascii="Arial"/>
          <w:color w:val="000000"/>
          <w:sz w:val="14"/>
        </w:rPr>
      </w:pPr>
      <w:r>
        <w:rPr>
          <w:rFonts w:ascii="Arial"/>
          <w:color w:val="000000"/>
          <w:sz w:val="14"/>
        </w:rPr>
        <w:t>12-01-2024 13:54</w:t>
      </w:r>
    </w:p>
    <w:p w14:paraId="632F55DC" w14:textId="301864CC" w:rsidR="00C67D14" w:rsidRDefault="0060792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7C06205B" wp14:editId="38FCEE9F">
            <wp:simplePos x="0" y="0"/>
            <wp:positionH relativeFrom="page">
              <wp:posOffset>368300</wp:posOffset>
            </wp:positionH>
            <wp:positionV relativeFrom="page">
              <wp:posOffset>368300</wp:posOffset>
            </wp:positionV>
            <wp:extent cx="6819900" cy="526415"/>
            <wp:effectExtent l="0" t="0" r="0" b="6985"/>
            <wp:wrapNone/>
            <wp:docPr id="5" name="_x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52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728" behindDoc="1" locked="0" layoutInCell="1" allowOverlap="1" wp14:anchorId="12142AC3" wp14:editId="6830F391">
            <wp:simplePos x="0" y="0"/>
            <wp:positionH relativeFrom="page">
              <wp:posOffset>368300</wp:posOffset>
            </wp:positionH>
            <wp:positionV relativeFrom="page">
              <wp:posOffset>1313815</wp:posOffset>
            </wp:positionV>
            <wp:extent cx="6819900" cy="8026400"/>
            <wp:effectExtent l="0" t="0" r="0" b="0"/>
            <wp:wrapNone/>
            <wp:docPr id="4" name="_x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802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FF0000"/>
          <w:sz w:val="2"/>
        </w:rPr>
        <w:br w:type="page"/>
      </w:r>
    </w:p>
    <w:p w14:paraId="29FDB29D" w14:textId="77777777" w:rsidR="00C67D14" w:rsidRDefault="0060792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3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14:paraId="04B9F4C6" w14:textId="77777777" w:rsidR="00C67D14" w:rsidRDefault="00607926">
      <w:pPr>
        <w:framePr w:w="1140" w:wrap="auto" w:hAnchor="text" w:x="640" w:y="68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Description</w:t>
      </w:r>
    </w:p>
    <w:p w14:paraId="6CF00B32" w14:textId="77777777" w:rsidR="00C67D14" w:rsidRDefault="00607926">
      <w:pPr>
        <w:framePr w:w="1161" w:wrap="auto" w:hAnchor="text" w:x="6824" w:y="68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Book Value</w:t>
      </w:r>
    </w:p>
    <w:p w14:paraId="4FEA7101" w14:textId="77777777" w:rsidR="00C67D14" w:rsidRDefault="00607926">
      <w:pPr>
        <w:framePr w:w="1161" w:wrap="auto" w:hAnchor="text" w:x="6824" w:y="687"/>
        <w:widowControl w:val="0"/>
        <w:autoSpaceDE w:val="0"/>
        <w:autoSpaceDN w:val="0"/>
        <w:spacing w:before="149" w:after="0" w:line="201" w:lineRule="exact"/>
        <w:ind w:left="600"/>
        <w:jc w:val="left"/>
        <w:rPr>
          <w:rFonts w:ascii="Arial"/>
          <w:color w:val="000000"/>
          <w:sz w:val="18"/>
        </w:rPr>
      </w:pPr>
      <w:r>
        <w:rPr>
          <w:rFonts w:ascii="Arial" w:hAnsi="Arial" w:cs="Arial"/>
          <w:color w:val="000000"/>
          <w:sz w:val="18"/>
        </w:rPr>
        <w:t>£</w:t>
      </w:r>
    </w:p>
    <w:p w14:paraId="6FFE064E" w14:textId="77777777" w:rsidR="00C67D14" w:rsidRDefault="00607926">
      <w:pPr>
        <w:framePr w:w="1891" w:wrap="auto" w:hAnchor="text" w:x="8867" w:y="68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to Realise</w:t>
      </w:r>
    </w:p>
    <w:p w14:paraId="7F44E175" w14:textId="77777777" w:rsidR="00C67D14" w:rsidRDefault="00607926">
      <w:pPr>
        <w:framePr w:w="1891" w:wrap="auto" w:hAnchor="text" w:x="8867" w:y="687"/>
        <w:widowControl w:val="0"/>
        <w:autoSpaceDE w:val="0"/>
        <w:autoSpaceDN w:val="0"/>
        <w:spacing w:before="149" w:after="0" w:line="201" w:lineRule="exact"/>
        <w:ind w:left="162"/>
        <w:jc w:val="left"/>
        <w:rPr>
          <w:rFonts w:ascii="Arial"/>
          <w:color w:val="000000"/>
          <w:sz w:val="18"/>
        </w:rPr>
      </w:pPr>
      <w:r>
        <w:rPr>
          <w:rFonts w:ascii="Arial" w:hAnsi="Arial" w:cs="Arial"/>
          <w:color w:val="000000"/>
          <w:sz w:val="18"/>
        </w:rPr>
        <w:t>£</w:t>
      </w:r>
    </w:p>
    <w:p w14:paraId="108A40EA" w14:textId="77777777" w:rsidR="00C67D14" w:rsidRDefault="00607926">
      <w:pPr>
        <w:framePr w:w="340" w:wrap="auto" w:hAnchor="text" w:x="10634" w:y="103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 w:hAnsi="Arial" w:cs="Arial"/>
          <w:color w:val="000000"/>
          <w:sz w:val="18"/>
        </w:rPr>
        <w:t>£</w:t>
      </w:r>
    </w:p>
    <w:p w14:paraId="22E90AC8" w14:textId="77777777" w:rsidR="00C67D14" w:rsidRDefault="00607926">
      <w:pPr>
        <w:framePr w:w="4321" w:wrap="auto" w:hAnchor="text" w:x="640" w:y="140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Deficiency/Surplus available to unsecured creditors</w:t>
      </w:r>
    </w:p>
    <w:p w14:paraId="614F4FDB" w14:textId="77777777" w:rsidR="00C67D14" w:rsidRDefault="00607926">
      <w:pPr>
        <w:framePr w:w="4321" w:wrap="auto" w:hAnchor="text" w:x="640" w:y="1407"/>
        <w:widowControl w:val="0"/>
        <w:autoSpaceDE w:val="0"/>
        <w:autoSpaceDN w:val="0"/>
        <w:spacing w:before="15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Shortfall to Preferential Creditors</w:t>
      </w:r>
    </w:p>
    <w:p w14:paraId="3AB75D0D" w14:textId="77777777" w:rsidR="00C67D14" w:rsidRDefault="00607926">
      <w:pPr>
        <w:framePr w:w="590" w:wrap="auto" w:hAnchor="text" w:x="10910" w:y="1407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0.00</w:t>
      </w:r>
    </w:p>
    <w:p w14:paraId="2779830E" w14:textId="77777777" w:rsidR="00C67D14" w:rsidRDefault="00607926">
      <w:pPr>
        <w:framePr w:w="1161" w:wrap="auto" w:hAnchor="text" w:x="10339" w:y="177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(38,687.08)</w:t>
      </w:r>
    </w:p>
    <w:p w14:paraId="7BA586ED" w14:textId="77777777" w:rsidR="00C67D14" w:rsidRDefault="00607926">
      <w:pPr>
        <w:framePr w:w="4732" w:wrap="auto" w:hAnchor="text" w:x="640" w:y="2126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Unsecured Creditors (excluding floating charge shortfall)</w:t>
      </w:r>
    </w:p>
    <w:p w14:paraId="18361FF2" w14:textId="77777777" w:rsidR="00C67D14" w:rsidRDefault="00607926">
      <w:pPr>
        <w:framePr w:w="4732" w:wrap="auto" w:hAnchor="text" w:x="640" w:y="2126"/>
        <w:widowControl w:val="0"/>
        <w:autoSpaceDE w:val="0"/>
        <w:autoSpaceDN w:val="0"/>
        <w:spacing w:before="149" w:after="0" w:line="201" w:lineRule="exact"/>
        <w:ind w:left="16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Trade &amp; Expense Creditors (Count = 11)</w:t>
      </w:r>
    </w:p>
    <w:p w14:paraId="6F74457A" w14:textId="2A9D5493" w:rsidR="00C67D14" w:rsidRDefault="00607926">
      <w:pPr>
        <w:framePr w:w="4732" w:wrap="auto" w:hAnchor="text" w:x="640" w:y="2126"/>
        <w:widowControl w:val="0"/>
        <w:autoSpaceDE w:val="0"/>
        <w:autoSpaceDN w:val="0"/>
        <w:spacing w:before="149" w:after="0" w:line="201" w:lineRule="exact"/>
        <w:ind w:left="16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Director</w:t>
      </w:r>
      <w:r w:rsidR="00130AEE">
        <w:rPr>
          <w:rFonts w:ascii="Arial"/>
          <w:color w:val="000000"/>
          <w:sz w:val="18"/>
        </w:rPr>
        <w:t xml:space="preserve"> Loan Account</w:t>
      </w:r>
      <w:r>
        <w:rPr>
          <w:rFonts w:ascii="Arial"/>
          <w:color w:val="000000"/>
          <w:sz w:val="18"/>
        </w:rPr>
        <w:t xml:space="preserve"> (Count = 4)</w:t>
      </w:r>
    </w:p>
    <w:p w14:paraId="5A9A4CDC" w14:textId="77777777" w:rsidR="00C67D14" w:rsidRDefault="00607926">
      <w:pPr>
        <w:framePr w:w="1141" w:wrap="auto" w:hAnchor="text" w:x="8754" w:y="2476"/>
        <w:widowControl w:val="0"/>
        <w:autoSpaceDE w:val="0"/>
        <w:autoSpaceDN w:val="0"/>
        <w:spacing w:before="0" w:after="0" w:line="201" w:lineRule="exact"/>
        <w:ind w:left="10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25,270.35</w:t>
      </w:r>
    </w:p>
    <w:p w14:paraId="6C83715B" w14:textId="77777777" w:rsidR="00C67D14" w:rsidRDefault="00607926">
      <w:pPr>
        <w:framePr w:w="1141" w:wrap="auto" w:hAnchor="text" w:x="8754" w:y="2476"/>
        <w:widowControl w:val="0"/>
        <w:autoSpaceDE w:val="0"/>
        <w:autoSpaceDN w:val="0"/>
        <w:spacing w:before="149" w:after="0" w:line="201" w:lineRule="exact"/>
        <w:ind w:left="10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26,769.08</w:t>
      </w:r>
    </w:p>
    <w:p w14:paraId="09A09D4F" w14:textId="77777777" w:rsidR="00C67D14" w:rsidRDefault="00607926">
      <w:pPr>
        <w:framePr w:w="1141" w:wrap="auto" w:hAnchor="text" w:x="8754" w:y="2476"/>
        <w:widowControl w:val="0"/>
        <w:autoSpaceDE w:val="0"/>
        <w:autoSpaceDN w:val="0"/>
        <w:spacing w:before="149" w:after="0" w:line="201" w:lineRule="exact"/>
        <w:ind w:left="10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82,909.00</w:t>
      </w:r>
    </w:p>
    <w:p w14:paraId="71BF8CE1" w14:textId="77777777" w:rsidR="00C67D14" w:rsidRDefault="00607926">
      <w:pPr>
        <w:framePr w:w="1141" w:wrap="auto" w:hAnchor="text" w:x="8754" w:y="2476"/>
        <w:widowControl w:val="0"/>
        <w:autoSpaceDE w:val="0"/>
        <w:autoSpaceDN w:val="0"/>
        <w:spacing w:before="14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119,331.86</w:t>
      </w:r>
    </w:p>
    <w:p w14:paraId="5C8C81E2" w14:textId="7914D077" w:rsidR="00C67D14" w:rsidRDefault="00607926" w:rsidP="00607926">
      <w:pPr>
        <w:framePr w:w="3013" w:wrap="auto" w:hAnchor="text" w:x="800" w:y="3175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Associated Creditors (Count = 2)</w:t>
      </w:r>
    </w:p>
    <w:p w14:paraId="155F958B" w14:textId="77777777" w:rsidR="00C67D14" w:rsidRDefault="00607926">
      <w:pPr>
        <w:framePr w:w="3106" w:wrap="auto" w:hAnchor="text" w:x="800" w:y="3525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Unsecured Employees (Count = 17)</w:t>
      </w:r>
    </w:p>
    <w:p w14:paraId="0EF8B231" w14:textId="77777777" w:rsidR="00C67D14" w:rsidRDefault="00607926">
      <w:pPr>
        <w:framePr w:w="1261" w:wrap="auto" w:hAnchor="text" w:x="10239" w:y="3875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(254,280.29)</w:t>
      </w:r>
    </w:p>
    <w:p w14:paraId="75D8BA38" w14:textId="77777777" w:rsidR="00C67D14" w:rsidRDefault="00607926">
      <w:pPr>
        <w:framePr w:w="1261" w:wrap="auto" w:hAnchor="text" w:x="10239" w:y="3875"/>
        <w:widowControl w:val="0"/>
        <w:autoSpaceDE w:val="0"/>
        <w:autoSpaceDN w:val="0"/>
        <w:spacing w:before="1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(292,967.37)</w:t>
      </w:r>
    </w:p>
    <w:p w14:paraId="166CEDEF" w14:textId="77777777" w:rsidR="00C67D14" w:rsidRDefault="00607926">
      <w:pPr>
        <w:framePr w:w="5312" w:wrap="auto" w:hAnchor="text" w:x="640" w:y="4234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Unsecured Creditors (excluding floating charge shortfall post 14</w:t>
      </w:r>
    </w:p>
    <w:p w14:paraId="6BF09967" w14:textId="77777777" w:rsidR="00C67D14" w:rsidRDefault="00607926">
      <w:pPr>
        <w:framePr w:w="5312" w:wrap="auto" w:hAnchor="text" w:x="640" w:y="4234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September 2003)</w:t>
      </w:r>
    </w:p>
    <w:p w14:paraId="0839EB60" w14:textId="77777777" w:rsidR="00C67D14" w:rsidRDefault="00607926">
      <w:pPr>
        <w:framePr w:w="5843" w:wrap="auto" w:hAnchor="text" w:x="640" w:y="4854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Shortfall in respect of floating charge post 14 September 2003 brought</w:t>
      </w:r>
    </w:p>
    <w:p w14:paraId="3107652B" w14:textId="77777777" w:rsidR="00C67D14" w:rsidRDefault="00607926">
      <w:pPr>
        <w:framePr w:w="5843" w:wrap="auto" w:hAnchor="text" w:x="640" w:y="4854"/>
        <w:widowControl w:val="0"/>
        <w:autoSpaceDE w:val="0"/>
        <w:autoSpaceDN w:val="0"/>
        <w:spacing w:before="6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down</w:t>
      </w:r>
    </w:p>
    <w:p w14:paraId="03C0EB4E" w14:textId="77777777" w:rsidR="00C67D14" w:rsidRDefault="00607926">
      <w:pPr>
        <w:framePr w:w="1261" w:wrap="auto" w:hAnchor="text" w:x="10239" w:y="4854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(165,819.00)</w:t>
      </w:r>
    </w:p>
    <w:p w14:paraId="1B0FCA28" w14:textId="77777777" w:rsidR="00C67D14" w:rsidRDefault="00607926">
      <w:pPr>
        <w:framePr w:w="1261" w:wrap="auto" w:hAnchor="text" w:x="10239" w:y="4854"/>
        <w:widowControl w:val="0"/>
        <w:autoSpaceDE w:val="0"/>
        <w:autoSpaceDN w:val="0"/>
        <w:spacing w:before="428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(458,786.37)</w:t>
      </w:r>
    </w:p>
    <w:p w14:paraId="47CB2A8F" w14:textId="77777777" w:rsidR="00C67D14" w:rsidRDefault="00607926">
      <w:pPr>
        <w:framePr w:w="4161" w:wrap="auto" w:hAnchor="text" w:x="640" w:y="547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Estimated deficiency/surplus as regards creditors</w:t>
      </w:r>
    </w:p>
    <w:p w14:paraId="582C9B78" w14:textId="77777777" w:rsidR="00C67D14" w:rsidRDefault="00607926">
      <w:pPr>
        <w:framePr w:w="4161" w:wrap="auto" w:hAnchor="text" w:x="640" w:y="5473"/>
        <w:widowControl w:val="0"/>
        <w:autoSpaceDE w:val="0"/>
        <w:autoSpaceDN w:val="0"/>
        <w:spacing w:before="159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Issued and called up capital</w:t>
      </w:r>
    </w:p>
    <w:p w14:paraId="42553D89" w14:textId="77777777" w:rsidR="00C67D14" w:rsidRDefault="00607926">
      <w:pPr>
        <w:framePr w:w="4161" w:wrap="auto" w:hAnchor="text" w:x="640" w:y="5473"/>
        <w:widowControl w:val="0"/>
        <w:autoSpaceDE w:val="0"/>
        <w:autoSpaceDN w:val="0"/>
        <w:spacing w:before="149" w:after="0" w:line="201" w:lineRule="exact"/>
        <w:ind w:left="160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Ordinary</w:t>
      </w:r>
    </w:p>
    <w:p w14:paraId="5B267CAC" w14:textId="77777777" w:rsidR="00C67D14" w:rsidRDefault="00607926">
      <w:pPr>
        <w:framePr w:w="791" w:wrap="auto" w:hAnchor="text" w:x="9105" w:y="6183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100.00</w:t>
      </w:r>
    </w:p>
    <w:p w14:paraId="6E89AC65" w14:textId="77777777" w:rsidR="00C67D14" w:rsidRDefault="00607926">
      <w:pPr>
        <w:framePr w:w="910" w:wrap="auto" w:hAnchor="text" w:x="10590" w:y="653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(100.00)</w:t>
      </w:r>
    </w:p>
    <w:p w14:paraId="32A79DB2" w14:textId="77777777" w:rsidR="00C67D14" w:rsidRDefault="00607926">
      <w:pPr>
        <w:framePr w:w="2300" w:wrap="auto" w:hAnchor="text" w:x="640" w:y="689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Total Surplus/(Deficiency)</w:t>
      </w:r>
    </w:p>
    <w:p w14:paraId="63598B01" w14:textId="77777777" w:rsidR="00C67D14" w:rsidRDefault="00607926">
      <w:pPr>
        <w:framePr w:w="1261" w:wrap="auto" w:hAnchor="text" w:x="10239" w:y="6902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(458,886.37)</w:t>
      </w:r>
    </w:p>
    <w:p w14:paraId="7D36A14B" w14:textId="77777777" w:rsidR="00C67D14" w:rsidRDefault="00607926">
      <w:pPr>
        <w:framePr w:w="7301" w:wrap="auto" w:hAnchor="text" w:x="600" w:y="15309"/>
        <w:widowControl w:val="0"/>
        <w:autoSpaceDE w:val="0"/>
        <w:autoSpaceDN w:val="0"/>
        <w:spacing w:before="0" w:after="0" w:line="223" w:lineRule="exact"/>
        <w:jc w:val="left"/>
        <w:rPr>
          <w:rFonts w:ascii="Arial"/>
          <w:color w:val="000000"/>
          <w:sz w:val="20"/>
        </w:rPr>
      </w:pPr>
      <w:r>
        <w:rPr>
          <w:rFonts w:ascii="Arial"/>
          <w:color w:val="000000"/>
          <w:sz w:val="20"/>
        </w:rPr>
        <w:t>Signature ___________________________________</w:t>
      </w:r>
      <w:r>
        <w:rPr>
          <w:rFonts w:ascii="Arial"/>
          <w:color w:val="000000"/>
          <w:spacing w:val="56"/>
          <w:sz w:val="20"/>
        </w:rPr>
        <w:t xml:space="preserve"> </w:t>
      </w:r>
      <w:r>
        <w:rPr>
          <w:rFonts w:ascii="Arial"/>
          <w:color w:val="000000"/>
          <w:sz w:val="20"/>
        </w:rPr>
        <w:t>Date _______________</w:t>
      </w:r>
    </w:p>
    <w:p w14:paraId="33D6A4B8" w14:textId="77777777" w:rsidR="00C67D14" w:rsidRDefault="00607926">
      <w:pPr>
        <w:framePr w:w="2271" w:wrap="auto" w:hAnchor="text" w:x="600" w:y="16278"/>
        <w:widowControl w:val="0"/>
        <w:autoSpaceDE w:val="0"/>
        <w:autoSpaceDN w:val="0"/>
        <w:spacing w:before="0" w:after="0" w:line="156" w:lineRule="exact"/>
        <w:jc w:val="left"/>
        <w:rPr>
          <w:rFonts w:ascii="Arial"/>
          <w:color w:val="000000"/>
          <w:sz w:val="14"/>
        </w:rPr>
      </w:pPr>
      <w:r>
        <w:rPr>
          <w:rFonts w:ascii="Arial"/>
          <w:color w:val="000000"/>
          <w:sz w:val="14"/>
        </w:rPr>
        <w:t>Business Helpline Group Limited</w:t>
      </w:r>
    </w:p>
    <w:p w14:paraId="4C7A0507" w14:textId="77777777" w:rsidR="00C67D14" w:rsidRDefault="00607926">
      <w:pPr>
        <w:framePr w:w="926" w:wrap="auto" w:hAnchor="text" w:x="5592" w:y="16278"/>
        <w:widowControl w:val="0"/>
        <w:autoSpaceDE w:val="0"/>
        <w:autoSpaceDN w:val="0"/>
        <w:spacing w:before="0" w:after="0" w:line="156" w:lineRule="exact"/>
        <w:jc w:val="left"/>
        <w:rPr>
          <w:rFonts w:ascii="Arial"/>
          <w:color w:val="000000"/>
          <w:sz w:val="14"/>
        </w:rPr>
      </w:pPr>
      <w:r>
        <w:rPr>
          <w:rFonts w:ascii="Arial"/>
          <w:color w:val="000000"/>
          <w:sz w:val="14"/>
        </w:rPr>
        <w:t>Page 2 of 2</w:t>
      </w:r>
    </w:p>
    <w:p w14:paraId="001FC3C0" w14:textId="77777777" w:rsidR="00C67D14" w:rsidRDefault="00607926">
      <w:pPr>
        <w:framePr w:w="1315" w:wrap="auto" w:hAnchor="text" w:x="10195" w:y="16278"/>
        <w:widowControl w:val="0"/>
        <w:autoSpaceDE w:val="0"/>
        <w:autoSpaceDN w:val="0"/>
        <w:spacing w:before="0" w:after="0" w:line="156" w:lineRule="exact"/>
        <w:jc w:val="left"/>
        <w:rPr>
          <w:rFonts w:ascii="Arial"/>
          <w:color w:val="000000"/>
          <w:sz w:val="14"/>
        </w:rPr>
      </w:pPr>
      <w:r>
        <w:rPr>
          <w:rFonts w:ascii="Arial"/>
          <w:color w:val="000000"/>
          <w:sz w:val="14"/>
        </w:rPr>
        <w:t>12-01-2024 13:54</w:t>
      </w:r>
    </w:p>
    <w:p w14:paraId="5DA546EF" w14:textId="1E30E1A1" w:rsidR="00C67D14" w:rsidRDefault="00607926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AB93D4E" wp14:editId="67DEC4CE">
            <wp:simplePos x="0" y="0"/>
            <wp:positionH relativeFrom="page">
              <wp:posOffset>368300</wp:posOffset>
            </wp:positionH>
            <wp:positionV relativeFrom="page">
              <wp:posOffset>374650</wp:posOffset>
            </wp:positionV>
            <wp:extent cx="6819900" cy="38100"/>
            <wp:effectExtent l="0" t="0" r="0" b="0"/>
            <wp:wrapNone/>
            <wp:docPr id="3" name="_x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680" behindDoc="1" locked="0" layoutInCell="1" allowOverlap="1" wp14:anchorId="1F71913C" wp14:editId="70C24505">
            <wp:simplePos x="0" y="0"/>
            <wp:positionH relativeFrom="page">
              <wp:posOffset>368300</wp:posOffset>
            </wp:positionH>
            <wp:positionV relativeFrom="page">
              <wp:posOffset>831215</wp:posOffset>
            </wp:positionV>
            <wp:extent cx="6819900" cy="3787775"/>
            <wp:effectExtent l="0" t="0" r="0" b="3175"/>
            <wp:wrapNone/>
            <wp:docPr id="2" name="_x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78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67D14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CF68EAB-856E-4856-957B-6175339FF7D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A8F3F96-D7B6-4776-975A-C51EB4EFB03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D011009A-D0DA-4A6D-9F8D-9E11D164FFBB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BC59B96-4B48-484D-8B5B-FE241E7C31D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130AEE"/>
    <w:rsid w:val="00607926"/>
    <w:rsid w:val="00B06B85"/>
    <w:rsid w:val="00BA5B2D"/>
    <w:rsid w:val="00C6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DF7A0"/>
  <w15:docId w15:val="{5266CE1E-42D8-40E4-B20C-29B3A9A19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7c4e08b-b31b-4901-aeac-adb0765a19ff" xsi:nil="true"/>
    <lcf76f155ced4ddcb4097134ff3c332f xmlns="c8f39d09-d2cc-4fa9-b7f1-4aa503c493d2">
      <Terms xmlns="http://schemas.microsoft.com/office/infopath/2007/PartnerControls"/>
    </lcf76f155ced4ddcb4097134ff3c332f>
    <A xmlns="c8f39d09-d2cc-4fa9-b7f1-4aa503c493d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71FC06FC67D544AC6B574905633691" ma:contentTypeVersion="14" ma:contentTypeDescription="Create a new document." ma:contentTypeScope="" ma:versionID="56d51759b47546d8e42a976f66dd04c8">
  <xsd:schema xmlns:xsd="http://www.w3.org/2001/XMLSchema" xmlns:xs="http://www.w3.org/2001/XMLSchema" xmlns:p="http://schemas.microsoft.com/office/2006/metadata/properties" xmlns:ns2="c8f39d09-d2cc-4fa9-b7f1-4aa503c493d2" xmlns:ns3="67c4e08b-b31b-4901-aeac-adb0765a19ff" targetNamespace="http://schemas.microsoft.com/office/2006/metadata/properties" ma:root="true" ma:fieldsID="c2a0f0ab424c0984741b552a542acf5d" ns2:_="" ns3:_="">
    <xsd:import namespace="c8f39d09-d2cc-4fa9-b7f1-4aa503c493d2"/>
    <xsd:import namespace="67c4e08b-b31b-4901-aeac-adb0765a19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f39d09-d2cc-4fa9-b7f1-4aa503c493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dc77979-f3a4-4222-8e7e-88c29a7b025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A" ma:index="21" nillable="true" ma:displayName="A" ma:format="Dropdown" ma:internalName="A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c4e08b-b31b-4901-aeac-adb0765a19f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5a07a14-4b40-4b80-b027-2bee07b4ae66}" ma:internalName="TaxCatchAll" ma:showField="CatchAllData" ma:web="67c4e08b-b31b-4901-aeac-adb0765a19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B045A4-7008-4030-8B81-BB1C63EFC90C}">
  <ds:schemaRefs>
    <ds:schemaRef ds:uri="http://schemas.microsoft.com/office/2006/metadata/properties"/>
    <ds:schemaRef ds:uri="http://schemas.microsoft.com/office/infopath/2007/PartnerControls"/>
    <ds:schemaRef ds:uri="15444ff4-fa53-4566-96ff-040b9471ca30"/>
    <ds:schemaRef ds:uri="67c4e08b-b31b-4901-aeac-adb0765a19ff"/>
  </ds:schemaRefs>
</ds:datastoreItem>
</file>

<file path=customXml/itemProps2.xml><?xml version="1.0" encoding="utf-8"?>
<ds:datastoreItem xmlns:ds="http://schemas.openxmlformats.org/officeDocument/2006/customXml" ds:itemID="{26402CA3-0743-4439-8DBA-080829C69C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212207-E841-4C60-B6B9-7EE0D90DDAC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484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root</dc:creator>
  <cp:lastModifiedBy>Nicole  Sharples</cp:lastModifiedBy>
  <cp:revision>3</cp:revision>
  <dcterms:created xsi:type="dcterms:W3CDTF">2024-01-12T13:57:00Z</dcterms:created>
  <dcterms:modified xsi:type="dcterms:W3CDTF">2024-01-12T14:01:00Z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0x010100E871FC06FC67D544AC6B574905633691</vt:lpwstr>
  </property>
</Properties>
</file>