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763E" w14:textId="7B88C41C" w:rsidR="00C92883" w:rsidRPr="00C92883" w:rsidRDefault="00A457CE" w:rsidP="00C928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写程序对</w:t>
      </w:r>
      <w:r w:rsidR="00871FAF">
        <w:rPr>
          <w:rFonts w:ascii="宋体" w:eastAsia="宋体" w:hAnsi="宋体" w:hint="eastAsia"/>
          <w:sz w:val="28"/>
          <w:szCs w:val="28"/>
        </w:rPr>
        <w:t>A寄存器中</w:t>
      </w:r>
      <w:r>
        <w:rPr>
          <w:rFonts w:ascii="宋体" w:eastAsia="宋体" w:hAnsi="宋体" w:hint="eastAsia"/>
          <w:sz w:val="28"/>
          <w:szCs w:val="28"/>
        </w:rPr>
        <w:t>0</w:t>
      </w:r>
      <w:r>
        <w:rPr>
          <w:rFonts w:ascii="宋体" w:eastAsia="宋体" w:hAnsi="宋体"/>
          <w:sz w:val="28"/>
          <w:szCs w:val="28"/>
        </w:rPr>
        <w:t>2H</w:t>
      </w:r>
      <w:r>
        <w:rPr>
          <w:rFonts w:ascii="宋体" w:eastAsia="宋体" w:hAnsi="宋体" w:hint="eastAsia"/>
          <w:sz w:val="28"/>
          <w:szCs w:val="28"/>
        </w:rPr>
        <w:t>进行判断，对其进行</w:t>
      </w:r>
      <w:r w:rsidR="00871FAF">
        <w:rPr>
          <w:rFonts w:ascii="宋体" w:eastAsia="宋体" w:hAnsi="宋体" w:hint="eastAsia"/>
          <w:sz w:val="28"/>
          <w:szCs w:val="28"/>
        </w:rPr>
        <w:t>每次</w:t>
      </w:r>
      <w:r>
        <w:rPr>
          <w:rFonts w:ascii="宋体" w:eastAsia="宋体" w:hAnsi="宋体" w:hint="eastAsia"/>
          <w:sz w:val="28"/>
          <w:szCs w:val="28"/>
        </w:rPr>
        <w:t>自减</w:t>
      </w:r>
      <w:r w:rsidR="00871FAF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，结果为0</w:t>
      </w:r>
      <w:r w:rsidR="00871FAF">
        <w:rPr>
          <w:rFonts w:ascii="宋体" w:eastAsia="宋体" w:hAnsi="宋体" w:hint="eastAsia"/>
          <w:sz w:val="28"/>
          <w:szCs w:val="28"/>
        </w:rPr>
        <w:t>时</w:t>
      </w:r>
      <w:r>
        <w:rPr>
          <w:rFonts w:ascii="宋体" w:eastAsia="宋体" w:hAnsi="宋体" w:hint="eastAsia"/>
          <w:sz w:val="28"/>
          <w:szCs w:val="28"/>
        </w:rPr>
        <w:t>程序结束</w:t>
      </w:r>
      <w:r w:rsidR="00C92883" w:rsidRPr="00C92883">
        <w:rPr>
          <w:rFonts w:ascii="宋体" w:eastAsia="宋体" w:hAnsi="宋体" w:hint="eastAsia"/>
          <w:sz w:val="28"/>
          <w:szCs w:val="28"/>
        </w:rPr>
        <w:t>，</w:t>
      </w:r>
      <w:r w:rsidR="00C92883">
        <w:rPr>
          <w:rFonts w:ascii="宋体" w:eastAsia="宋体" w:hAnsi="宋体" w:hint="eastAsia"/>
          <w:sz w:val="28"/>
          <w:szCs w:val="28"/>
        </w:rPr>
        <w:t>写出</w:t>
      </w:r>
      <w:r w:rsidR="00936A68">
        <w:rPr>
          <w:rFonts w:ascii="宋体" w:eastAsia="宋体" w:hAnsi="宋体" w:hint="eastAsia"/>
          <w:sz w:val="28"/>
          <w:szCs w:val="28"/>
        </w:rPr>
        <w:t>源程序、</w:t>
      </w:r>
      <w:r w:rsidR="00C92883">
        <w:rPr>
          <w:rFonts w:ascii="宋体" w:eastAsia="宋体" w:hAnsi="宋体" w:hint="eastAsia"/>
          <w:sz w:val="28"/>
          <w:szCs w:val="28"/>
        </w:rPr>
        <w:t>程序地址、机器码、微地址、微程序，采用表格的形式。</w:t>
      </w:r>
    </w:p>
    <w:sectPr w:rsidR="00C92883" w:rsidRPr="00C9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F"/>
    <w:rsid w:val="000A1AED"/>
    <w:rsid w:val="00121903"/>
    <w:rsid w:val="0019086B"/>
    <w:rsid w:val="007934FF"/>
    <w:rsid w:val="007C5D53"/>
    <w:rsid w:val="00817D4C"/>
    <w:rsid w:val="00871FAF"/>
    <w:rsid w:val="00936A68"/>
    <w:rsid w:val="00A457CE"/>
    <w:rsid w:val="00C92883"/>
    <w:rsid w:val="00CD0C40"/>
    <w:rsid w:val="00E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552"/>
  <w15:chartTrackingRefBased/>
  <w15:docId w15:val="{5AC81517-719B-411E-8170-7C4D060F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5</cp:revision>
  <dcterms:created xsi:type="dcterms:W3CDTF">2022-05-16T02:45:00Z</dcterms:created>
  <dcterms:modified xsi:type="dcterms:W3CDTF">2022-06-06T02:09:00Z</dcterms:modified>
</cp:coreProperties>
</file>