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b/>
        </w:rPr>
        <w:t>1. Which components form the standard fifteen principal Luo-Connecting Channels?</w:t>
      </w:r>
    </w:p>
    <w:p>
      <w:pPr>
        <w:spacing w:after="20"/>
        <w:ind w:left="360"/>
      </w:pPr>
      <w:r>
        <w:t>A) The Twelve Primary Channels, Chong Mai, Dai Mai and Ren Mai</w:t>
      </w:r>
    </w:p>
    <w:p>
      <w:pPr>
        <w:spacing w:after="20"/>
        <w:ind w:left="360"/>
      </w:pPr>
      <w:r>
        <w:t>B) The Twelve Divergent Channels, Ren Mai, Du Mai and the Great Luo of the Spleen</w:t>
      </w:r>
    </w:p>
    <w:p>
      <w:pPr>
        <w:spacing w:after="20"/>
        <w:ind w:left="360"/>
      </w:pPr>
      <w:r>
        <w:t>C) Twelve from the Primary Channels, one from Ren Mai, one from Du Mai and the Great Luo of the Spleen +++++</w:t>
      </w:r>
    </w:p>
    <w:p>
      <w:pPr>
        <w:spacing w:after="20"/>
        <w:ind w:left="360"/>
      </w:pPr>
      <w:r>
        <w:t>D) The Twelve Sinew Channels and three Great Luo pathways</w:t>
      </w:r>
    </w:p>
    <w:p>
      <w:pPr>
        <w:spacing w:before="60" w:after="160" w:line="240" w:lineRule="auto"/>
      </w:pPr>
      <w:r>
        <w:rPr>
          <w:b/>
        </w:rPr>
        <w:t xml:space="preserve">Feedback: </w:t>
      </w:r>
      <w:r>
        <w:t>The correct response gives the standard composition: twelve Luo pathways associated with the Twelve Primary Channels, plus the Luo of Ren Mai, the Luo of Du Mai and the Great Luo of the Spleen. The choice containing Chong Mai and Dai Mai substitutes Extraordinary Vessels that are not part of this fifteen-Luo count. The choice beginning with the Twelve Divergent Channels confuses a different channel system with the Luo network. The choice using the Twelve Sinew Channels likewise substitutes a superficial musculoskeletal system and invents three Great Luo pathways.</w:t>
      </w:r>
    </w:p>
    <w:p>
      <w:pPr>
        <w:spacing w:before="120" w:after="60"/>
      </w:pPr>
      <w:r>
        <w:rPr>
          <w:b/>
        </w:rPr>
        <w:t>2. Which statement best distinguishes a Luo-Connecting point from a Luo-Connecting Channel?</w:t>
      </w:r>
    </w:p>
    <w:p>
      <w:pPr>
        <w:spacing w:after="20"/>
        <w:ind w:left="360"/>
      </w:pPr>
      <w:r>
        <w:t>A) The point is the named site from which the superficial connecting pathway branches. +++++</w:t>
      </w:r>
    </w:p>
    <w:p>
      <w:pPr>
        <w:spacing w:after="20"/>
        <w:ind w:left="360"/>
      </w:pPr>
      <w:r>
        <w:t>B) The point is the complete pathway, while the channel is only its first location.</w:t>
      </w:r>
    </w:p>
    <w:p>
      <w:pPr>
        <w:spacing w:after="20"/>
        <w:ind w:left="360"/>
      </w:pPr>
      <w:r>
        <w:t>C) The point belongs only to an Extraordinary Vessel, while the channel belongs only to a zang organ.</w:t>
      </w:r>
    </w:p>
    <w:p>
      <w:pPr>
        <w:spacing w:after="20"/>
        <w:ind w:left="360"/>
      </w:pPr>
      <w:r>
        <w:t>D) There is no functional or anatomical distinction between the two terms.</w:t>
      </w:r>
    </w:p>
    <w:p>
      <w:pPr>
        <w:spacing w:before="60" w:after="160" w:line="240" w:lineRule="auto"/>
      </w:pPr>
      <w:r>
        <w:rPr>
          <w:b/>
        </w:rPr>
        <w:t xml:space="preserve">Feedback: </w:t>
      </w:r>
      <w:r>
        <w:t>The correct response separates the named acupuncture point from the pathway that leaves it: the Luo-Connecting point is the branch site, while the Luo-Connecting Channel is the connecting route. Reversing those definitions makes the pathway into a single location and is therefore inaccurate. Restricting the point to Extraordinary Vessels and the channel to zang organs contradicts the twelve Primary-Channel Luo and the additional Ren, Du and Spleen Luo. Treating the terms as identical removes a distinction that is essential to pathway and point-category questions.</w:t>
      </w:r>
    </w:p>
    <w:p>
      <w:pPr>
        <w:spacing w:before="120" w:after="60"/>
      </w:pPr>
      <w:r>
        <w:rPr>
          <w:b/>
        </w:rPr>
        <w:t>3. What is the usual sequence described for a Luo pathway belonging to a Primary Channel?</w:t>
      </w:r>
    </w:p>
    <w:p>
      <w:pPr>
        <w:spacing w:after="20"/>
        <w:ind w:left="360"/>
      </w:pPr>
      <w:r>
        <w:t>A) It begins in a zangfu, enters the brain and terminates at a Jing-Well point.</w:t>
      </w:r>
    </w:p>
    <w:p>
      <w:pPr>
        <w:spacing w:after="20"/>
        <w:ind w:left="360"/>
      </w:pPr>
      <w:r>
        <w:t>B) It branches from its Luo-Connecting point, joins the internally–externally paired channel and usually continues along its own described route. +++++</w:t>
      </w:r>
    </w:p>
    <w:p>
      <w:pPr>
        <w:spacing w:after="20"/>
        <w:ind w:left="360"/>
      </w:pPr>
      <w:r>
        <w:t>C) It begins at the paired channel and travels only to the skin above its source point.</w:t>
      </w:r>
    </w:p>
    <w:p>
      <w:pPr>
        <w:spacing w:after="20"/>
        <w:ind w:left="360"/>
      </w:pPr>
      <w:r>
        <w:t>D) It separates from an Extraordinary Vessel and becomes a Divergent Channel.</w:t>
      </w:r>
    </w:p>
    <w:p>
      <w:pPr>
        <w:spacing w:before="60" w:after="160" w:line="240" w:lineRule="auto"/>
      </w:pPr>
      <w:r>
        <w:rPr>
          <w:b/>
        </w:rPr>
        <w:t xml:space="preserve">Feedback: </w:t>
      </w:r>
      <w:r>
        <w:t>The correct response follows the stated pattern: origin at the channel’s Luo-Connecting point, connection with the internally–externally paired channel, and continuation along the pathway described for that Luo. Beginning in a zangfu and ending at a Jing-Well point describes neither the general Luo sequence nor its defining relationship. Beginning at the paired channel reverses the direction of the stated branch relationship and incorrectly limits the route. Transforming an Extraordinary Vessel into a Divergent Channel combines distinct systems and is not the Luo pattern.</w:t>
      </w:r>
    </w:p>
    <w:p>
      <w:pPr>
        <w:spacing w:before="120" w:after="60"/>
      </w:pPr>
      <w:r>
        <w:rPr>
          <w:b/>
        </w:rPr>
        <w:t>4. Which destination is associated with the Lung Luo-Connecting Channel from Lieque LU-7?</w:t>
      </w:r>
    </w:p>
    <w:p>
      <w:pPr>
        <w:spacing w:after="20"/>
        <w:ind w:left="360"/>
      </w:pPr>
      <w:r>
        <w:t>A) The jaw, teeth and ear</w:t>
      </w:r>
    </w:p>
    <w:p>
      <w:pPr>
        <w:spacing w:after="20"/>
        <w:ind w:left="360"/>
      </w:pPr>
      <w:r>
        <w:t>B) The nape, head and throat</w:t>
      </w:r>
    </w:p>
    <w:p>
      <w:pPr>
        <w:spacing w:after="20"/>
        <w:ind w:left="360"/>
      </w:pPr>
      <w:r>
        <w:t>C) The genitals</w:t>
      </w:r>
    </w:p>
    <w:p>
      <w:pPr>
        <w:spacing w:after="20"/>
        <w:ind w:left="360"/>
      </w:pPr>
      <w:r>
        <w:t>D) The palm and thenar eminence +++++</w:t>
      </w:r>
    </w:p>
    <w:p>
      <w:pPr>
        <w:spacing w:before="60" w:after="160" w:line="240" w:lineRule="auto"/>
      </w:pPr>
      <w:r>
        <w:rPr>
          <w:b/>
        </w:rPr>
        <w:t xml:space="preserve">Feedback: </w:t>
      </w:r>
      <w:r>
        <w:t>The correct response is the palm and thenar eminence, the continuation described for the Lung Luo from Lieque LU-7. The jaw, teeth and ear belong to the Large Intestine Luo from LI-6. The nape, head and throat belong to the Stomach Luo from ST-40. The genitals belong to the Liver Luo from LIV-5.</w:t>
      </w:r>
    </w:p>
    <w:p>
      <w:pPr>
        <w:spacing w:before="120" w:after="60"/>
      </w:pPr>
      <w:r>
        <w:rPr>
          <w:b/>
        </w:rPr>
        <w:t>5. Which Luo-Connecting Channel follows its channel to the Heart, root of the tongue and eye?</w:t>
      </w:r>
    </w:p>
    <w:p>
      <w:pPr>
        <w:spacing w:after="20"/>
        <w:ind w:left="360"/>
      </w:pPr>
      <w:r>
        <w:t>A) Heart Luo from Tongli HT-5 +++++</w:t>
      </w:r>
    </w:p>
    <w:p>
      <w:pPr>
        <w:spacing w:after="20"/>
        <w:ind w:left="360"/>
      </w:pPr>
      <w:r>
        <w:t>B) Pericardium Luo from Neiguan PC-6</w:t>
      </w:r>
    </w:p>
    <w:p>
      <w:pPr>
        <w:spacing w:after="20"/>
        <w:ind w:left="360"/>
      </w:pPr>
      <w:r>
        <w:t>C) Spleen Luo from Gongsun SP-4</w:t>
      </w:r>
    </w:p>
    <w:p>
      <w:pPr>
        <w:spacing w:after="20"/>
        <w:ind w:left="360"/>
      </w:pPr>
      <w:r>
        <w:t>D) Large Intestine Luo from Pianli LI-6</w:t>
      </w:r>
    </w:p>
    <w:p>
      <w:pPr>
        <w:spacing w:before="60" w:after="160" w:line="240" w:lineRule="auto"/>
      </w:pPr>
      <w:r>
        <w:rPr>
          <w:b/>
        </w:rPr>
        <w:t xml:space="preserve">Feedback: </w:t>
      </w:r>
      <w:r>
        <w:t>The correct response is the Heart Luo from Tongli HT-5, whose described route reaches the Heart, root of the tongue and eye. The Pericardium Luo from PC-6 travels to the Pericardium and Heart but is not assigned the tongue-and-eye continuation in this list. The Spleen Luo from SP-4 travels to the abdomen, Stomach and intestines. The Large Intestine Luo from LI-6 travels toward the jaw, teeth and ear.</w:t>
      </w:r>
    </w:p>
    <w:p>
      <w:pPr>
        <w:spacing w:before="120" w:after="60"/>
      </w:pPr>
      <w:r>
        <w:rPr>
          <w:b/>
        </w:rPr>
        <w:t>6. From Waiguan SJ-5, where does the Sanjiao Luo-Connecting Channel travel?</w:t>
      </w:r>
    </w:p>
    <w:p>
      <w:pPr>
        <w:spacing w:after="20"/>
        <w:ind w:left="360"/>
      </w:pPr>
      <w:r>
        <w:t>A) To the dorsum of the foot</w:t>
      </w:r>
    </w:p>
    <w:p>
      <w:pPr>
        <w:spacing w:after="20"/>
        <w:ind w:left="360"/>
      </w:pPr>
      <w:r>
        <w:t>B) To meet the Pericardium Channel at the chest +++++</w:t>
      </w:r>
    </w:p>
    <w:p>
      <w:pPr>
        <w:spacing w:after="20"/>
        <w:ind w:left="360"/>
      </w:pPr>
      <w:r>
        <w:t>C) To the perineum and lumbar vertebrae</w:t>
      </w:r>
    </w:p>
    <w:p>
      <w:pPr>
        <w:spacing w:after="20"/>
        <w:ind w:left="360"/>
      </w:pPr>
      <w:r>
        <w:t>D) To the shoulder only</w:t>
      </w:r>
    </w:p>
    <w:p>
      <w:pPr>
        <w:spacing w:before="60" w:after="160" w:line="240" w:lineRule="auto"/>
      </w:pPr>
      <w:r>
        <w:rPr>
          <w:b/>
        </w:rPr>
        <w:t xml:space="preserve">Feedback: </w:t>
      </w:r>
      <w:r>
        <w:t>The correct response identifies the Sanjiao Luo from Waiguan SJ-5 as traveling to meet the Pericardium Channel at the chest, reinforcing the paired relationship. The dorsum of the foot belongs to the Gall Bladder Luo from GB-37. The perineum and lumbar vertebrae belong to the Kidney Luo from KID-4. The shoulder is the described destination of the Small Intestine Luo from SI-7, not the Sanjiao Luo.</w:t>
      </w:r>
    </w:p>
    <w:p>
      <w:pPr>
        <w:spacing w:before="120" w:after="60"/>
      </w:pPr>
      <w:r>
        <w:rPr>
          <w:b/>
        </w:rPr>
        <w:t>7. Which additional principal Luo pathway begins at Jiuwei REN-15 and spreads over the abdomen?</w:t>
      </w:r>
    </w:p>
    <w:p>
      <w:pPr>
        <w:spacing w:after="20"/>
        <w:ind w:left="360"/>
      </w:pPr>
      <w:r>
        <w:t>A) The Great Luo of the Spleen</w:t>
      </w:r>
    </w:p>
    <w:p>
      <w:pPr>
        <w:spacing w:after="20"/>
        <w:ind w:left="360"/>
      </w:pPr>
      <w:r>
        <w:t>B) The Du Mai Luo</w:t>
      </w:r>
    </w:p>
    <w:p>
      <w:pPr>
        <w:spacing w:after="20"/>
        <w:ind w:left="360"/>
      </w:pPr>
      <w:r>
        <w:t>C) The Ren Mai Luo +++++</w:t>
      </w:r>
    </w:p>
    <w:p>
      <w:pPr>
        <w:spacing w:after="20"/>
        <w:ind w:left="360"/>
      </w:pPr>
      <w:r>
        <w:t>D) The Stomach Luo</w:t>
      </w:r>
    </w:p>
    <w:p>
      <w:pPr>
        <w:spacing w:before="60" w:after="160" w:line="240" w:lineRule="auto"/>
      </w:pPr>
      <w:r>
        <w:rPr>
          <w:b/>
        </w:rPr>
        <w:t xml:space="preserve">Feedback: </w:t>
      </w:r>
      <w:r>
        <w:t>The correct response is the Ren Mai Luo, which begins at Jiuwei REN-15 and spreads over the abdomen. The Great Luo of the Spleen begins at Dabao SP-21 and spreads through the chest and lateral costal region. The Du Mai Luo begins at Changqiang DU-1 and ascends along the sides of the spine toward the head. The ordinary Stomach Luo begins at Fenglong ST-40 and travels toward the nape, head and throat.</w:t>
      </w:r>
    </w:p>
    <w:p>
      <w:pPr>
        <w:spacing w:before="120" w:after="60"/>
      </w:pPr>
      <w:r>
        <w:rPr>
          <w:b/>
        </w:rPr>
        <w:t>8. Which description belongs to the Du Mai Luo from Changqiang DU-1?</w:t>
      </w:r>
    </w:p>
    <w:p>
      <w:pPr>
        <w:spacing w:after="20"/>
        <w:ind w:left="360"/>
      </w:pPr>
      <w:r>
        <w:t>A) It spreads over the abdomen from REN-15.</w:t>
      </w:r>
    </w:p>
    <w:p>
      <w:pPr>
        <w:spacing w:after="20"/>
        <w:ind w:left="360"/>
      </w:pPr>
      <w:r>
        <w:t>B) It encircles the waist through GB-26, GB-27 and GB-28.</w:t>
      </w:r>
    </w:p>
    <w:p>
      <w:pPr>
        <w:spacing w:after="20"/>
        <w:ind w:left="360"/>
      </w:pPr>
      <w:r>
        <w:t>C) It travels only from the lateral heel to the inner canthus.</w:t>
      </w:r>
    </w:p>
    <w:p>
      <w:pPr>
        <w:spacing w:after="20"/>
        <w:ind w:left="360"/>
      </w:pPr>
      <w:r>
        <w:t>D) It ascends along both sides of the spine toward the head, joins the Bladder Channel near the scapular region and threads through the spine. +++++</w:t>
      </w:r>
    </w:p>
    <w:p>
      <w:pPr>
        <w:spacing w:before="60" w:after="160" w:line="240" w:lineRule="auto"/>
      </w:pPr>
      <w:r>
        <w:rPr>
          <w:b/>
        </w:rPr>
        <w:t xml:space="preserve">Feedback: </w:t>
      </w:r>
      <w:r>
        <w:t>The correct response describes the Du Mai Luo: ascent along both sides of the spine to the head, relationship with the Bladder Channel near the scapular region and passage through the spine. Spreading over the abdomen from REN-15 describes the Ren Mai Luo. Encircling the waist through GB-26 to GB-28 describes Dai Mai rather than a Luo pathway in this fifteen-channel list. Traveling from the lateral heel toward the inner canthus describes the Yang Qiao pathway and does not identify the Du Luo.</w:t>
      </w:r>
    </w:p>
    <w:p>
      <w:pPr>
        <w:spacing w:before="120" w:after="60"/>
      </w:pPr>
      <w:r>
        <w:rPr>
          <w:b/>
        </w:rPr>
        <w:t>9. Which pairing correctly identifies the Great Luo of the Spleen?</w:t>
      </w:r>
    </w:p>
    <w:p>
      <w:pPr>
        <w:spacing w:after="20"/>
        <w:ind w:left="360"/>
      </w:pPr>
      <w:r>
        <w:t>A) Dabao SP-21 — spreads through the chest and lateral costal region +++++</w:t>
      </w:r>
    </w:p>
    <w:p>
      <w:pPr>
        <w:spacing w:after="20"/>
        <w:ind w:left="360"/>
      </w:pPr>
      <w:r>
        <w:t>B) Gongsun SP-4 — ascends to the top of the head</w:t>
      </w:r>
    </w:p>
    <w:p>
      <w:pPr>
        <w:spacing w:after="20"/>
        <w:ind w:left="360"/>
      </w:pPr>
      <w:r>
        <w:t>C) Jiuwei REN-15 — travels to the jaw, teeth and ear</w:t>
      </w:r>
    </w:p>
    <w:p>
      <w:pPr>
        <w:spacing w:after="20"/>
        <w:ind w:left="360"/>
      </w:pPr>
      <w:r>
        <w:t>D) Fenglong ST-40 — spreads only across the lateral ribs</w:t>
      </w:r>
    </w:p>
    <w:p>
      <w:pPr>
        <w:spacing w:before="60" w:after="160" w:line="240" w:lineRule="auto"/>
      </w:pPr>
      <w:r>
        <w:rPr>
          <w:b/>
        </w:rPr>
        <w:t xml:space="preserve">Feedback: </w:t>
      </w:r>
      <w:r>
        <w:t>The correct response pairs Dabao SP-21 with the Great Luo of the Spleen and its spread through the chest and lateral costal region. Gongsun SP-4 gives rise to the ordinary Spleen Luo, whose route concerns the abdomen, Stomach and intestines, not the top of the head. Jiuwei REN-15 belongs to the Ren Mai Luo and does not travel to the jaw, teeth and ear. Fenglong ST-40 belongs to the ordinary Stomach Luo, whose described continuation reaches the nape, head and throat rather than spreading only across the lateral ribs.</w:t>
      </w:r>
    </w:p>
    <w:p>
      <w:pPr>
        <w:spacing w:before="120" w:after="60"/>
      </w:pPr>
      <w:r>
        <w:rPr>
          <w:b/>
        </w:rPr>
        <w:t>10. How should the Stomach Great Luo mentioned in the Essential Questions be interpreted in relation to the standard count?</w:t>
      </w:r>
    </w:p>
    <w:p>
      <w:pPr>
        <w:spacing w:after="20"/>
        <w:ind w:left="360"/>
      </w:pPr>
      <w:r>
        <w:t>A) It replaces the Great Luo of the Spleen in every standard list.</w:t>
      </w:r>
    </w:p>
    <w:p>
      <w:pPr>
        <w:spacing w:after="20"/>
        <w:ind w:left="360"/>
      </w:pPr>
      <w:r>
        <w:t>B) It is a qualified classical reference sometimes called a sixteenth Luo, while the principal standard count remains fifteen. +++++</w:t>
      </w:r>
    </w:p>
    <w:p>
      <w:pPr>
        <w:spacing w:after="20"/>
        <w:ind w:left="360"/>
      </w:pPr>
      <w:r>
        <w:t>C) It proves that every zangfu has two Great Luo pathways.</w:t>
      </w:r>
    </w:p>
    <w:p>
      <w:pPr>
        <w:spacing w:after="20"/>
        <w:ind w:left="360"/>
      </w:pPr>
      <w:r>
        <w:t>D) It is another name for the ordinary Stomach Luo from ST-40.</w:t>
      </w:r>
    </w:p>
    <w:p>
      <w:pPr>
        <w:spacing w:before="60" w:after="160" w:line="240" w:lineRule="auto"/>
      </w:pPr>
      <w:r>
        <w:rPr>
          <w:b/>
        </w:rPr>
        <w:t xml:space="preserve">Feedback: </w:t>
      </w:r>
      <w:r>
        <w:t>The correct response preserves the distinction between the standard fifteen principal Luo and the additional classical mention of a Stomach Great Luo that is sometimes called a sixteenth. Replacing the Great Luo of the Spleen contradicts the standard composition. Claiming that every zangfu has two Great Luo pathways generalizes far beyond the cited passage. Equating the Stomach Great Luo with the ordinary Stomach Luo from ST-40 erases the source’s distinction between the additional Great Luo reference and the regular Primary-Channel Luo.</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