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7 — Lower He-Sea Points</w:t>
      </w:r>
    </w:p>
    <w:p>
      <w:r>
        <w:t>Name: ______________________________    Date: __________________    Complete the blank cells from memory.</w:t>
      </w:r>
    </w:p>
    <w:p>
      <w:r>
        <w:t>Match the six Fu with their Lower He-Sea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Fu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Large Intestine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Sanjiao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Small Intestine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Stomach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Bladder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rPr>
                <w:b/>
              </w:rPr>
              <w:t>Gall Bladder</w:t>
            </w:r>
          </w:p>
        </w:tc>
      </w:tr>
      <w:tr>
        <w:tc>
          <w:tcPr>
            <w:tcW w:type="dxa" w:w="2078"/>
            <w:vAlign w:val="center"/>
          </w:tcPr>
          <w:p>
            <w:pPr>
              <w:jc w:val="center"/>
            </w:pPr>
            <w:r>
              <w:t>Lower He-Sea point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2078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