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36"/>
          <w:szCs w:val="36"/>
        </w:rPr>
      </w:pPr>
      <w:r w:rsidDel="00000000" w:rsidR="00000000" w:rsidRPr="00000000">
        <w:rPr>
          <w:b w:val="1"/>
          <w:sz w:val="36"/>
          <w:szCs w:val="36"/>
          <w:rtl w:val="0"/>
        </w:rPr>
        <w:t xml:space="preserve">106-2 Physical Design Final Report</w:t>
      </w:r>
    </w:p>
    <w:p w:rsidR="00000000" w:rsidDel="00000000" w:rsidP="00000000" w:rsidRDefault="00000000" w:rsidRPr="00000000" w14:paraId="0000000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2">
      <w:pPr>
        <w:pStyle w:val="Heading2"/>
        <w:spacing w:line="360" w:lineRule="auto"/>
        <w:contextualSpacing w:val="0"/>
        <w:rPr/>
      </w:pPr>
      <w:bookmarkStart w:colFirst="0" w:colLast="0" w:name="_vx0xct9hak5y" w:id="0"/>
      <w:bookmarkEnd w:id="0"/>
      <w:r w:rsidDel="00000000" w:rsidR="00000000" w:rsidRPr="00000000">
        <w:rPr>
          <w:rtl w:val="0"/>
        </w:rPr>
        <w:t xml:space="preserve">1. Topic:</w:t>
      </w:r>
    </w:p>
    <w:p w:rsidR="00000000" w:rsidDel="00000000" w:rsidP="00000000" w:rsidRDefault="00000000" w:rsidRPr="00000000" w14:paraId="00000003">
      <w:pPr>
        <w:spacing w:line="360" w:lineRule="auto"/>
        <w:contextualSpacing w:val="0"/>
        <w:rPr>
          <w:sz w:val="24"/>
          <w:szCs w:val="24"/>
        </w:rPr>
      </w:pPr>
      <w:r w:rsidDel="00000000" w:rsidR="00000000" w:rsidRPr="00000000">
        <w:rPr>
          <w:sz w:val="24"/>
          <w:szCs w:val="24"/>
          <w:rtl w:val="0"/>
        </w:rPr>
        <w:t xml:space="preserve">Improve Floorplanning by Reinforcement Learning</w:t>
      </w:r>
      <w:r w:rsidDel="00000000" w:rsidR="00000000" w:rsidRPr="00000000">
        <w:rPr>
          <w:rtl w:val="0"/>
        </w:rPr>
      </w:r>
    </w:p>
    <w:p w:rsidR="00000000" w:rsidDel="00000000" w:rsidP="00000000" w:rsidRDefault="00000000" w:rsidRPr="00000000" w14:paraId="00000004">
      <w:pPr>
        <w:pStyle w:val="Heading2"/>
        <w:spacing w:line="360" w:lineRule="auto"/>
        <w:contextualSpacing w:val="0"/>
        <w:rPr/>
      </w:pPr>
      <w:bookmarkStart w:colFirst="0" w:colLast="0" w:name="_566avgkeqikj" w:id="1"/>
      <w:bookmarkEnd w:id="1"/>
      <w:r w:rsidDel="00000000" w:rsidR="00000000" w:rsidRPr="00000000">
        <w:rPr>
          <w:rtl w:val="0"/>
        </w:rPr>
        <w:t xml:space="preserve">2. Member:</w:t>
      </w:r>
    </w:p>
    <w:p w:rsidR="00000000" w:rsidDel="00000000" w:rsidP="00000000" w:rsidRDefault="00000000" w:rsidRPr="00000000" w14:paraId="00000005">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r06921048 李友岐, r06921061 陳家瑄, r06943082 彭俊又</w:t>
      </w:r>
    </w:p>
    <w:p w:rsidR="00000000" w:rsidDel="00000000" w:rsidP="00000000" w:rsidRDefault="00000000" w:rsidRPr="00000000" w14:paraId="00000006">
      <w:pPr>
        <w:pStyle w:val="Heading2"/>
        <w:spacing w:line="360" w:lineRule="auto"/>
        <w:contextualSpacing w:val="0"/>
        <w:rPr>
          <w:color w:val="212121"/>
          <w:highlight w:val="white"/>
        </w:rPr>
      </w:pPr>
      <w:bookmarkStart w:colFirst="0" w:colLast="0" w:name="_n6rt6q5a08o0" w:id="2"/>
      <w:bookmarkEnd w:id="2"/>
      <w:r w:rsidDel="00000000" w:rsidR="00000000" w:rsidRPr="00000000">
        <w:rPr>
          <w:rtl w:val="0"/>
        </w:rPr>
        <w:t xml:space="preserve">3. Introduction</w:t>
      </w:r>
      <w:r w:rsidDel="00000000" w:rsidR="00000000" w:rsidRPr="00000000">
        <w:rPr>
          <w:color w:val="212121"/>
          <w:highlight w:val="white"/>
          <w:rtl w:val="0"/>
        </w:rPr>
        <w:t xml:space="preserve">:</w:t>
      </w:r>
    </w:p>
    <w:p w:rsidR="00000000" w:rsidDel="00000000" w:rsidP="00000000" w:rsidRDefault="00000000" w:rsidRPr="00000000" w14:paraId="00000007">
      <w:pPr>
        <w:spacing w:line="360" w:lineRule="auto"/>
        <w:contextualSpacing w:val="0"/>
        <w:jc w:val="both"/>
        <w:rPr>
          <w:sz w:val="24"/>
          <w:szCs w:val="24"/>
        </w:rPr>
      </w:pPr>
      <w:r w:rsidDel="00000000" w:rsidR="00000000" w:rsidRPr="00000000">
        <w:rPr>
          <w:sz w:val="24"/>
          <w:szCs w:val="24"/>
          <w:rtl w:val="0"/>
        </w:rPr>
        <w:tab/>
        <w:t xml:space="preserve">This semester, the second programming assignment [1] asks us to write a fixed-outline chip floorplanner that can deal with hard macros. Given a set of rectangular macros and a set of nets, the floorplanner places all macros within a rectangular chip without any overlaps. The objective function is a combination of area of chip bounding box and the total net wirelength. The total wirelength W of a net is computed by </w:t>
      </w:r>
      <w:r w:rsidDel="00000000" w:rsidR="00000000" w:rsidRPr="00000000">
        <w:rPr>
          <w:sz w:val="24"/>
          <w:szCs w:val="24"/>
          <w:highlight w:val="white"/>
          <w:rtl w:val="0"/>
        </w:rPr>
        <w:t xml:space="preserve">half-perimeter wire length (</w:t>
      </w:r>
      <w:r w:rsidDel="00000000" w:rsidR="00000000" w:rsidRPr="00000000">
        <w:rPr>
          <w:sz w:val="24"/>
          <w:szCs w:val="24"/>
          <w:highlight w:val="white"/>
          <w:rtl w:val="0"/>
        </w:rPr>
        <w:t xml:space="preserve">HPWL</w:t>
      </w:r>
      <w:r w:rsidDel="00000000" w:rsidR="00000000" w:rsidRPr="00000000">
        <w:rPr>
          <w:sz w:val="24"/>
          <w:szCs w:val="24"/>
          <w:highlight w:val="white"/>
          <w:rtl w:val="0"/>
        </w:rPr>
        <w:t xml:space="preserve">)</w:t>
      </w:r>
      <w:r w:rsidDel="00000000" w:rsidR="00000000" w:rsidRPr="00000000">
        <w:rPr>
          <w:sz w:val="24"/>
          <w:szCs w:val="24"/>
          <w:rtl w:val="0"/>
        </w:rPr>
        <w:t xml:space="preserve">. The objective for this problem is to minimize </w:t>
      </w:r>
    </w:p>
    <w:p w:rsidR="00000000" w:rsidDel="00000000" w:rsidP="00000000" w:rsidRDefault="00000000" w:rsidRPr="00000000" w14:paraId="00000008">
      <w:pPr>
        <w:spacing w:line="360" w:lineRule="auto"/>
        <w:contextualSpacing w:val="0"/>
        <w:jc w:val="center"/>
        <w:rPr>
          <w:i w:val="1"/>
          <w:sz w:val="28"/>
          <w:szCs w:val="28"/>
          <w:highlight w:val="white"/>
        </w:rPr>
      </w:pPr>
      <w:r w:rsidDel="00000000" w:rsidR="00000000" w:rsidRPr="00000000">
        <w:rPr>
          <w:i w:val="1"/>
          <w:sz w:val="28"/>
          <w:szCs w:val="28"/>
          <w:highlight w:val="white"/>
          <w:rtl w:val="0"/>
        </w:rPr>
        <w:t xml:space="preserve">Cost = αA+(1-α)W</w:t>
      </w:r>
    </w:p>
    <w:p w:rsidR="00000000" w:rsidDel="00000000" w:rsidP="00000000" w:rsidRDefault="00000000" w:rsidRPr="00000000" w14:paraId="00000009">
      <w:pPr>
        <w:spacing w:line="360" w:lineRule="auto"/>
        <w:contextualSpacing w:val="0"/>
        <w:jc w:val="center"/>
        <w:rPr>
          <w:sz w:val="20"/>
          <w:szCs w:val="20"/>
          <w:highlight w:val="white"/>
        </w:rPr>
      </w:pPr>
      <w:r w:rsidDel="00000000" w:rsidR="00000000" w:rsidRPr="00000000">
        <w:rPr>
          <w:rtl w:val="0"/>
        </w:rPr>
      </w:r>
    </w:p>
    <w:p w:rsidR="00000000" w:rsidDel="00000000" w:rsidP="00000000" w:rsidRDefault="00000000" w:rsidRPr="00000000" w14:paraId="0000000A">
      <w:pPr>
        <w:spacing w:line="360" w:lineRule="auto"/>
        <w:contextualSpacing w:val="0"/>
        <w:jc w:val="both"/>
        <w:rPr>
          <w:sz w:val="24"/>
          <w:szCs w:val="24"/>
        </w:rPr>
      </w:pPr>
      <w:r w:rsidDel="00000000" w:rsidR="00000000" w:rsidRPr="00000000">
        <w:rPr>
          <w:sz w:val="24"/>
          <w:szCs w:val="24"/>
          <w:rtl w:val="0"/>
        </w:rPr>
        <w:t xml:space="preserve">where A denotes the bounding-box area of the floorplan and W is the total wire length of all nets. α is a user defined parameter to balance the influence of final area and wirelength. Fig. 1 shows an example of floorplanning. To be an acceptable solution, all macros of the floorplan can not cross the fixed-outline. [1]</w:t>
        <w:tab/>
      </w:r>
    </w:p>
    <w:p w:rsidR="00000000" w:rsidDel="00000000" w:rsidP="00000000" w:rsidRDefault="00000000" w:rsidRPr="00000000" w14:paraId="0000000B">
      <w:pPr>
        <w:spacing w:line="360" w:lineRule="auto"/>
        <w:contextualSpacing w:val="0"/>
        <w:jc w:val="center"/>
        <w:rPr>
          <w:sz w:val="24"/>
          <w:szCs w:val="24"/>
        </w:rPr>
      </w:pPr>
      <w:r w:rsidDel="00000000" w:rsidR="00000000" w:rsidRPr="00000000">
        <w:rPr>
          <w:sz w:val="24"/>
          <w:szCs w:val="24"/>
        </w:rPr>
        <w:drawing>
          <wp:inline distB="114300" distT="114300" distL="114300" distR="114300">
            <wp:extent cx="1890713" cy="1390650"/>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890713" cy="13906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C">
      <w:pPr>
        <w:spacing w:line="360" w:lineRule="auto"/>
        <w:contextualSpacing w:val="0"/>
        <w:jc w:val="center"/>
        <w:rPr>
          <w:sz w:val="24"/>
          <w:szCs w:val="24"/>
        </w:rPr>
      </w:pPr>
      <w:r w:rsidDel="00000000" w:rsidR="00000000" w:rsidRPr="00000000">
        <w:rPr>
          <w:sz w:val="20"/>
          <w:szCs w:val="20"/>
          <w:rtl w:val="0"/>
        </w:rPr>
        <w:t xml:space="preserve">Fig. 1: A floorplanning problem and its solution </w:t>
      </w:r>
      <w:r w:rsidDel="00000000" w:rsidR="00000000" w:rsidRPr="00000000">
        <w:rPr>
          <w:rtl w:val="0"/>
        </w:rPr>
      </w:r>
    </w:p>
    <w:p w:rsidR="00000000" w:rsidDel="00000000" w:rsidP="00000000" w:rsidRDefault="00000000" w:rsidRPr="00000000" w14:paraId="0000000D">
      <w:pPr>
        <w:spacing w:line="360" w:lineRule="auto"/>
        <w:ind w:firstLine="720"/>
        <w:contextualSpacing w:val="0"/>
        <w:jc w:val="both"/>
        <w:rPr>
          <w:sz w:val="24"/>
          <w:szCs w:val="24"/>
          <w:highlight w:val="white"/>
        </w:rPr>
      </w:pPr>
      <w:r w:rsidDel="00000000" w:rsidR="00000000" w:rsidRPr="00000000">
        <w:rPr>
          <w:sz w:val="24"/>
          <w:szCs w:val="24"/>
          <w:highlight w:val="white"/>
          <w:rtl w:val="0"/>
        </w:rPr>
        <w:t xml:space="preserve">In floorplanning, we usually use Simulated Annealing (SA) to optimize the design. The algorithm of Simulated Annealing is shown in Fig. 2 and the step 6 of algorithm is to pick a random neighbor solution. Normally, we implement the floorplan by B*-Tree. For hard macro, there are three B*-Tree Perturbations, which are  </w:t>
      </w:r>
      <w:r w:rsidDel="00000000" w:rsidR="00000000" w:rsidRPr="00000000">
        <w:rPr>
          <w:sz w:val="24"/>
          <w:szCs w:val="24"/>
          <w:highlight w:val="white"/>
          <w:u w:val="single"/>
          <w:rtl w:val="0"/>
        </w:rPr>
        <w:t xml:space="preserve">rotate a macro</w:t>
      </w:r>
      <w:r w:rsidDel="00000000" w:rsidR="00000000" w:rsidRPr="00000000">
        <w:rPr>
          <w:sz w:val="24"/>
          <w:szCs w:val="24"/>
          <w:highlight w:val="white"/>
          <w:rtl w:val="0"/>
        </w:rPr>
        <w:t xml:space="preserve">, </w:t>
      </w:r>
      <w:r w:rsidDel="00000000" w:rsidR="00000000" w:rsidRPr="00000000">
        <w:rPr>
          <w:sz w:val="24"/>
          <w:szCs w:val="24"/>
          <w:highlight w:val="white"/>
          <w:u w:val="single"/>
          <w:rtl w:val="0"/>
        </w:rPr>
        <w:t xml:space="preserve">delete &amp; insert</w:t>
      </w:r>
      <w:r w:rsidDel="00000000" w:rsidR="00000000" w:rsidRPr="00000000">
        <w:rPr>
          <w:sz w:val="24"/>
          <w:szCs w:val="24"/>
          <w:highlight w:val="white"/>
          <w:rtl w:val="0"/>
        </w:rPr>
        <w:t xml:space="preserve">, and </w:t>
      </w:r>
      <w:r w:rsidDel="00000000" w:rsidR="00000000" w:rsidRPr="00000000">
        <w:rPr>
          <w:sz w:val="24"/>
          <w:szCs w:val="24"/>
          <w:highlight w:val="white"/>
          <w:u w:val="single"/>
          <w:rtl w:val="0"/>
        </w:rPr>
        <w:t xml:space="preserve">swap 2 nodes</w:t>
      </w:r>
      <w:r w:rsidDel="00000000" w:rsidR="00000000" w:rsidRPr="00000000">
        <w:rPr>
          <w:sz w:val="24"/>
          <w:szCs w:val="24"/>
          <w:highlight w:val="white"/>
          <w:rtl w:val="0"/>
        </w:rPr>
        <w:t xml:space="preserve">, respectively.</w:t>
      </w:r>
      <w:r w:rsidDel="00000000" w:rsidR="00000000" w:rsidRPr="00000000">
        <w:rPr>
          <w:sz w:val="24"/>
          <w:szCs w:val="24"/>
          <w:highlight w:val="white"/>
          <w:rtl w:val="0"/>
        </w:rPr>
        <w:t xml:space="preserve"> The first one is to rotate the macro 90</w:t>
      </w:r>
      <w:r w:rsidDel="00000000" w:rsidR="00000000" w:rsidRPr="00000000">
        <w:rPr>
          <w:sz w:val="24"/>
          <w:szCs w:val="24"/>
          <w:highlight w:val="white"/>
          <w:vertAlign w:val="superscript"/>
          <w:rtl w:val="0"/>
        </w:rPr>
        <w:t xml:space="preserve">o</w:t>
      </w:r>
      <w:r w:rsidDel="00000000" w:rsidR="00000000" w:rsidRPr="00000000">
        <w:rPr>
          <w:sz w:val="24"/>
          <w:szCs w:val="24"/>
          <w:highlight w:val="white"/>
          <w:rtl w:val="0"/>
        </w:rPr>
        <w:t xml:space="preserve">, and the tree topology remains same. The second one is to delete a macro from its current location and then insert it to somewhere else. The third one is to swap the location of two nodes. Fig. 3 is an example of applying these operations to a B*-Tree. By these operations, we can obtain different floorplanning solution. After applying an operation, the resulting floorplan is a neighbor solution of previous floorplan. [2] </w:t>
      </w:r>
    </w:p>
    <w:p w:rsidR="00000000" w:rsidDel="00000000" w:rsidP="00000000" w:rsidRDefault="00000000" w:rsidRPr="00000000" w14:paraId="0000000E">
      <w:pPr>
        <w:spacing w:line="360" w:lineRule="auto"/>
        <w:ind w:firstLine="720"/>
        <w:contextualSpacing w:val="0"/>
        <w:jc w:val="center"/>
        <w:rPr>
          <w:sz w:val="24"/>
          <w:szCs w:val="24"/>
        </w:rPr>
      </w:pPr>
      <w:r w:rsidDel="00000000" w:rsidR="00000000" w:rsidRPr="00000000">
        <w:rPr>
          <w:sz w:val="24"/>
          <w:szCs w:val="24"/>
        </w:rPr>
        <w:drawing>
          <wp:inline distB="114300" distT="114300" distL="114300" distR="114300">
            <wp:extent cx="3033713" cy="260985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33713"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contextualSpacing w:val="0"/>
        <w:jc w:val="both"/>
        <w:rPr>
          <w:sz w:val="20"/>
          <w:szCs w:val="20"/>
        </w:rPr>
      </w:pPr>
      <w:r w:rsidDel="00000000" w:rsidR="00000000" w:rsidRPr="00000000">
        <w:rPr>
          <w:sz w:val="20"/>
          <w:szCs w:val="20"/>
          <w:rtl w:val="0"/>
        </w:rPr>
        <w:t xml:space="preserve">                                                Fig. 2: Generic Simulated Annealing Algorithm [2]</w:t>
      </w:r>
    </w:p>
    <w:p w:rsidR="00000000" w:rsidDel="00000000" w:rsidP="00000000" w:rsidRDefault="00000000" w:rsidRPr="00000000" w14:paraId="00000010">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sz w:val="20"/>
          <w:szCs w:val="20"/>
        </w:rPr>
      </w:pPr>
      <w:r w:rsidDel="00000000" w:rsidR="00000000" w:rsidRPr="00000000">
        <w:rPr>
          <w:sz w:val="20"/>
          <w:szCs w:val="20"/>
        </w:rPr>
        <w:drawing>
          <wp:inline distB="114300" distT="114300" distL="114300" distR="114300">
            <wp:extent cx="4162425" cy="1771650"/>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1624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contextualSpacing w:val="0"/>
        <w:jc w:val="center"/>
        <w:rPr>
          <w:sz w:val="20"/>
          <w:szCs w:val="20"/>
        </w:rPr>
      </w:pPr>
      <w:r w:rsidDel="00000000" w:rsidR="00000000" w:rsidRPr="00000000">
        <w:rPr>
          <w:sz w:val="20"/>
          <w:szCs w:val="20"/>
          <w:rtl w:val="0"/>
        </w:rPr>
        <w:t xml:space="preserve">       Fig. 3: An example of B*-Tree perturbation [2]</w:t>
      </w:r>
    </w:p>
    <w:p w:rsidR="00000000" w:rsidDel="00000000" w:rsidP="00000000" w:rsidRDefault="00000000" w:rsidRPr="00000000" w14:paraId="00000013">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14">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15">
      <w:pPr>
        <w:spacing w:line="360" w:lineRule="auto"/>
        <w:ind w:firstLine="720"/>
        <w:contextualSpacing w:val="0"/>
        <w:jc w:val="both"/>
        <w:rPr>
          <w:sz w:val="20"/>
          <w:szCs w:val="20"/>
        </w:rPr>
      </w:pPr>
      <w:r w:rsidDel="00000000" w:rsidR="00000000" w:rsidRPr="00000000">
        <w:rPr>
          <w:sz w:val="24"/>
          <w:szCs w:val="24"/>
          <w:highlight w:val="white"/>
          <w:rtl w:val="0"/>
        </w:rPr>
        <w:t xml:space="preserve">In general, we choose which operation we want to apply randomly. However,</w:t>
      </w:r>
      <w:r w:rsidDel="00000000" w:rsidR="00000000" w:rsidRPr="00000000">
        <w:rPr>
          <w:color w:val="212121"/>
          <w:sz w:val="24"/>
          <w:szCs w:val="24"/>
          <w:highlight w:val="white"/>
          <w:rtl w:val="0"/>
        </w:rPr>
        <w:t xml:space="preserve"> randomly searching for a better neighbourhood solution doesn't seems to be efficient nor reasonable. Although we can use a heuristic approach to obtain a better search result by changing the probability of different B*-tree operation during different stage of the Simulated Annealing. We suspect there is a better approach to optimize the floorplan. In this project, we will apply Reinforcement Learning (RL) for the optimization and compare their experiment results. Section 4 is our proposed method. Section 5 and 6 are the experient results and conclusion, respectively.</w:t>
      </w:r>
      <w:r w:rsidDel="00000000" w:rsidR="00000000" w:rsidRPr="00000000">
        <w:rPr>
          <w:rtl w:val="0"/>
        </w:rPr>
      </w:r>
    </w:p>
    <w:p w:rsidR="00000000" w:rsidDel="00000000" w:rsidP="00000000" w:rsidRDefault="00000000" w:rsidRPr="00000000" w14:paraId="0000001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7">
      <w:pPr>
        <w:pStyle w:val="Heading2"/>
        <w:spacing w:line="360" w:lineRule="auto"/>
        <w:contextualSpacing w:val="0"/>
        <w:jc w:val="both"/>
        <w:rPr/>
      </w:pPr>
      <w:bookmarkStart w:colFirst="0" w:colLast="0" w:name="_b5twksj4q6kj" w:id="3"/>
      <w:bookmarkEnd w:id="3"/>
      <w:r w:rsidDel="00000000" w:rsidR="00000000" w:rsidRPr="00000000">
        <w:rPr>
          <w:rtl w:val="0"/>
        </w:rPr>
        <w:t xml:space="preserve">4. Proposed Method:</w:t>
      </w:r>
    </w:p>
    <w:p w:rsidR="00000000" w:rsidDel="00000000" w:rsidP="00000000" w:rsidRDefault="00000000" w:rsidRPr="00000000" w14:paraId="00000018">
      <w:pPr>
        <w:pStyle w:val="Heading2"/>
        <w:spacing w:line="360" w:lineRule="auto"/>
        <w:contextualSpacing w:val="0"/>
        <w:jc w:val="both"/>
        <w:rPr>
          <w:sz w:val="24"/>
          <w:szCs w:val="24"/>
        </w:rPr>
      </w:pPr>
      <w:bookmarkStart w:colFirst="0" w:colLast="0" w:name="_volzuppbhx3r" w:id="4"/>
      <w:bookmarkEnd w:id="4"/>
      <w:r w:rsidDel="00000000" w:rsidR="00000000" w:rsidRPr="00000000">
        <w:rPr>
          <w:sz w:val="24"/>
          <w:szCs w:val="24"/>
          <w:rtl w:val="0"/>
        </w:rPr>
        <w:tab/>
        <w:t xml:space="preserve">In SA, there’re two scopes of random choosing. First randomly choose a move and then randomly choose one or two node to perform the move. We change the random choosing heuristic in the first scope by RL Model, deciding which move to perform in given state. The input of the model is called observation, which contains cooldown progress, moves history, dead area and boundary violation information that help the RL Model to make decision. Fig. 4 shows the illustration of RL system.</w:t>
      </w:r>
    </w:p>
    <w:p w:rsidR="00000000" w:rsidDel="00000000" w:rsidP="00000000" w:rsidRDefault="00000000" w:rsidRPr="00000000" w14:paraId="00000019">
      <w:pPr>
        <w:spacing w:line="360" w:lineRule="auto"/>
        <w:contextualSpacing w:val="0"/>
        <w:jc w:val="center"/>
        <w:rPr/>
      </w:pPr>
      <w:r w:rsidDel="00000000" w:rsidR="00000000" w:rsidRPr="00000000">
        <w:rPr/>
        <w:drawing>
          <wp:inline distB="19050" distT="19050" distL="19050" distR="19050">
            <wp:extent cx="2676525" cy="2281238"/>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76525"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contextualSpacing w:val="0"/>
        <w:jc w:val="center"/>
        <w:rPr/>
      </w:pPr>
      <w:r w:rsidDel="00000000" w:rsidR="00000000" w:rsidRPr="00000000">
        <w:rPr>
          <w:sz w:val="20"/>
          <w:szCs w:val="20"/>
          <w:rtl w:val="0"/>
        </w:rPr>
        <w:t xml:space="preserve"> Fig. 4: The system of RL</w:t>
      </w:r>
      <w:r w:rsidDel="00000000" w:rsidR="00000000" w:rsidRPr="00000000">
        <w:rPr>
          <w:rtl w:val="0"/>
        </w:rPr>
      </w:r>
    </w:p>
    <w:p w:rsidR="00000000" w:rsidDel="00000000" w:rsidP="00000000" w:rsidRDefault="00000000" w:rsidRPr="00000000" w14:paraId="0000001B">
      <w:pPr>
        <w:pStyle w:val="Heading2"/>
        <w:spacing w:line="360" w:lineRule="auto"/>
        <w:contextualSpacing w:val="0"/>
        <w:jc w:val="both"/>
        <w:rPr/>
      </w:pPr>
      <w:bookmarkStart w:colFirst="0" w:colLast="0" w:name="_hswu57wv0dma" w:id="5"/>
      <w:bookmarkEnd w:id="5"/>
      <w:r w:rsidDel="00000000" w:rsidR="00000000" w:rsidRPr="00000000">
        <w:rPr>
          <w:rtl w:val="0"/>
        </w:rPr>
        <w:t xml:space="preserve">5. Experiment Results:</w:t>
      </w:r>
    </w:p>
    <w:p w:rsidR="00000000" w:rsidDel="00000000" w:rsidP="00000000" w:rsidRDefault="00000000" w:rsidRPr="00000000" w14:paraId="0000001C">
      <w:pPr>
        <w:spacing w:line="360" w:lineRule="auto"/>
        <w:ind w:firstLine="720"/>
        <w:contextualSpacing w:val="0"/>
        <w:jc w:val="both"/>
        <w:rPr>
          <w:color w:val="212121"/>
          <w:sz w:val="24"/>
          <w:szCs w:val="24"/>
          <w:highlight w:val="white"/>
        </w:rPr>
      </w:pPr>
      <w:r w:rsidDel="00000000" w:rsidR="00000000" w:rsidRPr="00000000">
        <w:rPr>
          <w:color w:val="212121"/>
          <w:sz w:val="24"/>
          <w:szCs w:val="24"/>
          <w:highlight w:val="white"/>
          <w:rtl w:val="0"/>
        </w:rPr>
        <w:t xml:space="preserve">Our experiment consists of two floorplanner. The first one solved the floorplanning problem by SA with pre-tuned parameter (33% for each operation), while the other one modified the SA algorithm by replacing the random-move-choose heuristic by RL algorithm and all the other parts remaining the same for fairness.</w:t>
      </w:r>
    </w:p>
    <w:p w:rsidR="00000000" w:rsidDel="00000000" w:rsidP="00000000" w:rsidRDefault="00000000" w:rsidRPr="00000000" w14:paraId="0000001D">
      <w:pPr>
        <w:spacing w:line="360" w:lineRule="auto"/>
        <w:ind w:firstLine="720"/>
        <w:contextualSpacing w:val="0"/>
        <w:jc w:val="both"/>
        <w:rPr>
          <w:color w:val="212121"/>
          <w:sz w:val="24"/>
          <w:szCs w:val="24"/>
          <w:highlight w:val="white"/>
        </w:rPr>
      </w:pPr>
      <w:r w:rsidDel="00000000" w:rsidR="00000000" w:rsidRPr="00000000">
        <w:rPr>
          <w:color w:val="212121"/>
          <w:sz w:val="24"/>
          <w:szCs w:val="24"/>
          <w:highlight w:val="white"/>
          <w:rtl w:val="0"/>
        </w:rPr>
        <w:t xml:space="preserve">In programming assignment #2, TA provides MCNC benchmark, composed of xerox, ami33, ami49, apte and hp. Fig. 5 is the experiment result on these test cases, where SA and RL denote our first and second floorplanner. The cost function is defined as follow.</w:t>
      </w:r>
    </w:p>
    <w:p w:rsidR="00000000" w:rsidDel="00000000" w:rsidP="00000000" w:rsidRDefault="00000000" w:rsidRPr="00000000" w14:paraId="0000001E">
      <w:pPr>
        <w:spacing w:line="360" w:lineRule="auto"/>
        <w:ind w:firstLine="720"/>
        <w:contextualSpacing w:val="0"/>
        <w:jc w:val="both"/>
        <w:rPr>
          <w:i w:val="1"/>
          <w:sz w:val="28"/>
          <w:szCs w:val="28"/>
          <w:highlight w:val="white"/>
        </w:rPr>
      </w:pPr>
      <w:r w:rsidDel="00000000" w:rsidR="00000000" w:rsidRPr="00000000">
        <w:rPr>
          <w:i w:val="1"/>
          <w:sz w:val="28"/>
          <w:szCs w:val="28"/>
          <w:highlight w:val="white"/>
          <w:rtl w:val="0"/>
        </w:rPr>
        <w:t xml:space="preserve">                                  Cost = αA+(1-α)W</w:t>
      </w:r>
    </w:p>
    <w:p w:rsidR="00000000" w:rsidDel="00000000" w:rsidP="00000000" w:rsidRDefault="00000000" w:rsidRPr="00000000" w14:paraId="0000001F">
      <w:pPr>
        <w:spacing w:line="360" w:lineRule="auto"/>
        <w:ind w:left="0" w:firstLine="0"/>
        <w:contextualSpacing w:val="0"/>
        <w:jc w:val="both"/>
        <w:rPr>
          <w:sz w:val="24"/>
          <w:szCs w:val="24"/>
          <w:highlight w:val="white"/>
        </w:rPr>
      </w:pPr>
      <w:r w:rsidDel="00000000" w:rsidR="00000000" w:rsidRPr="00000000">
        <w:rPr>
          <w:sz w:val="24"/>
          <w:szCs w:val="24"/>
          <w:highlight w:val="white"/>
          <w:rtl w:val="0"/>
        </w:rPr>
        <w:t xml:space="preserve">where α is equal to 0.5 here, </w:t>
      </w:r>
      <w:r w:rsidDel="00000000" w:rsidR="00000000" w:rsidRPr="00000000">
        <w:rPr>
          <w:sz w:val="24"/>
          <w:szCs w:val="24"/>
          <w:rtl w:val="0"/>
        </w:rPr>
        <w:t xml:space="preserve">A denotes the bounding-box area of the floorplan and W is the total wire length of all nets. Each case is run by 10 times, and we calculate the average cost of these 10 runs. We can find that our approach doesn’t improve the result significantly. For ami49, apte and hp, the cost is slightly reduced. For xerox and ami33, the cost is slightly increased. Obviously, there is no big difference between the final cost of our two floorplanner. </w:t>
      </w:r>
      <w:r w:rsidDel="00000000" w:rsidR="00000000" w:rsidRPr="00000000">
        <w:rPr>
          <w:rtl w:val="0"/>
        </w:rPr>
      </w:r>
    </w:p>
    <w:p w:rsidR="00000000" w:rsidDel="00000000" w:rsidP="00000000" w:rsidRDefault="00000000" w:rsidRPr="00000000" w14:paraId="00000020">
      <w:pPr>
        <w:spacing w:line="360" w:lineRule="auto"/>
        <w:ind w:firstLine="720"/>
        <w:contextualSpacing w:val="0"/>
        <w:jc w:val="both"/>
        <w:rPr>
          <w:color w:val="212121"/>
          <w:sz w:val="24"/>
          <w:szCs w:val="24"/>
          <w:highlight w:val="white"/>
        </w:rPr>
      </w:pPr>
      <w:r w:rsidDel="00000000" w:rsidR="00000000" w:rsidRPr="00000000">
        <w:rPr>
          <w:color w:val="212121"/>
          <w:sz w:val="24"/>
          <w:szCs w:val="24"/>
          <w:highlight w:val="white"/>
          <w:rtl w:val="0"/>
        </w:rPr>
        <w:t xml:space="preserve"> </w:t>
      </w:r>
    </w:p>
    <w:p w:rsidR="00000000" w:rsidDel="00000000" w:rsidP="00000000" w:rsidRDefault="00000000" w:rsidRPr="00000000" w14:paraId="00000021">
      <w:pPr>
        <w:widowControl w:val="0"/>
        <w:contextualSpacing w:val="0"/>
        <w:rPr/>
      </w:pPr>
      <w:r w:rsidDel="00000000" w:rsidR="00000000" w:rsidRPr="00000000">
        <w:rPr>
          <w:rtl w:val="0"/>
        </w:rPr>
      </w:r>
    </w:p>
    <w:tbl>
      <w:tblPr>
        <w:tblStyle w:val="Table1"/>
        <w:tblW w:w="862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75"/>
        <w:gridCol w:w="2355"/>
        <w:gridCol w:w="2355"/>
        <w:gridCol w:w="2040"/>
        <w:tblGridChange w:id="0">
          <w:tblGrid>
            <w:gridCol w:w="1875"/>
            <w:gridCol w:w="2355"/>
            <w:gridCol w:w="2355"/>
            <w:gridCol w:w="204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2">
            <w:pPr>
              <w:widowControl w:val="0"/>
              <w:spacing w:line="240" w:lineRule="auto"/>
              <w:contextualSpacing w:val="0"/>
              <w:jc w:val="center"/>
              <w:rPr>
                <w:sz w:val="24"/>
                <w:szCs w:val="24"/>
              </w:rPr>
            </w:pPr>
            <w:r w:rsidDel="00000000" w:rsidR="00000000" w:rsidRPr="00000000">
              <w:rPr>
                <w:sz w:val="24"/>
                <w:szCs w:val="24"/>
                <w:rtl w:val="0"/>
              </w:rPr>
              <w:t xml:space="preserve">Case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contextualSpacing w:val="0"/>
              <w:jc w:val="center"/>
              <w:rPr>
                <w:sz w:val="24"/>
                <w:szCs w:val="24"/>
              </w:rPr>
            </w:pPr>
            <w:r w:rsidDel="00000000" w:rsidR="00000000" w:rsidRPr="00000000">
              <w:rPr>
                <w:sz w:val="24"/>
                <w:szCs w:val="24"/>
                <w:rtl w:val="0"/>
              </w:rPr>
              <w:t xml:space="preserve">Cost of SA</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contextualSpacing w:val="0"/>
              <w:jc w:val="center"/>
              <w:rPr>
                <w:sz w:val="24"/>
                <w:szCs w:val="24"/>
              </w:rPr>
            </w:pPr>
            <w:r w:rsidDel="00000000" w:rsidR="00000000" w:rsidRPr="00000000">
              <w:rPr>
                <w:sz w:val="24"/>
                <w:szCs w:val="24"/>
                <w:rtl w:val="0"/>
              </w:rPr>
              <w:t xml:space="preserve">Cost of RL</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contextualSpacing w:val="0"/>
              <w:jc w:val="center"/>
              <w:rPr>
                <w:sz w:val="24"/>
                <w:szCs w:val="24"/>
              </w:rPr>
            </w:pPr>
            <w:r w:rsidDel="00000000" w:rsidR="00000000" w:rsidRPr="00000000">
              <w:rPr>
                <w:sz w:val="24"/>
                <w:szCs w:val="24"/>
                <w:rtl w:val="0"/>
              </w:rPr>
              <w:t xml:space="preserve">Rate</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contextualSpacing w:val="0"/>
              <w:jc w:val="center"/>
              <w:rPr>
                <w:sz w:val="24"/>
                <w:szCs w:val="24"/>
              </w:rPr>
            </w:pPr>
            <w:r w:rsidDel="00000000" w:rsidR="00000000" w:rsidRPr="00000000">
              <w:rPr>
                <w:sz w:val="24"/>
                <w:szCs w:val="24"/>
                <w:rtl w:val="0"/>
              </w:rPr>
              <w:t xml:space="preserve">xerox</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contextualSpacing w:val="0"/>
              <w:jc w:val="center"/>
              <w:rPr>
                <w:sz w:val="24"/>
                <w:szCs w:val="24"/>
              </w:rPr>
            </w:pPr>
            <w:r w:rsidDel="00000000" w:rsidR="00000000" w:rsidRPr="00000000">
              <w:rPr>
                <w:sz w:val="24"/>
                <w:szCs w:val="24"/>
                <w:rtl w:val="0"/>
              </w:rPr>
              <w:t xml:space="preserve">10685270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contextualSpacing w:val="0"/>
              <w:jc w:val="center"/>
              <w:rPr>
                <w:sz w:val="24"/>
                <w:szCs w:val="24"/>
              </w:rPr>
            </w:pPr>
            <w:r w:rsidDel="00000000" w:rsidR="00000000" w:rsidRPr="00000000">
              <w:rPr>
                <w:sz w:val="24"/>
                <w:szCs w:val="24"/>
                <w:rtl w:val="0"/>
              </w:rPr>
              <w:t xml:space="preserve">10711632</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contextualSpacing w:val="0"/>
              <w:jc w:val="center"/>
              <w:rPr>
                <w:sz w:val="24"/>
                <w:szCs w:val="24"/>
              </w:rPr>
            </w:pPr>
            <w:r w:rsidDel="00000000" w:rsidR="00000000" w:rsidRPr="00000000">
              <w:rPr>
                <w:sz w:val="24"/>
                <w:szCs w:val="24"/>
                <w:rtl w:val="0"/>
              </w:rPr>
              <w:t xml:space="preserve">-0.25%</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contextualSpacing w:val="0"/>
              <w:jc w:val="center"/>
              <w:rPr>
                <w:sz w:val="24"/>
                <w:szCs w:val="24"/>
              </w:rPr>
            </w:pPr>
            <w:r w:rsidDel="00000000" w:rsidR="00000000" w:rsidRPr="00000000">
              <w:rPr>
                <w:sz w:val="24"/>
                <w:szCs w:val="24"/>
                <w:rtl w:val="0"/>
              </w:rPr>
              <w:t xml:space="preserve">ami33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contextualSpacing w:val="0"/>
              <w:jc w:val="center"/>
              <w:rPr>
                <w:sz w:val="24"/>
                <w:szCs w:val="24"/>
              </w:rPr>
            </w:pPr>
            <w:r w:rsidDel="00000000" w:rsidR="00000000" w:rsidRPr="00000000">
              <w:rPr>
                <w:sz w:val="24"/>
                <w:szCs w:val="24"/>
                <w:rtl w:val="0"/>
              </w:rPr>
              <w:t xml:space="preserve">695743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contextualSpacing w:val="0"/>
              <w:jc w:val="center"/>
              <w:rPr>
                <w:sz w:val="24"/>
                <w:szCs w:val="24"/>
              </w:rPr>
            </w:pPr>
            <w:r w:rsidDel="00000000" w:rsidR="00000000" w:rsidRPr="00000000">
              <w:rPr>
                <w:sz w:val="24"/>
                <w:szCs w:val="24"/>
                <w:rtl w:val="0"/>
              </w:rPr>
              <w:t xml:space="preserve">701885</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contextualSpacing w:val="0"/>
              <w:jc w:val="center"/>
              <w:rPr>
                <w:sz w:val="24"/>
                <w:szCs w:val="24"/>
              </w:rPr>
            </w:pPr>
            <w:r w:rsidDel="00000000" w:rsidR="00000000" w:rsidRPr="00000000">
              <w:rPr>
                <w:sz w:val="24"/>
                <w:szCs w:val="24"/>
                <w:rtl w:val="0"/>
              </w:rPr>
              <w:t xml:space="preserve">-0.88%</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contextualSpacing w:val="0"/>
              <w:jc w:val="center"/>
              <w:rPr>
                <w:sz w:val="24"/>
                <w:szCs w:val="24"/>
              </w:rPr>
            </w:pPr>
            <w:r w:rsidDel="00000000" w:rsidR="00000000" w:rsidRPr="00000000">
              <w:rPr>
                <w:sz w:val="24"/>
                <w:szCs w:val="24"/>
                <w:rtl w:val="0"/>
              </w:rPr>
              <w:t xml:space="preserve">ami49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contextualSpacing w:val="0"/>
              <w:jc w:val="center"/>
              <w:rPr>
                <w:sz w:val="24"/>
                <w:szCs w:val="24"/>
              </w:rPr>
            </w:pPr>
            <w:r w:rsidDel="00000000" w:rsidR="00000000" w:rsidRPr="00000000">
              <w:rPr>
                <w:sz w:val="24"/>
                <w:szCs w:val="24"/>
                <w:rtl w:val="0"/>
              </w:rPr>
              <w:t xml:space="preserve">20900282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contextualSpacing w:val="0"/>
              <w:jc w:val="center"/>
              <w:rPr>
                <w:sz w:val="24"/>
                <w:szCs w:val="24"/>
              </w:rPr>
            </w:pPr>
            <w:r w:rsidDel="00000000" w:rsidR="00000000" w:rsidRPr="00000000">
              <w:rPr>
                <w:sz w:val="24"/>
                <w:szCs w:val="24"/>
                <w:rtl w:val="0"/>
              </w:rPr>
              <w:t xml:space="preserve">20798463</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contextualSpacing w:val="0"/>
              <w:jc w:val="center"/>
              <w:rPr>
                <w:sz w:val="24"/>
                <w:szCs w:val="24"/>
              </w:rPr>
            </w:pPr>
            <w:r w:rsidDel="00000000" w:rsidR="00000000" w:rsidRPr="00000000">
              <w:rPr>
                <w:sz w:val="24"/>
                <w:szCs w:val="24"/>
                <w:rtl w:val="0"/>
              </w:rPr>
              <w:t xml:space="preserve">0.49%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contextualSpacing w:val="0"/>
              <w:jc w:val="center"/>
              <w:rPr>
                <w:sz w:val="24"/>
                <w:szCs w:val="24"/>
              </w:rPr>
            </w:pPr>
            <w:r w:rsidDel="00000000" w:rsidR="00000000" w:rsidRPr="00000000">
              <w:rPr>
                <w:sz w:val="24"/>
                <w:szCs w:val="24"/>
                <w:rtl w:val="0"/>
              </w:rPr>
              <w:t xml:space="preserve">apte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contextualSpacing w:val="0"/>
              <w:jc w:val="center"/>
              <w:rPr>
                <w:sz w:val="24"/>
                <w:szCs w:val="24"/>
              </w:rPr>
            </w:pPr>
            <w:r w:rsidDel="00000000" w:rsidR="00000000" w:rsidRPr="00000000">
              <w:rPr>
                <w:sz w:val="24"/>
                <w:szCs w:val="24"/>
                <w:rtl w:val="0"/>
              </w:rPr>
              <w:t xml:space="preserve">24625345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contextualSpacing w:val="0"/>
              <w:jc w:val="center"/>
              <w:rPr>
                <w:sz w:val="24"/>
                <w:szCs w:val="24"/>
              </w:rPr>
            </w:pPr>
            <w:r w:rsidDel="00000000" w:rsidR="00000000" w:rsidRPr="00000000">
              <w:rPr>
                <w:sz w:val="24"/>
                <w:szCs w:val="24"/>
                <w:rtl w:val="0"/>
              </w:rPr>
              <w:t xml:space="preserve">24334181</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contextualSpacing w:val="0"/>
              <w:jc w:val="center"/>
              <w:rPr>
                <w:sz w:val="24"/>
                <w:szCs w:val="24"/>
              </w:rPr>
            </w:pPr>
            <w:r w:rsidDel="00000000" w:rsidR="00000000" w:rsidRPr="00000000">
              <w:rPr>
                <w:sz w:val="24"/>
                <w:szCs w:val="24"/>
                <w:rtl w:val="0"/>
              </w:rPr>
              <w:t xml:space="preserve">1.18%</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contextualSpacing w:val="0"/>
              <w:jc w:val="center"/>
              <w:rPr>
                <w:sz w:val="24"/>
                <w:szCs w:val="24"/>
              </w:rPr>
            </w:pPr>
            <w:r w:rsidDel="00000000" w:rsidR="00000000" w:rsidRPr="00000000">
              <w:rPr>
                <w:sz w:val="24"/>
                <w:szCs w:val="24"/>
                <w:rtl w:val="0"/>
              </w:rPr>
              <w:t xml:space="preserve">hp</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contextualSpacing w:val="0"/>
              <w:jc w:val="center"/>
              <w:rPr>
                <w:sz w:val="24"/>
                <w:szCs w:val="24"/>
              </w:rPr>
            </w:pPr>
            <w:r w:rsidDel="00000000" w:rsidR="00000000" w:rsidRPr="00000000">
              <w:rPr>
                <w:sz w:val="24"/>
                <w:szCs w:val="24"/>
                <w:rtl w:val="0"/>
              </w:rPr>
              <w:t xml:space="preserve">4967235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contextualSpacing w:val="0"/>
              <w:jc w:val="center"/>
              <w:rPr>
                <w:sz w:val="24"/>
                <w:szCs w:val="24"/>
              </w:rPr>
            </w:pPr>
            <w:r w:rsidDel="00000000" w:rsidR="00000000" w:rsidRPr="00000000">
              <w:rPr>
                <w:sz w:val="24"/>
                <w:szCs w:val="24"/>
                <w:rtl w:val="0"/>
              </w:rPr>
              <w:t xml:space="preserve">4871160</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contextualSpacing w:val="0"/>
              <w:jc w:val="center"/>
              <w:rPr>
                <w:sz w:val="24"/>
                <w:szCs w:val="24"/>
              </w:rPr>
            </w:pPr>
            <w:r w:rsidDel="00000000" w:rsidR="00000000" w:rsidRPr="00000000">
              <w:rPr>
                <w:sz w:val="24"/>
                <w:szCs w:val="24"/>
                <w:rtl w:val="0"/>
              </w:rPr>
              <w:t xml:space="preserve">1.93%</w:t>
            </w:r>
          </w:p>
        </w:tc>
      </w:tr>
    </w:tbl>
    <w:p w:rsidR="00000000" w:rsidDel="00000000" w:rsidP="00000000" w:rsidRDefault="00000000" w:rsidRPr="00000000" w14:paraId="0000003A">
      <w:pPr>
        <w:spacing w:line="360" w:lineRule="auto"/>
        <w:contextualSpacing w:val="0"/>
        <w:jc w:val="center"/>
        <w:rPr>
          <w:sz w:val="20"/>
          <w:szCs w:val="20"/>
        </w:rPr>
      </w:pPr>
      <w:r w:rsidDel="00000000" w:rsidR="00000000" w:rsidRPr="00000000">
        <w:rPr>
          <w:rtl w:val="0"/>
        </w:rPr>
      </w:r>
    </w:p>
    <w:p w:rsidR="00000000" w:rsidDel="00000000" w:rsidP="00000000" w:rsidRDefault="00000000" w:rsidRPr="00000000" w14:paraId="0000003B">
      <w:pPr>
        <w:spacing w:line="360" w:lineRule="auto"/>
        <w:contextualSpacing w:val="0"/>
        <w:jc w:val="center"/>
        <w:rPr/>
      </w:pPr>
      <w:r w:rsidDel="00000000" w:rsidR="00000000" w:rsidRPr="00000000">
        <w:rPr>
          <w:sz w:val="20"/>
          <w:szCs w:val="20"/>
          <w:rtl w:val="0"/>
        </w:rPr>
        <w:t xml:space="preserve">Fig. 5: experiment result for MCNC benchmark</w:t>
      </w:r>
      <w:r w:rsidDel="00000000" w:rsidR="00000000" w:rsidRPr="00000000">
        <w:rPr>
          <w:rtl w:val="0"/>
        </w:rPr>
      </w:r>
    </w:p>
    <w:p w:rsidR="00000000" w:rsidDel="00000000" w:rsidP="00000000" w:rsidRDefault="00000000" w:rsidRPr="00000000" w14:paraId="0000003C">
      <w:pPr>
        <w:spacing w:line="360" w:lineRule="auto"/>
        <w:ind w:firstLine="720"/>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E">
      <w:pPr>
        <w:spacing w:line="360" w:lineRule="auto"/>
        <w:contextualSpacing w:val="0"/>
        <w:jc w:val="center"/>
        <w:rPr>
          <w:b w:val="1"/>
          <w:sz w:val="24"/>
          <w:szCs w:val="24"/>
        </w:rPr>
      </w:pPr>
      <w:r w:rsidDel="00000000" w:rsidR="00000000" w:rsidRPr="00000000">
        <w:rPr>
          <w:b w:val="1"/>
          <w:sz w:val="24"/>
          <w:szCs w:val="24"/>
        </w:rPr>
        <w:drawing>
          <wp:inline distB="19050" distT="19050" distL="19050" distR="19050">
            <wp:extent cx="3509963" cy="2466975"/>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509963"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contextualSpacing w:val="0"/>
        <w:jc w:val="center"/>
        <w:rPr>
          <w:sz w:val="20"/>
          <w:szCs w:val="20"/>
        </w:rPr>
      </w:pPr>
      <w:r w:rsidDel="00000000" w:rsidR="00000000" w:rsidRPr="00000000">
        <w:rPr>
          <w:sz w:val="20"/>
          <w:szCs w:val="20"/>
          <w:rtl w:val="0"/>
        </w:rPr>
        <w:t xml:space="preserve">Fig. 6: floorplanning result of xerox</w:t>
      </w:r>
    </w:p>
    <w:p w:rsidR="00000000" w:rsidDel="00000000" w:rsidP="00000000" w:rsidRDefault="00000000" w:rsidRPr="00000000" w14:paraId="0000004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41">
      <w:pPr>
        <w:spacing w:line="360" w:lineRule="auto"/>
        <w:contextualSpacing w:val="0"/>
        <w:jc w:val="both"/>
        <w:rPr>
          <w:sz w:val="24"/>
          <w:szCs w:val="24"/>
        </w:rPr>
      </w:pPr>
      <w:r w:rsidDel="00000000" w:rsidR="00000000" w:rsidRPr="00000000">
        <w:rPr>
          <w:sz w:val="24"/>
          <w:szCs w:val="24"/>
          <w:rtl w:val="0"/>
        </w:rPr>
        <w:tab/>
        <w:t xml:space="preserve">To figure out why the result doesn’t improve significantly, we visualize the floorplan. Fig. 6 shows the final floorplan of xerox. It is obvious that the fixed-outline is too narrow, where the fixed rectangular is almost filled with all the blocks. Therefore, there is only small room for improvement.</w:t>
      </w:r>
    </w:p>
    <w:p w:rsidR="00000000" w:rsidDel="00000000" w:rsidP="00000000" w:rsidRDefault="00000000" w:rsidRPr="00000000" w14:paraId="00000042">
      <w:pPr>
        <w:spacing w:line="360" w:lineRule="auto"/>
        <w:contextualSpacing w:val="0"/>
        <w:jc w:val="right"/>
        <w:rPr>
          <w:sz w:val="24"/>
          <w:szCs w:val="24"/>
        </w:rPr>
      </w:pPr>
      <w:r w:rsidDel="00000000" w:rsidR="00000000" w:rsidRPr="00000000">
        <w:rPr>
          <w:sz w:val="24"/>
          <w:szCs w:val="24"/>
        </w:rPr>
        <w:drawing>
          <wp:inline distB="19050" distT="19050" distL="19050" distR="19050">
            <wp:extent cx="1871663" cy="1685925"/>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871663" cy="1685925"/>
                    </a:xfrm>
                    <a:prstGeom prst="rect"/>
                    <a:ln/>
                  </pic:spPr>
                </pic:pic>
              </a:graphicData>
            </a:graphic>
          </wp:inline>
        </w:drawing>
      </w:r>
      <w:r w:rsidDel="00000000" w:rsidR="00000000" w:rsidRPr="00000000">
        <w:rPr>
          <w:sz w:val="24"/>
          <w:szCs w:val="24"/>
        </w:rPr>
        <w:drawing>
          <wp:inline distB="19050" distT="19050" distL="19050" distR="19050">
            <wp:extent cx="1852613" cy="17145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852613" cy="1714500"/>
                    </a:xfrm>
                    <a:prstGeom prst="rect"/>
                    <a:ln/>
                  </pic:spPr>
                </pic:pic>
              </a:graphicData>
            </a:graphic>
          </wp:inline>
        </w:drawing>
      </w:r>
      <w:r w:rsidDel="00000000" w:rsidR="00000000" w:rsidRPr="00000000">
        <w:rPr>
          <w:sz w:val="24"/>
          <w:szCs w:val="24"/>
        </w:rPr>
        <w:drawing>
          <wp:inline distB="19050" distT="19050" distL="19050" distR="19050">
            <wp:extent cx="1871663" cy="169545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871663"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contextualSpacing w:val="0"/>
        <w:jc w:val="left"/>
        <w:rPr>
          <w:sz w:val="20"/>
          <w:szCs w:val="20"/>
        </w:rPr>
      </w:pPr>
      <w:r w:rsidDel="00000000" w:rsidR="00000000" w:rsidRPr="00000000">
        <w:rPr>
          <w:sz w:val="24"/>
          <w:szCs w:val="24"/>
          <w:rtl w:val="0"/>
        </w:rPr>
        <w:t xml:space="preserve">                 </w:t>
      </w:r>
      <w:r w:rsidDel="00000000" w:rsidR="00000000" w:rsidRPr="00000000">
        <w:rPr>
          <w:sz w:val="20"/>
          <w:szCs w:val="20"/>
          <w:rtl w:val="0"/>
        </w:rPr>
        <w:t xml:space="preserve">     n10                                               n30                                                n50</w:t>
      </w:r>
    </w:p>
    <w:p w:rsidR="00000000" w:rsidDel="00000000" w:rsidP="00000000" w:rsidRDefault="00000000" w:rsidRPr="00000000" w14:paraId="00000044">
      <w:pPr>
        <w:spacing w:line="360" w:lineRule="auto"/>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1904405" cy="1619250"/>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1904405" cy="1619250"/>
                    </a:xfrm>
                    <a:prstGeom prst="rect"/>
                    <a:ln/>
                  </pic:spPr>
                </pic:pic>
              </a:graphicData>
            </a:graphic>
          </wp:inline>
        </w:drawing>
      </w:r>
      <w:r w:rsidDel="00000000" w:rsidR="00000000" w:rsidRPr="00000000">
        <w:rPr>
          <w:sz w:val="24"/>
          <w:szCs w:val="24"/>
        </w:rPr>
        <w:drawing>
          <wp:inline distB="19050" distT="19050" distL="19050" distR="19050">
            <wp:extent cx="1924645" cy="1628775"/>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92464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contextualSpacing w:val="0"/>
        <w:rPr>
          <w:sz w:val="20"/>
          <w:szCs w:val="20"/>
        </w:rPr>
      </w:pPr>
      <w:r w:rsidDel="00000000" w:rsidR="00000000" w:rsidRPr="00000000">
        <w:rPr>
          <w:sz w:val="24"/>
          <w:szCs w:val="24"/>
          <w:rtl w:val="0"/>
        </w:rPr>
        <w:t xml:space="preserve">                                       </w:t>
      </w:r>
      <w:r w:rsidDel="00000000" w:rsidR="00000000" w:rsidRPr="00000000">
        <w:rPr>
          <w:sz w:val="20"/>
          <w:szCs w:val="20"/>
          <w:rtl w:val="0"/>
        </w:rPr>
        <w:t xml:space="preserve">  n100                                                n200</w:t>
      </w:r>
    </w:p>
    <w:p w:rsidR="00000000" w:rsidDel="00000000" w:rsidP="00000000" w:rsidRDefault="00000000" w:rsidRPr="00000000" w14:paraId="00000046">
      <w:pPr>
        <w:spacing w:line="360" w:lineRule="auto"/>
        <w:contextualSpacing w:val="0"/>
        <w:rPr>
          <w:sz w:val="20"/>
          <w:szCs w:val="20"/>
        </w:rPr>
      </w:pPr>
      <w:r w:rsidDel="00000000" w:rsidR="00000000" w:rsidRPr="00000000">
        <w:rPr>
          <w:rtl w:val="0"/>
        </w:rPr>
      </w:r>
    </w:p>
    <w:p w:rsidR="00000000" w:rsidDel="00000000" w:rsidP="00000000" w:rsidRDefault="00000000" w:rsidRPr="00000000" w14:paraId="00000047">
      <w:pPr>
        <w:spacing w:line="360" w:lineRule="auto"/>
        <w:contextualSpacing w:val="0"/>
        <w:jc w:val="center"/>
        <w:rPr>
          <w:sz w:val="20"/>
          <w:szCs w:val="20"/>
        </w:rPr>
      </w:pPr>
      <w:r w:rsidDel="00000000" w:rsidR="00000000" w:rsidRPr="00000000">
        <w:rPr>
          <w:sz w:val="20"/>
          <w:szCs w:val="20"/>
          <w:rtl w:val="0"/>
        </w:rPr>
        <w:t xml:space="preserve">Fig. 7: The experiment result of  GSRC benchmark</w:t>
      </w:r>
    </w:p>
    <w:p w:rsidR="00000000" w:rsidDel="00000000" w:rsidP="00000000" w:rsidRDefault="00000000" w:rsidRPr="00000000" w14:paraId="00000048">
      <w:pPr>
        <w:spacing w:line="360" w:lineRule="auto"/>
        <w:contextualSpacing w:val="0"/>
        <w:jc w:val="both"/>
        <w:rPr>
          <w:b w:val="1"/>
          <w:sz w:val="24"/>
          <w:szCs w:val="24"/>
        </w:rPr>
      </w:pPr>
      <w:r w:rsidDel="00000000" w:rsidR="00000000" w:rsidRPr="00000000">
        <w:rPr>
          <w:sz w:val="20"/>
          <w:szCs w:val="20"/>
          <w:rtl w:val="0"/>
        </w:rPr>
        <w:t xml:space="preserve"> </w:t>
        <w:tab/>
      </w:r>
      <w:r w:rsidDel="00000000" w:rsidR="00000000" w:rsidRPr="00000000">
        <w:rPr>
          <w:sz w:val="24"/>
          <w:szCs w:val="24"/>
          <w:rtl w:val="0"/>
        </w:rPr>
        <w:t xml:space="preserve">In addition to MCNC benchmark, we also test the GSRC benchmark, which consists of 5 cases, n10, n30, n50, n100 and n200. Where the number represents the quantity of blocks. For instance, n10 contains 10 blocks. Fig. 7 is the experiment result of GSRC benchmark, where the blue line and red line represent our first and second floorplanner, respectively. The X-coordinate is the number of iteration while the Y-coordinate is the cost of floorplan. According to the result, we can find that the floorplanner with RL model lead to smaller cost initially. However, the cost of two floorplanner converges as the number of iteration grows. This phenomenon indicates that our RL model help us to find a better floorplan at the beginning, but the final cost of two floorplanner would end up close eventually.</w:t>
      </w:r>
      <w:r w:rsidDel="00000000" w:rsidR="00000000" w:rsidRPr="00000000">
        <w:rPr>
          <w:rtl w:val="0"/>
        </w:rPr>
      </w:r>
    </w:p>
    <w:p w:rsidR="00000000" w:rsidDel="00000000" w:rsidP="00000000" w:rsidRDefault="00000000" w:rsidRPr="00000000" w14:paraId="00000049">
      <w:pPr>
        <w:pStyle w:val="Heading2"/>
        <w:spacing w:line="360" w:lineRule="auto"/>
        <w:contextualSpacing w:val="0"/>
        <w:jc w:val="both"/>
        <w:rPr/>
      </w:pPr>
      <w:bookmarkStart w:colFirst="0" w:colLast="0" w:name="_hytw3ei429zi" w:id="6"/>
      <w:bookmarkEnd w:id="6"/>
      <w:r w:rsidDel="00000000" w:rsidR="00000000" w:rsidRPr="00000000">
        <w:rPr>
          <w:rtl w:val="0"/>
        </w:rPr>
        <w:t xml:space="preserve">6. Conclusion:</w:t>
      </w:r>
    </w:p>
    <w:p w:rsidR="00000000" w:rsidDel="00000000" w:rsidP="00000000" w:rsidRDefault="00000000" w:rsidRPr="00000000" w14:paraId="0000004A">
      <w:pPr>
        <w:spacing w:line="360" w:lineRule="auto"/>
        <w:contextualSpacing w:val="0"/>
        <w:jc w:val="both"/>
        <w:rPr>
          <w:sz w:val="24"/>
          <w:szCs w:val="24"/>
        </w:rPr>
      </w:pPr>
      <w:r w:rsidDel="00000000" w:rsidR="00000000" w:rsidRPr="00000000">
        <w:rPr>
          <w:rtl w:val="0"/>
        </w:rPr>
        <w:tab/>
      </w:r>
      <w:r w:rsidDel="00000000" w:rsidR="00000000" w:rsidRPr="00000000">
        <w:rPr>
          <w:sz w:val="24"/>
          <w:szCs w:val="24"/>
          <w:rtl w:val="0"/>
        </w:rPr>
        <w:t xml:space="preserve">In this project, we try to improve the floorplan cost by Reinforcement Learning. There are three operations of B*-Tree preturbation. For each iteration, we need to pick which move to apply. Usually, we do this randomly but it seems inefficient. As a result, we use RL model to decide which move to apply. However, the resulting cost doesn’t improve significantly. This is possibly due to the fact that the fixed-outline limit the floorplan result to some degree. Hence, it doesn’t have much room to improve. Besides, maybe the key is to pick the right macro to move rather than pick the right operation to apply. Therefore, building a floorplanner where we pick which macro to move based on RL instead of randomly choosing can be our future work.</w:t>
      </w:r>
    </w:p>
    <w:p w:rsidR="00000000" w:rsidDel="00000000" w:rsidP="00000000" w:rsidRDefault="00000000" w:rsidRPr="00000000" w14:paraId="0000004B">
      <w:pPr>
        <w:pStyle w:val="Heading2"/>
        <w:spacing w:line="360" w:lineRule="auto"/>
        <w:contextualSpacing w:val="0"/>
        <w:jc w:val="both"/>
        <w:rPr>
          <w:b w:val="1"/>
          <w:sz w:val="28"/>
          <w:szCs w:val="28"/>
        </w:rPr>
      </w:pPr>
      <w:bookmarkStart w:colFirst="0" w:colLast="0" w:name="_f0m3e716deqd" w:id="7"/>
      <w:bookmarkEnd w:id="7"/>
      <w:r w:rsidDel="00000000" w:rsidR="00000000" w:rsidRPr="00000000">
        <w:rPr>
          <w:rtl w:val="0"/>
        </w:rPr>
        <w:t xml:space="preserve">7. Reference:</w:t>
      </w:r>
      <w:r w:rsidDel="00000000" w:rsidR="00000000" w:rsidRPr="00000000">
        <w:rPr>
          <w:rtl w:val="0"/>
        </w:rPr>
      </w:r>
    </w:p>
    <w:p w:rsidR="00000000" w:rsidDel="00000000" w:rsidP="00000000" w:rsidRDefault="00000000" w:rsidRPr="00000000" w14:paraId="0000004C">
      <w:pPr>
        <w:spacing w:line="360" w:lineRule="auto"/>
        <w:contextualSpacing w:val="0"/>
        <w:jc w:val="both"/>
        <w:rPr/>
      </w:pPr>
      <w:r w:rsidDel="00000000" w:rsidR="00000000" w:rsidRPr="00000000">
        <w:rPr>
          <w:rtl w:val="0"/>
        </w:rPr>
        <w:t xml:space="preserve">[1] Chang, “Programming Assignment #2: Fixed-outline Floorplanning of Physical Design for  </w:t>
      </w:r>
    </w:p>
    <w:p w:rsidR="00000000" w:rsidDel="00000000" w:rsidP="00000000" w:rsidRDefault="00000000" w:rsidRPr="00000000" w14:paraId="0000004D">
      <w:pPr>
        <w:spacing w:line="360" w:lineRule="auto"/>
        <w:contextualSpacing w:val="0"/>
        <w:jc w:val="both"/>
        <w:rPr/>
      </w:pPr>
      <w:r w:rsidDel="00000000" w:rsidR="00000000" w:rsidRPr="00000000">
        <w:rPr>
          <w:rtl w:val="0"/>
        </w:rPr>
        <w:t xml:space="preserve">     Nanometer ICs,” 2018.</w:t>
      </w:r>
    </w:p>
    <w:p w:rsidR="00000000" w:rsidDel="00000000" w:rsidP="00000000" w:rsidRDefault="00000000" w:rsidRPr="00000000" w14:paraId="0000004E">
      <w:pPr>
        <w:spacing w:line="360" w:lineRule="auto"/>
        <w:contextualSpacing w:val="0"/>
        <w:jc w:val="both"/>
        <w:rPr/>
      </w:pPr>
      <w:r w:rsidDel="00000000" w:rsidR="00000000" w:rsidRPr="00000000">
        <w:rPr>
          <w:rtl w:val="0"/>
        </w:rPr>
        <w:t xml:space="preserve">[2] Chang, “Lecture note unit 4 of Physical Design for Nanometer ICs,” 2018.</w:t>
      </w:r>
    </w:p>
    <w:p w:rsidR="00000000" w:rsidDel="00000000" w:rsidP="00000000" w:rsidRDefault="00000000" w:rsidRPr="00000000" w14:paraId="0000004F">
      <w:pPr>
        <w:spacing w:line="360" w:lineRule="auto"/>
        <w:contextualSpacing w:val="0"/>
        <w:jc w:val="both"/>
        <w:rPr/>
      </w:pPr>
      <w:r w:rsidDel="00000000" w:rsidR="00000000" w:rsidRPr="00000000">
        <w:rPr>
          <w:rtl w:val="0"/>
        </w:rPr>
        <w:t xml:space="preserve">[3] Wong &amp; Liu, “A new algorithm for floorplan design,” DAC, 1986. </w:t>
      </w:r>
    </w:p>
    <w:p w:rsidR="00000000" w:rsidDel="00000000" w:rsidP="00000000" w:rsidRDefault="00000000" w:rsidRPr="00000000" w14:paraId="00000050">
      <w:pPr>
        <w:spacing w:line="360" w:lineRule="auto"/>
        <w:contextualSpacing w:val="0"/>
        <w:jc w:val="both"/>
        <w:rPr/>
      </w:pPr>
      <w:r w:rsidDel="00000000" w:rsidR="00000000" w:rsidRPr="00000000">
        <w:rPr>
          <w:rtl w:val="0"/>
        </w:rPr>
        <w:t xml:space="preserve">[4] Kirkpatrick, Gelatt, and Vecchi, “Optimization by simulated annealing,” Science, 1983.</w:t>
      </w:r>
    </w:p>
    <w:p w:rsidR="00000000" w:rsidDel="00000000" w:rsidP="00000000" w:rsidRDefault="00000000" w:rsidRPr="00000000" w14:paraId="00000051">
      <w:pPr>
        <w:spacing w:line="360" w:lineRule="auto"/>
        <w:contextualSpacing w:val="0"/>
        <w:jc w:val="both"/>
        <w:rPr>
          <w:highlight w:val="white"/>
        </w:rPr>
      </w:pPr>
      <w:r w:rsidDel="00000000" w:rsidR="00000000" w:rsidRPr="00000000">
        <w:rPr>
          <w:rtl w:val="0"/>
        </w:rPr>
        <w:t xml:space="preserve">[5] </w:t>
      </w:r>
      <w:r w:rsidDel="00000000" w:rsidR="00000000" w:rsidRPr="00000000">
        <w:rPr>
          <w:highlight w:val="white"/>
          <w:rtl w:val="0"/>
        </w:rPr>
        <w:t xml:space="preserve">Abadi</w:t>
      </w:r>
      <w:r w:rsidDel="00000000" w:rsidR="00000000" w:rsidRPr="00000000">
        <w:rPr>
          <w:sz w:val="20"/>
          <w:szCs w:val="20"/>
          <w:rtl w:val="0"/>
        </w:rPr>
        <w:t xml:space="preserve">, </w:t>
      </w:r>
      <w:r w:rsidDel="00000000" w:rsidR="00000000" w:rsidRPr="00000000">
        <w:rPr>
          <w:rtl w:val="0"/>
        </w:rPr>
        <w:t xml:space="preserve">“TensorFlow: A system for large-scale machine learning,” </w:t>
      </w:r>
      <w:r w:rsidDel="00000000" w:rsidR="00000000" w:rsidRPr="00000000">
        <w:rPr>
          <w:sz w:val="20"/>
          <w:szCs w:val="20"/>
          <w:highlight w:val="white"/>
          <w:rtl w:val="0"/>
        </w:rPr>
        <w:t xml:space="preserve">OSDI</w:t>
      </w:r>
      <w:r w:rsidDel="00000000" w:rsidR="00000000" w:rsidRPr="00000000">
        <w:rPr>
          <w:highlight w:val="white"/>
          <w:rtl w:val="0"/>
        </w:rPr>
        <w:t xml:space="preserve">, 2016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spacing w:line="360" w:lineRule="auto"/>
        <w:contextualSpacing w:val="0"/>
        <w:jc w:val="both"/>
        <w:rPr/>
      </w:pPr>
      <w:r w:rsidDel="00000000" w:rsidR="00000000" w:rsidRPr="00000000">
        <w:rPr>
          <w:rtl w:val="0"/>
        </w:rPr>
        <w:t xml:space="preserve">[6] Kahng, “Machine Learning Applications in Physical Design: Recent Results and  </w:t>
      </w:r>
    </w:p>
    <w:p w:rsidR="00000000" w:rsidDel="00000000" w:rsidP="00000000" w:rsidRDefault="00000000" w:rsidRPr="00000000" w14:paraId="00000053">
      <w:pPr>
        <w:spacing w:line="360" w:lineRule="auto"/>
        <w:contextualSpacing w:val="0"/>
        <w:jc w:val="both"/>
        <w:rPr/>
      </w:pPr>
      <w:r w:rsidDel="00000000" w:rsidR="00000000" w:rsidRPr="00000000">
        <w:rPr>
          <w:rtl w:val="0"/>
        </w:rPr>
        <w:t xml:space="preserve">      Directions,” </w:t>
      </w:r>
      <w:r w:rsidDel="00000000" w:rsidR="00000000" w:rsidRPr="00000000">
        <w:rPr>
          <w:highlight w:val="white"/>
          <w:rtl w:val="0"/>
        </w:rPr>
        <w:t xml:space="preserve">ISPD, 2018</w:t>
      </w:r>
      <w:r w:rsidDel="00000000" w:rsidR="00000000" w:rsidRPr="00000000">
        <w:rPr>
          <w:rtl w:val="0"/>
        </w:rPr>
        <w:t xml:space="preserve">.</w:t>
      </w:r>
    </w:p>
    <w:p w:rsidR="00000000" w:rsidDel="00000000" w:rsidP="00000000" w:rsidRDefault="00000000" w:rsidRPr="00000000" w14:paraId="00000054">
      <w:pPr>
        <w:spacing w:line="360" w:lineRule="auto"/>
        <w:contextualSpacing w:val="0"/>
        <w:jc w:val="both"/>
        <w:rPr/>
      </w:pPr>
      <w:r w:rsidDel="00000000" w:rsidR="00000000" w:rsidRPr="00000000">
        <w:rPr>
          <w:rtl w:val="0"/>
        </w:rPr>
      </w:r>
    </w:p>
    <w:sectPr>
      <w:footerReference r:id="rId1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20.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6.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