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tblBorders>
        <w:shd w:val="clear" w:color="auto" w:fill="000000" w:themeFill="text1"/>
        <w:tblLook w:val="04A0" w:firstRow="1" w:lastRow="0" w:firstColumn="1" w:lastColumn="0" w:noHBand="0" w:noVBand="1"/>
      </w:tblPr>
      <w:tblGrid>
        <w:gridCol w:w="9736"/>
      </w:tblGrid>
      <w:tr w:rsidR="00A1224C" w:rsidTr="001432E5">
        <w:trPr>
          <w:jc w:val="center"/>
        </w:trPr>
        <w:tc>
          <w:tcPr>
            <w:tcW w:w="9736" w:type="dxa"/>
            <w:shd w:val="clear" w:color="auto" w:fill="000000" w:themeFill="text1"/>
          </w:tcPr>
          <w:p w:rsidR="00A1224C" w:rsidRPr="00A1224C" w:rsidRDefault="00A1224C" w:rsidP="00A1224C">
            <w:pPr>
              <w:rPr>
                <w:rFonts w:ascii="Garamond" w:eastAsia="Calibri" w:hAnsi="Garamond" w:cs="Univers-Bold"/>
                <w:b/>
                <w:bCs/>
                <w:i/>
                <w:color w:val="FFFFFF" w:themeColor="background1"/>
                <w:sz w:val="20"/>
                <w:szCs w:val="24"/>
                <w:lang w:val="en-US"/>
              </w:rPr>
            </w:pPr>
          </w:p>
          <w:p w:rsidR="00A1224C" w:rsidRPr="00DA0594" w:rsidRDefault="00A1224C" w:rsidP="00A1224C">
            <w:pPr>
              <w:rPr>
                <w:rFonts w:ascii="Garamond" w:eastAsia="Calibri" w:hAnsi="Garamond" w:cs="Univers-Bold"/>
                <w:b/>
                <w:bCs/>
                <w:color w:val="FFC000"/>
                <w:sz w:val="28"/>
                <w:szCs w:val="24"/>
                <w:lang w:val="en-US"/>
              </w:rPr>
            </w:pPr>
            <w:r w:rsidRPr="00DA0594">
              <w:rPr>
                <w:rFonts w:ascii="Garamond" w:eastAsia="Calibri" w:hAnsi="Garamond" w:cs="Univers-Bold"/>
                <w:b/>
                <w:bCs/>
                <w:color w:val="FFC000"/>
                <w:sz w:val="28"/>
                <w:szCs w:val="24"/>
                <w:lang w:val="en-US"/>
              </w:rPr>
              <w:t>“A nation’s future will mirror the quality of her youth - a nation cannot fool herself into thinking of a bright future when she has not invested wisely in her children.”</w:t>
            </w:r>
            <w:r w:rsidR="00392BEF" w:rsidRPr="00DA0594">
              <w:rPr>
                <w:rFonts w:ascii="Garamond" w:eastAsia="Calibri" w:hAnsi="Garamond" w:cs="Univers-Bold"/>
                <w:b/>
                <w:bCs/>
                <w:color w:val="FFC000"/>
                <w:sz w:val="28"/>
                <w:szCs w:val="24"/>
                <w:lang w:val="en-US"/>
              </w:rPr>
              <w:t xml:space="preserve">      -</w:t>
            </w:r>
            <w:r w:rsidRPr="00DA0594">
              <w:rPr>
                <w:rFonts w:ascii="Garamond" w:eastAsia="Calibri" w:hAnsi="Garamond" w:cs="Univers-Bold"/>
                <w:bCs/>
                <w:i/>
                <w:color w:val="FFC000"/>
                <w:sz w:val="24"/>
                <w:szCs w:val="24"/>
                <w:lang w:val="en-US"/>
              </w:rPr>
              <w:t xml:space="preserve"> His Majesty, Jigme </w:t>
            </w:r>
            <w:proofErr w:type="spellStart"/>
            <w:r w:rsidRPr="00DA0594">
              <w:rPr>
                <w:rFonts w:ascii="Garamond" w:eastAsia="Calibri" w:hAnsi="Garamond" w:cs="Univers-Bold"/>
                <w:bCs/>
                <w:i/>
                <w:color w:val="FFC000"/>
                <w:sz w:val="24"/>
                <w:szCs w:val="24"/>
                <w:lang w:val="en-US"/>
              </w:rPr>
              <w:t>Khesar</w:t>
            </w:r>
            <w:proofErr w:type="spellEnd"/>
            <w:r w:rsidRPr="00DA0594">
              <w:rPr>
                <w:rFonts w:ascii="Garamond" w:eastAsia="Calibri" w:hAnsi="Garamond" w:cs="Univers-Bold"/>
                <w:bCs/>
                <w:i/>
                <w:color w:val="FFC000"/>
                <w:sz w:val="24"/>
                <w:szCs w:val="24"/>
                <w:lang w:val="en-US"/>
              </w:rPr>
              <w:t xml:space="preserve"> Namgyel </w:t>
            </w:r>
            <w:proofErr w:type="spellStart"/>
            <w:r w:rsidRPr="00DA0594">
              <w:rPr>
                <w:rFonts w:ascii="Garamond" w:eastAsia="Calibri" w:hAnsi="Garamond" w:cs="Univers-Bold"/>
                <w:bCs/>
                <w:i/>
                <w:color w:val="FFC000"/>
                <w:sz w:val="24"/>
                <w:szCs w:val="24"/>
                <w:lang w:val="en-US"/>
              </w:rPr>
              <w:t>Wangchuck</w:t>
            </w:r>
            <w:proofErr w:type="spellEnd"/>
            <w:r w:rsidRPr="00DA0594">
              <w:rPr>
                <w:rFonts w:ascii="Garamond" w:eastAsia="Calibri" w:hAnsi="Garamond" w:cs="Univers-Bold"/>
                <w:bCs/>
                <w:i/>
                <w:color w:val="FFC000"/>
                <w:sz w:val="24"/>
                <w:szCs w:val="24"/>
                <w:lang w:val="en-US"/>
              </w:rPr>
              <w:t>, King of Bhutan</w:t>
            </w:r>
          </w:p>
          <w:p w:rsidR="00A1224C" w:rsidRPr="00A1224C" w:rsidRDefault="00A1224C" w:rsidP="00A1224C">
            <w:pPr>
              <w:rPr>
                <w:rFonts w:ascii="Garamond" w:eastAsia="Calibri" w:hAnsi="Garamond" w:cs="Univers-Bold"/>
                <w:b/>
                <w:bCs/>
                <w:i/>
                <w:color w:val="FFFFFF" w:themeColor="background1"/>
                <w:sz w:val="20"/>
                <w:szCs w:val="24"/>
                <w:lang w:val="en-US"/>
              </w:rPr>
            </w:pPr>
          </w:p>
        </w:tc>
      </w:tr>
    </w:tbl>
    <w:p w:rsidR="00A1224C" w:rsidRDefault="00A1224C" w:rsidP="00865FDB">
      <w:pPr>
        <w:spacing w:after="0" w:line="240" w:lineRule="auto"/>
        <w:jc w:val="right"/>
        <w:rPr>
          <w:rFonts w:ascii="Garamond" w:eastAsia="Calibri" w:hAnsi="Garamond" w:cs="Univers"/>
          <w:color w:val="000000" w:themeColor="text1"/>
          <w:sz w:val="24"/>
          <w:szCs w:val="24"/>
          <w:lang w:val="en-US"/>
        </w:rPr>
      </w:pPr>
      <w:bookmarkStart w:id="0" w:name="_GoBack"/>
    </w:p>
    <w:bookmarkEnd w:id="0"/>
    <w:p w:rsidR="00A1224C" w:rsidRPr="00CA3495" w:rsidRDefault="008C72C9" w:rsidP="00873E90">
      <w:pPr>
        <w:spacing w:after="0" w:line="240" w:lineRule="auto"/>
        <w:rPr>
          <w:rFonts w:cs="Times New Roman"/>
          <w:sz w:val="24"/>
          <w:szCs w:val="24"/>
          <w:lang w:val="en-US"/>
        </w:rPr>
      </w:pPr>
      <w:r w:rsidRPr="00CA3495">
        <w:rPr>
          <w:rFonts w:eastAsia="Calibri" w:cs="Univers"/>
          <w:color w:val="000000" w:themeColor="text1"/>
          <w:sz w:val="24"/>
          <w:szCs w:val="24"/>
          <w:lang w:val="en-US"/>
        </w:rPr>
        <w:t>Bhutan has made impressive progress the health, education and other social indicators. However, concerted efforts are necessary in improving some development indicators to sustain the progress made and in achieving the SDGs and national development goals.</w:t>
      </w:r>
      <w:r w:rsidRPr="00CA3495">
        <w:t xml:space="preserve"> </w:t>
      </w:r>
      <w:r w:rsidRPr="00CA3495">
        <w:rPr>
          <w:rFonts w:eastAsia="Calibri" w:cs="Univers"/>
          <w:color w:val="000000" w:themeColor="text1"/>
          <w:sz w:val="24"/>
          <w:szCs w:val="24"/>
          <w:lang w:val="en-US"/>
        </w:rPr>
        <w:t>Particularly, the ones who live in hard-to-reach areas as well as the most vulnerable and disadvantaged ones.</w:t>
      </w:r>
      <w:r w:rsidR="00A1224C" w:rsidRPr="00CA3495">
        <w:rPr>
          <w:rFonts w:cs="Times New Roman"/>
          <w:sz w:val="24"/>
          <w:szCs w:val="24"/>
          <w:lang w:val="en-US"/>
        </w:rPr>
        <w:t xml:space="preserve"> </w:t>
      </w:r>
    </w:p>
    <w:p w:rsidR="004445A9" w:rsidRPr="00CA3495" w:rsidRDefault="004445A9" w:rsidP="00873E90">
      <w:pPr>
        <w:spacing w:after="0" w:line="240" w:lineRule="auto"/>
        <w:rPr>
          <w:rFonts w:cs="Times New Roman"/>
          <w:sz w:val="24"/>
          <w:szCs w:val="24"/>
          <w:lang w:val="en-US"/>
        </w:rPr>
      </w:pPr>
    </w:p>
    <w:p w:rsidR="00392BEF" w:rsidRPr="00CA3495" w:rsidRDefault="00392BEF" w:rsidP="00392BEF">
      <w:pPr>
        <w:spacing w:line="240" w:lineRule="auto"/>
        <w:rPr>
          <w:rFonts w:cs="Times New Roman"/>
          <w:sz w:val="24"/>
          <w:szCs w:val="24"/>
          <w:lang w:val="en-US"/>
        </w:rPr>
      </w:pPr>
      <w:r w:rsidRPr="00CA3495">
        <w:rPr>
          <w:rFonts w:cs="Times New Roman"/>
          <w:sz w:val="24"/>
          <w:szCs w:val="24"/>
          <w:lang w:val="en-US"/>
        </w:rPr>
        <w:t xml:space="preserve">Bhutan achieved </w:t>
      </w:r>
      <w:proofErr w:type="spellStart"/>
      <w:r w:rsidRPr="00CA3495">
        <w:rPr>
          <w:rFonts w:cs="Times New Roman"/>
          <w:sz w:val="24"/>
          <w:szCs w:val="24"/>
          <w:lang w:val="en-US"/>
        </w:rPr>
        <w:t>MDG</w:t>
      </w:r>
      <w:proofErr w:type="spellEnd"/>
      <w:r w:rsidRPr="00CA3495">
        <w:rPr>
          <w:rFonts w:cs="Times New Roman"/>
          <w:sz w:val="24"/>
          <w:szCs w:val="24"/>
          <w:lang w:val="en-US"/>
        </w:rPr>
        <w:t xml:space="preserve"> 4 by reducing under 5 mortality rate from 134 per 1,000 live births in 1990 to 33 per 1,000 live birth in 2015 - UN Inter-agency Group for Child Mortality Estimation. However neonatal mortality - deaths occurring in the first 28 days of birth - is still high accounting for 70 per cent of infant and more than half (56 per cent) of under-five deaths. A large proportion of these newborn deaths occur during </w:t>
      </w:r>
      <w:proofErr w:type="spellStart"/>
      <w:r w:rsidRPr="00CA3495">
        <w:rPr>
          <w:rFonts w:cs="Times New Roman"/>
          <w:sz w:val="24"/>
          <w:szCs w:val="24"/>
          <w:lang w:val="en-US"/>
        </w:rPr>
        <w:t>labour</w:t>
      </w:r>
      <w:proofErr w:type="spellEnd"/>
      <w:r w:rsidRPr="00CA3495">
        <w:rPr>
          <w:rFonts w:cs="Times New Roman"/>
          <w:sz w:val="24"/>
          <w:szCs w:val="24"/>
          <w:lang w:val="en-US"/>
        </w:rPr>
        <w:t xml:space="preserve">, birth and the first day and week of life. Many of these deaths and complications can be prevented by ensuring high-quality essential care to every woman and baby during this critical time with provision of warmth and optimal breastfeeding. </w:t>
      </w:r>
    </w:p>
    <w:p w:rsidR="00392BEF" w:rsidRPr="00CA3495" w:rsidRDefault="00392BEF" w:rsidP="00392BEF">
      <w:pPr>
        <w:spacing w:line="240" w:lineRule="auto"/>
        <w:rPr>
          <w:rFonts w:cs="Times New Roman"/>
          <w:sz w:val="24"/>
          <w:szCs w:val="24"/>
          <w:lang w:val="en-US"/>
        </w:rPr>
      </w:pPr>
      <w:r w:rsidRPr="00CA3495">
        <w:rPr>
          <w:rFonts w:cs="Times New Roman"/>
          <w:sz w:val="24"/>
          <w:szCs w:val="24"/>
          <w:lang w:val="en-US"/>
        </w:rPr>
        <w:t xml:space="preserve">Services, such as antenatal care (ANC), postnatal care (PNC), skilled birth attendants and institutional deliveries are the four main determinants for reducing newborn deaths. The proportion of women availing these services are higher in the western region compared to the central and eastern regions. The eastern region has the lowest PNC coverage (57.8 per cent), while the western region has the highest PNC coverage (85.3 per cent). In terms of the coverage of institutional delivery and skilled birth attendance, the western region is doing better compared to the central and eastern </w:t>
      </w:r>
      <w:proofErr w:type="gramStart"/>
      <w:r w:rsidRPr="00CA3495">
        <w:rPr>
          <w:rFonts w:cs="Times New Roman"/>
          <w:sz w:val="24"/>
          <w:szCs w:val="24"/>
          <w:lang w:val="en-US"/>
        </w:rPr>
        <w:t>regions.</w:t>
      </w:r>
      <w:proofErr w:type="gramEnd"/>
    </w:p>
    <w:p w:rsidR="00A1224C" w:rsidRDefault="00392BEF" w:rsidP="00873E90">
      <w:pPr>
        <w:pStyle w:val="NoSpacing"/>
        <w:rPr>
          <w:rFonts w:asciiTheme="minorHAnsi" w:hAnsiTheme="minorHAnsi"/>
          <w:sz w:val="24"/>
          <w:szCs w:val="24"/>
        </w:rPr>
      </w:pPr>
      <w:r>
        <w:rPr>
          <w:rFonts w:asciiTheme="minorHAnsi" w:hAnsiTheme="minorHAnsi"/>
          <w:sz w:val="24"/>
          <w:szCs w:val="24"/>
        </w:rPr>
        <w:t>L</w:t>
      </w:r>
      <w:r w:rsidR="00A1224C" w:rsidRPr="00CA3495">
        <w:rPr>
          <w:rFonts w:asciiTheme="minorHAnsi" w:hAnsiTheme="minorHAnsi"/>
          <w:sz w:val="24"/>
          <w:szCs w:val="24"/>
        </w:rPr>
        <w:t xml:space="preserve">imited knowledge, attitude and practices due to socio cultural beliefs and norms are some </w:t>
      </w:r>
      <w:proofErr w:type="gramStart"/>
      <w:r w:rsidR="00A1224C" w:rsidRPr="00CA3495">
        <w:rPr>
          <w:rFonts w:asciiTheme="minorHAnsi" w:hAnsiTheme="minorHAnsi"/>
          <w:sz w:val="24"/>
          <w:szCs w:val="24"/>
        </w:rPr>
        <w:t>underlying</w:t>
      </w:r>
      <w:proofErr w:type="gramEnd"/>
      <w:r w:rsidR="00A1224C" w:rsidRPr="00CA3495">
        <w:rPr>
          <w:rFonts w:asciiTheme="minorHAnsi" w:hAnsiTheme="minorHAnsi"/>
          <w:sz w:val="24"/>
          <w:szCs w:val="24"/>
        </w:rPr>
        <w:t xml:space="preserve"> factors that limited families and individuals from adopting recommended family practices and optimized utilization of services and facilities.</w:t>
      </w:r>
      <w:r w:rsidR="004445A9" w:rsidRPr="00CA3495">
        <w:rPr>
          <w:rFonts w:asciiTheme="minorHAnsi" w:hAnsiTheme="minorHAnsi"/>
          <w:sz w:val="24"/>
          <w:szCs w:val="24"/>
        </w:rPr>
        <w:t xml:space="preserve"> </w:t>
      </w:r>
      <w:r w:rsidR="00CA3495" w:rsidRPr="00CA3495">
        <w:rPr>
          <w:rFonts w:asciiTheme="minorHAnsi" w:hAnsiTheme="minorHAnsi"/>
          <w:sz w:val="24"/>
          <w:szCs w:val="24"/>
        </w:rPr>
        <w:t xml:space="preserve">While having relevant policies, relevant systems and services is important; it is </w:t>
      </w:r>
      <w:r w:rsidR="00CA3495" w:rsidRPr="00CA3495">
        <w:rPr>
          <w:rFonts w:asciiTheme="minorHAnsi" w:hAnsiTheme="minorHAnsi"/>
          <w:b/>
          <w:sz w:val="24"/>
          <w:szCs w:val="24"/>
        </w:rPr>
        <w:t>equally important to engage stakeholders and families for improved knowledge, positive attitude</w:t>
      </w:r>
      <w:r w:rsidR="00CA3495" w:rsidRPr="00CA3495">
        <w:rPr>
          <w:rFonts w:asciiTheme="minorHAnsi" w:hAnsiTheme="minorHAnsi"/>
          <w:sz w:val="24"/>
          <w:szCs w:val="24"/>
        </w:rPr>
        <w:t xml:space="preserve"> and thereby optimal utilization of the services. Dialogue, participation and engagement are some tenets of social and behavior change. And Communication for Development   C4D</w:t>
      </w:r>
      <w:r w:rsidR="00CA3495" w:rsidRPr="00CA3495">
        <w:rPr>
          <w:rFonts w:asciiTheme="minorHAnsi" w:hAnsiTheme="minorHAnsi"/>
          <w:sz w:val="24"/>
          <w:szCs w:val="24"/>
          <w:vertAlign w:val="superscript"/>
        </w:rPr>
        <w:footnoteReference w:id="1"/>
      </w:r>
      <w:r w:rsidR="00CA3495" w:rsidRPr="00CA3495">
        <w:rPr>
          <w:rFonts w:asciiTheme="minorHAnsi" w:hAnsiTheme="minorHAnsi"/>
          <w:sz w:val="24"/>
          <w:szCs w:val="24"/>
        </w:rPr>
        <w:t xml:space="preserve">, also known as social and </w:t>
      </w:r>
      <w:proofErr w:type="spellStart"/>
      <w:r w:rsidR="00CA3495" w:rsidRPr="00CA3495">
        <w:rPr>
          <w:rFonts w:asciiTheme="minorHAnsi" w:hAnsiTheme="minorHAnsi"/>
          <w:sz w:val="24"/>
          <w:szCs w:val="24"/>
        </w:rPr>
        <w:t>behavio</w:t>
      </w:r>
      <w:r w:rsidR="002960EB">
        <w:rPr>
          <w:rFonts w:asciiTheme="minorHAnsi" w:hAnsiTheme="minorHAnsi"/>
          <w:sz w:val="24"/>
          <w:szCs w:val="24"/>
        </w:rPr>
        <w:t>ur</w:t>
      </w:r>
      <w:proofErr w:type="spellEnd"/>
      <w:r w:rsidR="002960EB">
        <w:rPr>
          <w:rFonts w:asciiTheme="minorHAnsi" w:hAnsiTheme="minorHAnsi"/>
          <w:sz w:val="24"/>
          <w:szCs w:val="24"/>
        </w:rPr>
        <w:t xml:space="preserve"> change communication (</w:t>
      </w:r>
      <w:proofErr w:type="spellStart"/>
      <w:r w:rsidR="002960EB">
        <w:rPr>
          <w:rFonts w:asciiTheme="minorHAnsi" w:hAnsiTheme="minorHAnsi"/>
          <w:sz w:val="24"/>
          <w:szCs w:val="24"/>
        </w:rPr>
        <w:t>SBCC</w:t>
      </w:r>
      <w:proofErr w:type="spellEnd"/>
      <w:r w:rsidR="002960EB">
        <w:rPr>
          <w:rFonts w:asciiTheme="minorHAnsi" w:hAnsiTheme="minorHAnsi"/>
          <w:sz w:val="24"/>
          <w:szCs w:val="24"/>
        </w:rPr>
        <w:t>),</w:t>
      </w:r>
      <w:r w:rsidR="00CA3495" w:rsidRPr="00CA3495">
        <w:rPr>
          <w:rFonts w:asciiTheme="minorHAnsi" w:hAnsiTheme="minorHAnsi"/>
          <w:sz w:val="24"/>
          <w:szCs w:val="24"/>
        </w:rPr>
        <w:t xml:space="preserve"> </w:t>
      </w:r>
      <w:r>
        <w:rPr>
          <w:rFonts w:asciiTheme="minorHAnsi" w:hAnsiTheme="minorHAnsi"/>
          <w:sz w:val="24"/>
          <w:szCs w:val="24"/>
        </w:rPr>
        <w:t xml:space="preserve">is a strategic approach used </w:t>
      </w:r>
      <w:r w:rsidR="00CA3495" w:rsidRPr="00CA3495">
        <w:rPr>
          <w:rFonts w:asciiTheme="minorHAnsi" w:hAnsiTheme="minorHAnsi"/>
          <w:sz w:val="24"/>
          <w:szCs w:val="24"/>
        </w:rPr>
        <w:t>to facilitate sustain</w:t>
      </w:r>
      <w:r w:rsidR="00CA3495">
        <w:rPr>
          <w:rFonts w:asciiTheme="minorHAnsi" w:hAnsiTheme="minorHAnsi"/>
          <w:sz w:val="24"/>
          <w:szCs w:val="24"/>
        </w:rPr>
        <w:t xml:space="preserve">ed </w:t>
      </w:r>
      <w:proofErr w:type="spellStart"/>
      <w:r w:rsidR="00CA3495">
        <w:rPr>
          <w:rFonts w:asciiTheme="minorHAnsi" w:hAnsiTheme="minorHAnsi"/>
          <w:sz w:val="24"/>
          <w:szCs w:val="24"/>
        </w:rPr>
        <w:t>behaviour</w:t>
      </w:r>
      <w:proofErr w:type="spellEnd"/>
      <w:r w:rsidR="00CA3495">
        <w:rPr>
          <w:rFonts w:asciiTheme="minorHAnsi" w:hAnsiTheme="minorHAnsi"/>
          <w:sz w:val="24"/>
          <w:szCs w:val="24"/>
        </w:rPr>
        <w:t xml:space="preserve"> and social change.</w:t>
      </w:r>
    </w:p>
    <w:p w:rsidR="00CA3495" w:rsidRDefault="00CA3495" w:rsidP="00873E90">
      <w:pPr>
        <w:pStyle w:val="NoSpacing"/>
        <w:rPr>
          <w:rFonts w:asciiTheme="minorHAnsi" w:hAnsiTheme="minorHAnsi"/>
          <w:sz w:val="24"/>
          <w:szCs w:val="24"/>
        </w:rPr>
      </w:pPr>
    </w:p>
    <w:p w:rsidR="002960EB" w:rsidRDefault="00E858DA" w:rsidP="00873E90">
      <w:pPr>
        <w:pStyle w:val="NoSpacing"/>
        <w:rPr>
          <w:sz w:val="24"/>
          <w:szCs w:val="24"/>
        </w:rPr>
      </w:pPr>
      <w:r>
        <w:rPr>
          <w:rFonts w:asciiTheme="minorHAnsi" w:hAnsiTheme="minorHAnsi"/>
          <w:sz w:val="24"/>
          <w:szCs w:val="24"/>
        </w:rPr>
        <w:t xml:space="preserve">The </w:t>
      </w:r>
      <w:r w:rsidR="00392BEF">
        <w:rPr>
          <w:rFonts w:asciiTheme="minorHAnsi" w:hAnsiTheme="minorHAnsi"/>
          <w:sz w:val="24"/>
          <w:szCs w:val="24"/>
        </w:rPr>
        <w:t xml:space="preserve">following </w:t>
      </w:r>
      <w:r w:rsidR="00B804B5">
        <w:rPr>
          <w:rFonts w:asciiTheme="minorHAnsi" w:hAnsiTheme="minorHAnsi"/>
          <w:sz w:val="24"/>
          <w:szCs w:val="24"/>
        </w:rPr>
        <w:t>series of</w:t>
      </w:r>
      <w:r w:rsidR="00CA3495">
        <w:rPr>
          <w:rFonts w:asciiTheme="minorHAnsi" w:hAnsiTheme="minorHAnsi"/>
          <w:sz w:val="24"/>
          <w:szCs w:val="24"/>
        </w:rPr>
        <w:t xml:space="preserve"> key messages</w:t>
      </w:r>
      <w:r>
        <w:rPr>
          <w:rFonts w:asciiTheme="minorHAnsi" w:hAnsiTheme="minorHAnsi"/>
          <w:sz w:val="24"/>
          <w:szCs w:val="24"/>
        </w:rPr>
        <w:t xml:space="preserve"> on </w:t>
      </w:r>
      <w:r w:rsidRPr="00E858DA">
        <w:rPr>
          <w:rFonts w:asciiTheme="minorHAnsi" w:hAnsiTheme="minorHAnsi"/>
          <w:b/>
          <w:sz w:val="24"/>
          <w:szCs w:val="24"/>
        </w:rPr>
        <w:t>maternal and child health</w:t>
      </w:r>
      <w:r w:rsidR="00CA3495">
        <w:rPr>
          <w:rFonts w:asciiTheme="minorHAnsi" w:hAnsiTheme="minorHAnsi"/>
          <w:sz w:val="24"/>
          <w:szCs w:val="24"/>
        </w:rPr>
        <w:t xml:space="preserve"> </w:t>
      </w:r>
      <w:r w:rsidR="002960EB">
        <w:rPr>
          <w:rFonts w:asciiTheme="minorHAnsi" w:hAnsiTheme="minorHAnsi"/>
          <w:sz w:val="24"/>
          <w:szCs w:val="24"/>
        </w:rPr>
        <w:t xml:space="preserve">adapted from the </w:t>
      </w:r>
      <w:r w:rsidR="002960EB" w:rsidRPr="00CA3495">
        <w:rPr>
          <w:b/>
          <w:sz w:val="24"/>
          <w:szCs w:val="24"/>
        </w:rPr>
        <w:t>Facts for Life</w:t>
      </w:r>
      <w:r w:rsidR="002960EB" w:rsidRPr="00CA3495">
        <w:rPr>
          <w:sz w:val="24"/>
          <w:szCs w:val="24"/>
        </w:rPr>
        <w:t xml:space="preserve"> </w:t>
      </w:r>
      <w:r w:rsidR="002960EB">
        <w:rPr>
          <w:rFonts w:asciiTheme="minorHAnsi" w:hAnsiTheme="minorHAnsi"/>
          <w:sz w:val="24"/>
          <w:szCs w:val="24"/>
        </w:rPr>
        <w:t>is shared to be used as</w:t>
      </w:r>
      <w:r w:rsidR="00CA3495" w:rsidRPr="00CA3495">
        <w:rPr>
          <w:sz w:val="24"/>
          <w:szCs w:val="24"/>
        </w:rPr>
        <w:t xml:space="preserve"> tool</w:t>
      </w:r>
      <w:r w:rsidR="002960EB">
        <w:rPr>
          <w:sz w:val="24"/>
          <w:szCs w:val="24"/>
        </w:rPr>
        <w:t xml:space="preserve"> to </w:t>
      </w:r>
      <w:r w:rsidR="00CA3495" w:rsidRPr="00CA3495">
        <w:rPr>
          <w:sz w:val="24"/>
          <w:szCs w:val="24"/>
        </w:rPr>
        <w:t xml:space="preserve">promote dialogue, learning and communication among children, </w:t>
      </w:r>
      <w:r>
        <w:rPr>
          <w:sz w:val="24"/>
          <w:szCs w:val="24"/>
        </w:rPr>
        <w:t>parents, caregivers, families, communities, young people and community influencers t</w:t>
      </w:r>
      <w:r>
        <w:rPr>
          <w:rFonts w:asciiTheme="minorHAnsi" w:hAnsiTheme="minorHAnsi"/>
          <w:sz w:val="24"/>
          <w:szCs w:val="24"/>
        </w:rPr>
        <w:t>o facilitate sustained desired behavior and social change</w:t>
      </w:r>
      <w:r w:rsidR="00CA3495" w:rsidRPr="00CA3495">
        <w:rPr>
          <w:sz w:val="24"/>
          <w:szCs w:val="24"/>
        </w:rPr>
        <w:t>.</w:t>
      </w:r>
    </w:p>
    <w:p w:rsidR="0083053E" w:rsidRDefault="0083053E" w:rsidP="00873E90">
      <w:pPr>
        <w:pStyle w:val="NoSpacing"/>
        <w:rPr>
          <w:sz w:val="24"/>
          <w:szCs w:val="24"/>
        </w:rPr>
      </w:pPr>
    </w:p>
    <w:p w:rsidR="0083053E" w:rsidRPr="0083053E" w:rsidRDefault="0083053E" w:rsidP="0083053E">
      <w:pPr>
        <w:spacing w:after="0" w:line="240" w:lineRule="auto"/>
        <w:jc w:val="both"/>
        <w:rPr>
          <w:rFonts w:cs="Arial"/>
          <w:b/>
          <w:color w:val="2CAAE2"/>
          <w:sz w:val="24"/>
          <w:lang w:val="en-US"/>
        </w:rPr>
      </w:pPr>
      <w:r w:rsidRPr="0083053E">
        <w:rPr>
          <w:rFonts w:cs="Arial"/>
          <w:b/>
          <w:color w:val="2CAAE2"/>
          <w:sz w:val="24"/>
          <w:lang w:val="en-US"/>
        </w:rPr>
        <w:t>What UNICEF is doing?</w:t>
      </w:r>
    </w:p>
    <w:p w:rsidR="0083053E" w:rsidRPr="0083053E" w:rsidRDefault="0083053E" w:rsidP="0083053E">
      <w:pPr>
        <w:spacing w:after="0" w:line="240" w:lineRule="auto"/>
        <w:contextualSpacing/>
        <w:jc w:val="both"/>
        <w:rPr>
          <w:rFonts w:cs="Arial"/>
          <w:lang w:val="en-US"/>
        </w:rPr>
      </w:pPr>
    </w:p>
    <w:p w:rsidR="0083053E" w:rsidRPr="0083053E" w:rsidRDefault="0083053E" w:rsidP="0083053E">
      <w:pPr>
        <w:pStyle w:val="ListParagraph"/>
        <w:numPr>
          <w:ilvl w:val="0"/>
          <w:numId w:val="286"/>
        </w:numPr>
        <w:spacing w:after="0" w:line="240" w:lineRule="auto"/>
        <w:jc w:val="both"/>
        <w:rPr>
          <w:rFonts w:cs="Arial"/>
          <w:lang w:val="en-US"/>
        </w:rPr>
      </w:pPr>
      <w:r w:rsidRPr="0083053E">
        <w:rPr>
          <w:rFonts w:cs="Arial"/>
          <w:lang w:val="en-US"/>
        </w:rPr>
        <w:t>UNICEF is supporting the Ministry of Health to implement evidence-based lifesaving interventions mentioned in the Bhutan Every Newborn Action Plan. One such intervention is the training of 100 health workers on Early Essential Newborn Care (</w:t>
      </w:r>
      <w:proofErr w:type="spellStart"/>
      <w:r w:rsidRPr="0083053E">
        <w:rPr>
          <w:rFonts w:cs="Arial"/>
          <w:lang w:val="en-US"/>
        </w:rPr>
        <w:t>EENC</w:t>
      </w:r>
      <w:proofErr w:type="spellEnd"/>
      <w:r w:rsidRPr="0083053E">
        <w:rPr>
          <w:rFonts w:cs="Arial"/>
          <w:lang w:val="en-US"/>
        </w:rPr>
        <w:t>) and Kangaroo Mother Care (</w:t>
      </w:r>
      <w:proofErr w:type="spellStart"/>
      <w:r w:rsidRPr="0083053E">
        <w:rPr>
          <w:rFonts w:cs="Arial"/>
          <w:lang w:val="en-US"/>
        </w:rPr>
        <w:t>KMC</w:t>
      </w:r>
      <w:proofErr w:type="spellEnd"/>
      <w:r w:rsidRPr="0083053E">
        <w:rPr>
          <w:rFonts w:cs="Arial"/>
          <w:lang w:val="en-US"/>
        </w:rPr>
        <w:t xml:space="preserve">) for which </w:t>
      </w:r>
      <w:r w:rsidRPr="0083053E">
        <w:rPr>
          <w:rFonts w:cs="Arial"/>
          <w:lang w:val="en-US"/>
        </w:rPr>
        <w:lastRenderedPageBreak/>
        <w:t>UNICEF together with WHO is work with the Ministry of Health. This is aimed at improving quality of newborn care especially at health facilities conducting 90 per cent of deliveries in the country.</w:t>
      </w:r>
    </w:p>
    <w:p w:rsidR="0083053E" w:rsidRPr="0083053E" w:rsidRDefault="0083053E" w:rsidP="0083053E">
      <w:pPr>
        <w:pStyle w:val="ListParagraph"/>
        <w:numPr>
          <w:ilvl w:val="0"/>
          <w:numId w:val="286"/>
        </w:numPr>
        <w:spacing w:after="0" w:line="240" w:lineRule="auto"/>
        <w:jc w:val="both"/>
        <w:rPr>
          <w:rFonts w:cs="Arial"/>
          <w:lang w:val="en-US"/>
        </w:rPr>
      </w:pPr>
      <w:r w:rsidRPr="0083053E">
        <w:rPr>
          <w:rFonts w:cs="Arial"/>
          <w:lang w:val="en-US"/>
        </w:rPr>
        <w:t>Supply of essential equipment to hospitals and outreach clinics for maternal, neonatal and child health is another area of continued support from UNICEF.</w:t>
      </w:r>
    </w:p>
    <w:p w:rsidR="0083053E" w:rsidRPr="0083053E" w:rsidRDefault="0083053E" w:rsidP="0083053E">
      <w:pPr>
        <w:pStyle w:val="ListParagraph"/>
        <w:numPr>
          <w:ilvl w:val="0"/>
          <w:numId w:val="286"/>
        </w:numPr>
        <w:spacing w:after="0" w:line="240" w:lineRule="auto"/>
        <w:jc w:val="both"/>
        <w:rPr>
          <w:rFonts w:cs="Arial"/>
          <w:lang w:val="en-US"/>
        </w:rPr>
      </w:pPr>
      <w:r>
        <w:rPr>
          <w:rFonts w:cs="Arial"/>
          <w:lang w:val="en-US"/>
        </w:rPr>
        <w:t xml:space="preserve">Supporting </w:t>
      </w:r>
      <w:proofErr w:type="spellStart"/>
      <w:r>
        <w:rPr>
          <w:rFonts w:cs="Arial"/>
          <w:lang w:val="en-US"/>
        </w:rPr>
        <w:t>MoH’s</w:t>
      </w:r>
      <w:proofErr w:type="spellEnd"/>
      <w:r>
        <w:rPr>
          <w:rFonts w:cs="Arial"/>
          <w:lang w:val="en-US"/>
        </w:rPr>
        <w:t xml:space="preserve"> in promotion of healthy family/community  practices through strategic communication interventions</w:t>
      </w:r>
    </w:p>
    <w:p w:rsidR="0083053E" w:rsidRPr="002960EB" w:rsidRDefault="0083053E" w:rsidP="00873E90">
      <w:pPr>
        <w:pStyle w:val="NoSpacing"/>
        <w:rPr>
          <w:sz w:val="24"/>
          <w:szCs w:val="24"/>
        </w:rPr>
      </w:pPr>
    </w:p>
    <w:p w:rsidR="009F1BD8" w:rsidRPr="00DA0594" w:rsidRDefault="004445A9" w:rsidP="00873E90">
      <w:pPr>
        <w:pStyle w:val="ListParagraph"/>
        <w:numPr>
          <w:ilvl w:val="0"/>
          <w:numId w:val="284"/>
        </w:numPr>
        <w:spacing w:line="240" w:lineRule="auto"/>
        <w:rPr>
          <w:rFonts w:cs="Times New Roman"/>
          <w:b/>
          <w:color w:val="00B0F0"/>
          <w:sz w:val="28"/>
          <w:szCs w:val="24"/>
        </w:rPr>
      </w:pPr>
      <w:r w:rsidRPr="00DA0594">
        <w:rPr>
          <w:noProof/>
          <w:color w:val="00B0F0"/>
          <w:lang w:val="en-US"/>
        </w:rPr>
        <w:drawing>
          <wp:anchor distT="0" distB="0" distL="114300" distR="114300" simplePos="0" relativeHeight="251660288" behindDoc="1" locked="0" layoutInCell="1" allowOverlap="1">
            <wp:simplePos x="0" y="0"/>
            <wp:positionH relativeFrom="column">
              <wp:posOffset>0</wp:posOffset>
            </wp:positionH>
            <wp:positionV relativeFrom="paragraph">
              <wp:posOffset>133350</wp:posOffset>
            </wp:positionV>
            <wp:extent cx="1614488" cy="1637938"/>
            <wp:effectExtent l="133350" t="133350" r="119380" b="133985"/>
            <wp:wrapTight wrapText="bothSides">
              <wp:wrapPolygon edited="0">
                <wp:start x="19753" y="-516"/>
                <wp:lineTo x="327" y="-3299"/>
                <wp:lineTo x="-951" y="4643"/>
                <wp:lineTo x="-1222" y="12741"/>
                <wp:lineTo x="-1041" y="19638"/>
                <wp:lineTo x="-565" y="21493"/>
                <wp:lineTo x="1953" y="21887"/>
                <wp:lineTo x="3795" y="21666"/>
                <wp:lineTo x="21554" y="20372"/>
                <wp:lineTo x="21901" y="16610"/>
                <wp:lineTo x="22019" y="-162"/>
                <wp:lineTo x="19753" y="-51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rot="21059300">
                      <a:off x="0" y="0"/>
                      <a:ext cx="1619059" cy="1642575"/>
                    </a:xfrm>
                    <a:prstGeom prst="rect">
                      <a:avLst/>
                    </a:prstGeom>
                  </pic:spPr>
                </pic:pic>
              </a:graphicData>
            </a:graphic>
            <wp14:sizeRelH relativeFrom="page">
              <wp14:pctWidth>0</wp14:pctWidth>
            </wp14:sizeRelH>
            <wp14:sizeRelV relativeFrom="page">
              <wp14:pctHeight>0</wp14:pctHeight>
            </wp14:sizeRelV>
          </wp:anchor>
        </w:drawing>
      </w:r>
      <w:r w:rsidR="009F1BD8" w:rsidRPr="00DA0594">
        <w:rPr>
          <w:rFonts w:cs="Times New Roman"/>
          <w:b/>
          <w:color w:val="00B0F0"/>
          <w:sz w:val="28"/>
          <w:szCs w:val="24"/>
        </w:rPr>
        <w:t>TIMING BIRTHS</w:t>
      </w:r>
    </w:p>
    <w:p w:rsidR="009F1BD8" w:rsidRPr="00CA3495" w:rsidRDefault="009F1BD8" w:rsidP="00873E90">
      <w:pPr>
        <w:spacing w:line="240" w:lineRule="auto"/>
        <w:rPr>
          <w:rFonts w:cs="Times New Roman"/>
          <w:sz w:val="24"/>
          <w:szCs w:val="24"/>
        </w:rPr>
      </w:pPr>
      <w:r w:rsidRPr="00CA3495">
        <w:rPr>
          <w:rFonts w:cs="Times New Roman"/>
          <w:sz w:val="24"/>
          <w:szCs w:val="24"/>
        </w:rPr>
        <w:t>Too many births, births too close together and births to adolescent girls under 18 and women over 35 years endanger the lives of women and adolescents and their infants.</w:t>
      </w:r>
    </w:p>
    <w:p w:rsidR="009F1BD8" w:rsidRPr="00CA3495" w:rsidRDefault="009F1BD8" w:rsidP="00873E90">
      <w:pPr>
        <w:spacing w:line="240" w:lineRule="auto"/>
        <w:rPr>
          <w:rFonts w:cs="Times New Roman"/>
          <w:sz w:val="24"/>
          <w:szCs w:val="24"/>
        </w:rPr>
      </w:pPr>
      <w:r w:rsidRPr="00CA3495">
        <w:rPr>
          <w:rFonts w:cs="Times New Roman"/>
          <w:sz w:val="24"/>
          <w:szCs w:val="24"/>
        </w:rPr>
        <w:t xml:space="preserve">Family planning is one of the most effective ways to improve women’s and children’s health and survival. Family planning services provide women and men with information, education and the means to plan when to begin having children, how many to have, how far apart to have them and when to stop. </w:t>
      </w:r>
    </w:p>
    <w:p w:rsidR="009F1BD8" w:rsidRPr="00CA3495" w:rsidRDefault="009F1BD8" w:rsidP="00873E90">
      <w:pPr>
        <w:spacing w:line="240" w:lineRule="auto"/>
        <w:rPr>
          <w:rFonts w:cs="Times New Roman"/>
          <w:sz w:val="24"/>
          <w:szCs w:val="24"/>
        </w:rPr>
      </w:pPr>
      <w:r w:rsidRPr="00CA3495">
        <w:rPr>
          <w:rFonts w:cs="Times New Roman"/>
          <w:sz w:val="24"/>
          <w:szCs w:val="24"/>
        </w:rPr>
        <w:t>Both women and men have the right to choose how many children to have and when to have them. With family planning services they are enabled to make informed decisions on pregnancy by taking into account the benefits and risks, including those related to age and level of access to health services.</w:t>
      </w:r>
    </w:p>
    <w:p w:rsidR="009F1BD8" w:rsidRPr="00CA3495" w:rsidRDefault="009F1BD8" w:rsidP="00873E90">
      <w:pPr>
        <w:spacing w:line="240" w:lineRule="auto"/>
        <w:rPr>
          <w:rFonts w:cs="Times New Roman"/>
          <w:b/>
          <w:sz w:val="24"/>
          <w:szCs w:val="24"/>
        </w:rPr>
      </w:pPr>
      <w:r w:rsidRPr="00CA3495">
        <w:rPr>
          <w:rFonts w:cs="Times New Roman"/>
          <w:b/>
          <w:sz w:val="24"/>
          <w:szCs w:val="24"/>
        </w:rPr>
        <w:t>KEY MESSAGE</w:t>
      </w:r>
    </w:p>
    <w:p w:rsidR="009F1BD8" w:rsidRPr="00CA3495" w:rsidRDefault="009F1BD8" w:rsidP="00873E90">
      <w:pPr>
        <w:spacing w:line="240" w:lineRule="auto"/>
        <w:rPr>
          <w:rFonts w:cs="Times New Roman"/>
          <w:b/>
          <w:sz w:val="24"/>
          <w:szCs w:val="24"/>
        </w:rPr>
      </w:pPr>
      <w:r w:rsidRPr="00CA3495">
        <w:rPr>
          <w:rFonts w:cs="Times New Roman"/>
          <w:b/>
          <w:sz w:val="24"/>
          <w:szCs w:val="24"/>
        </w:rPr>
        <w:t>1. Pregnancy before the age of 18 or after the age of 35 increases the health risks for the mother and her baby.</w:t>
      </w:r>
    </w:p>
    <w:p w:rsidR="00B35192" w:rsidRPr="00DA0594" w:rsidRDefault="009F1BD8" w:rsidP="00DA0594">
      <w:pPr>
        <w:pStyle w:val="ListParagraph"/>
        <w:numPr>
          <w:ilvl w:val="0"/>
          <w:numId w:val="2"/>
        </w:numPr>
        <w:spacing w:line="240" w:lineRule="auto"/>
        <w:rPr>
          <w:rFonts w:cs="Times New Roman"/>
          <w:sz w:val="24"/>
          <w:szCs w:val="24"/>
        </w:rPr>
      </w:pPr>
      <w:r w:rsidRPr="00CA3495">
        <w:rPr>
          <w:rFonts w:cs="Times New Roman"/>
          <w:sz w:val="24"/>
          <w:szCs w:val="24"/>
        </w:rPr>
        <w:t>Delaying pregnancy until a girl is at least 18 years of age helps to ensure a safer pregnancy and childbirth. It reduces the risk of her baby being born prematurely and/or underweight. This is especially important where early marriage is the custom and married adolescents face pressure to become pregnant.</w:t>
      </w:r>
    </w:p>
    <w:p w:rsidR="009F1BD8" w:rsidRPr="00DA0594" w:rsidRDefault="009F1BD8" w:rsidP="00DA0594">
      <w:pPr>
        <w:pStyle w:val="ListParagraph"/>
        <w:numPr>
          <w:ilvl w:val="0"/>
          <w:numId w:val="2"/>
        </w:numPr>
        <w:spacing w:line="240" w:lineRule="auto"/>
        <w:rPr>
          <w:rFonts w:cs="Times New Roman"/>
          <w:sz w:val="24"/>
          <w:szCs w:val="24"/>
        </w:rPr>
      </w:pPr>
      <w:r w:rsidRPr="00CA3495">
        <w:rPr>
          <w:rFonts w:cs="Times New Roman"/>
          <w:sz w:val="24"/>
          <w:szCs w:val="24"/>
        </w:rPr>
        <w:t xml:space="preserve">Childbirth is more likely to be difficult and dangerous for an adolescent than for an adult. Babies born to very young mothers are much more likely to die in the first year of life. </w:t>
      </w:r>
      <w:r w:rsidR="00770EC0">
        <w:rPr>
          <w:rFonts w:cs="Times New Roman"/>
          <w:sz w:val="24"/>
          <w:szCs w:val="24"/>
        </w:rPr>
        <w:t xml:space="preserve">This is because young </w:t>
      </w:r>
      <w:r w:rsidRPr="00CA3495">
        <w:rPr>
          <w:rFonts w:cs="Times New Roman"/>
          <w:sz w:val="24"/>
          <w:szCs w:val="24"/>
        </w:rPr>
        <w:t>adolescents do not yet have a fully developed pelvis. Pregnancy for them can result in serious consequences, such as eclampsia, premature labour, prolonged labour, obstructed labour, fistula, anaemia (thin blood) or infant and/or maternal death.</w:t>
      </w:r>
    </w:p>
    <w:p w:rsidR="009F1BD8" w:rsidRPr="00DA0594" w:rsidRDefault="009F1BD8" w:rsidP="00DA0594">
      <w:pPr>
        <w:pStyle w:val="ListParagraph"/>
        <w:numPr>
          <w:ilvl w:val="0"/>
          <w:numId w:val="2"/>
        </w:numPr>
        <w:spacing w:line="240" w:lineRule="auto"/>
        <w:rPr>
          <w:rFonts w:cs="Times New Roman"/>
          <w:sz w:val="24"/>
          <w:szCs w:val="24"/>
        </w:rPr>
      </w:pPr>
      <w:r w:rsidRPr="00CA3495">
        <w:rPr>
          <w:rFonts w:cs="Times New Roman"/>
          <w:sz w:val="24"/>
          <w:szCs w:val="24"/>
        </w:rPr>
        <w:t>For adolescents under 15 years of age these risks increase substantially. Girls who give birth before age 15 are five times more likely to die in childbirth than women in their twenties.</w:t>
      </w:r>
    </w:p>
    <w:p w:rsidR="00770EC0" w:rsidRPr="00DA0594" w:rsidRDefault="00770EC0" w:rsidP="00DA0594">
      <w:pPr>
        <w:pStyle w:val="ListParagraph"/>
        <w:numPr>
          <w:ilvl w:val="0"/>
          <w:numId w:val="2"/>
        </w:numPr>
        <w:spacing w:line="240" w:lineRule="auto"/>
        <w:rPr>
          <w:rFonts w:cs="Times New Roman"/>
          <w:sz w:val="24"/>
          <w:szCs w:val="24"/>
        </w:rPr>
      </w:pPr>
      <w:r w:rsidRPr="00CA3495">
        <w:rPr>
          <w:rFonts w:cs="Times New Roman"/>
          <w:sz w:val="24"/>
          <w:szCs w:val="24"/>
        </w:rPr>
        <w:t xml:space="preserve">For </w:t>
      </w:r>
      <w:r>
        <w:rPr>
          <w:rFonts w:cs="Times New Roman"/>
          <w:sz w:val="24"/>
          <w:szCs w:val="24"/>
        </w:rPr>
        <w:t>he</w:t>
      </w:r>
      <w:r w:rsidRPr="00CA3495">
        <w:rPr>
          <w:rFonts w:cs="Times New Roman"/>
          <w:sz w:val="24"/>
          <w:szCs w:val="24"/>
        </w:rPr>
        <w:t>r baby, there is a greater risk of premature birth, low birthweight, health problems and death.</w:t>
      </w:r>
    </w:p>
    <w:p w:rsidR="00770EC0" w:rsidRPr="00DA0594" w:rsidRDefault="00770EC0" w:rsidP="00DA0594">
      <w:pPr>
        <w:pStyle w:val="ListParagraph"/>
        <w:numPr>
          <w:ilvl w:val="0"/>
          <w:numId w:val="2"/>
        </w:numPr>
        <w:spacing w:line="240" w:lineRule="auto"/>
        <w:rPr>
          <w:rFonts w:cs="Times New Roman"/>
          <w:sz w:val="24"/>
          <w:szCs w:val="24"/>
        </w:rPr>
      </w:pPr>
      <w:r>
        <w:rPr>
          <w:rFonts w:cs="Times New Roman"/>
          <w:sz w:val="24"/>
          <w:szCs w:val="24"/>
        </w:rPr>
        <w:t xml:space="preserve">Everyone </w:t>
      </w:r>
      <w:r w:rsidR="009F1BD8" w:rsidRPr="00CA3495">
        <w:rPr>
          <w:rFonts w:cs="Times New Roman"/>
          <w:sz w:val="24"/>
          <w:szCs w:val="24"/>
        </w:rPr>
        <w:t xml:space="preserve">involved </w:t>
      </w:r>
      <w:r>
        <w:rPr>
          <w:rFonts w:cs="Times New Roman"/>
          <w:sz w:val="24"/>
          <w:szCs w:val="24"/>
        </w:rPr>
        <w:t>(</w:t>
      </w:r>
      <w:r w:rsidR="009F1BD8" w:rsidRPr="00CA3495">
        <w:rPr>
          <w:rFonts w:cs="Times New Roman"/>
          <w:sz w:val="24"/>
          <w:szCs w:val="24"/>
        </w:rPr>
        <w:t>adolescent girls</w:t>
      </w:r>
      <w:r>
        <w:rPr>
          <w:rFonts w:cs="Times New Roman"/>
          <w:sz w:val="24"/>
          <w:szCs w:val="24"/>
        </w:rPr>
        <w:t xml:space="preserve">, </w:t>
      </w:r>
      <w:r w:rsidR="009F1BD8" w:rsidRPr="00CA3495">
        <w:rPr>
          <w:rFonts w:cs="Times New Roman"/>
          <w:sz w:val="24"/>
          <w:szCs w:val="24"/>
        </w:rPr>
        <w:t>adolescent boys and men as well as their families</w:t>
      </w:r>
      <w:r>
        <w:rPr>
          <w:rFonts w:cs="Times New Roman"/>
          <w:sz w:val="24"/>
          <w:szCs w:val="24"/>
        </w:rPr>
        <w:t>)</w:t>
      </w:r>
      <w:r w:rsidR="009F1BD8" w:rsidRPr="00CA3495">
        <w:rPr>
          <w:rFonts w:cs="Times New Roman"/>
          <w:sz w:val="24"/>
          <w:szCs w:val="24"/>
        </w:rPr>
        <w:t xml:space="preserve"> – should be aware of the risks involved and </w:t>
      </w:r>
      <w:r>
        <w:rPr>
          <w:rFonts w:cs="Times New Roman"/>
          <w:sz w:val="24"/>
          <w:szCs w:val="24"/>
        </w:rPr>
        <w:t>give support to delay pregnancy</w:t>
      </w:r>
      <w:r w:rsidR="009F1BD8" w:rsidRPr="00CA3495">
        <w:rPr>
          <w:rFonts w:cs="Times New Roman"/>
          <w:sz w:val="24"/>
          <w:szCs w:val="24"/>
        </w:rPr>
        <w:t xml:space="preserve">. </w:t>
      </w:r>
    </w:p>
    <w:p w:rsidR="00785FC5" w:rsidRPr="00DA0594" w:rsidRDefault="00770EC0" w:rsidP="00873E90">
      <w:pPr>
        <w:pStyle w:val="ListParagraph"/>
        <w:numPr>
          <w:ilvl w:val="0"/>
          <w:numId w:val="2"/>
        </w:numPr>
        <w:spacing w:line="240" w:lineRule="auto"/>
        <w:rPr>
          <w:rFonts w:cs="Times New Roman"/>
          <w:sz w:val="24"/>
          <w:szCs w:val="24"/>
        </w:rPr>
      </w:pPr>
      <w:r>
        <w:rPr>
          <w:rFonts w:cs="Times New Roman"/>
          <w:sz w:val="24"/>
          <w:szCs w:val="24"/>
        </w:rPr>
        <w:t>T</w:t>
      </w:r>
      <w:r w:rsidR="009F1BD8" w:rsidRPr="00CA3495">
        <w:rPr>
          <w:rFonts w:cs="Times New Roman"/>
          <w:sz w:val="24"/>
          <w:szCs w:val="24"/>
        </w:rPr>
        <w:t xml:space="preserve">he health risks associated with pregnancy and childbirth </w:t>
      </w:r>
      <w:r>
        <w:rPr>
          <w:rFonts w:cs="Times New Roman"/>
          <w:sz w:val="24"/>
          <w:szCs w:val="24"/>
        </w:rPr>
        <w:t>also</w:t>
      </w:r>
      <w:r w:rsidR="009F1BD8" w:rsidRPr="00CA3495">
        <w:rPr>
          <w:rFonts w:cs="Times New Roman"/>
          <w:sz w:val="24"/>
          <w:szCs w:val="24"/>
        </w:rPr>
        <w:t xml:space="preserve"> increase again</w:t>
      </w:r>
      <w:r>
        <w:rPr>
          <w:rFonts w:cs="Times New Roman"/>
          <w:sz w:val="24"/>
          <w:szCs w:val="24"/>
        </w:rPr>
        <w:t xml:space="preserve"> after the age of 35</w:t>
      </w:r>
      <w:r w:rsidR="009F1BD8" w:rsidRPr="00CA3495">
        <w:rPr>
          <w:rFonts w:cs="Times New Roman"/>
          <w:sz w:val="24"/>
          <w:szCs w:val="24"/>
        </w:rPr>
        <w:t>. The risks may include hypertension (high blood pressure), haemorrhage (loss of blood), miscarriage and gestational diabetes (diabetes during pregnancy) for the woman and congenital anomalies (birth defects) for the child.</w:t>
      </w:r>
    </w:p>
    <w:p w:rsidR="009F1BD8" w:rsidRPr="00CA3495" w:rsidRDefault="009F1BD8" w:rsidP="00873E90">
      <w:pPr>
        <w:spacing w:line="240" w:lineRule="auto"/>
        <w:rPr>
          <w:rFonts w:cs="Times New Roman"/>
          <w:b/>
          <w:sz w:val="24"/>
          <w:szCs w:val="24"/>
        </w:rPr>
      </w:pPr>
      <w:r w:rsidRPr="00CA3495">
        <w:rPr>
          <w:rFonts w:cs="Times New Roman"/>
          <w:b/>
          <w:sz w:val="24"/>
          <w:szCs w:val="24"/>
        </w:rPr>
        <w:lastRenderedPageBreak/>
        <w:t>2. For the health of both mothers and children, a woman should wait until her last child is at least 2 years old before becoming pregnant again.</w:t>
      </w:r>
    </w:p>
    <w:p w:rsidR="009F1BD8" w:rsidRPr="00CA3495" w:rsidRDefault="009F1BD8" w:rsidP="00873E90">
      <w:pPr>
        <w:pStyle w:val="ListParagraph"/>
        <w:numPr>
          <w:ilvl w:val="0"/>
          <w:numId w:val="3"/>
        </w:numPr>
        <w:spacing w:line="240" w:lineRule="auto"/>
        <w:rPr>
          <w:rFonts w:cs="Times New Roman"/>
          <w:sz w:val="24"/>
          <w:szCs w:val="24"/>
        </w:rPr>
      </w:pPr>
      <w:r w:rsidRPr="00CA3495">
        <w:rPr>
          <w:rFonts w:cs="Times New Roman"/>
          <w:sz w:val="24"/>
          <w:szCs w:val="24"/>
        </w:rPr>
        <w:t xml:space="preserve">The risk of death for </w:t>
      </w:r>
      <w:r w:rsidR="00770EC0" w:rsidRPr="00CA3495">
        <w:rPr>
          <w:rFonts w:cs="Times New Roman"/>
          <w:sz w:val="24"/>
          <w:szCs w:val="24"/>
        </w:rPr>
        <w:t>new-borns</w:t>
      </w:r>
      <w:r w:rsidRPr="00CA3495">
        <w:rPr>
          <w:rFonts w:cs="Times New Roman"/>
          <w:sz w:val="24"/>
          <w:szCs w:val="24"/>
        </w:rPr>
        <w:t xml:space="preserve"> and infants increases significantly if the births are not spaced. There is a higher chance that the new baby will be born too early and weigh too little. Babies born underweigh</w:t>
      </w:r>
      <w:r w:rsidR="00B804B5">
        <w:rPr>
          <w:rFonts w:cs="Times New Roman"/>
          <w:sz w:val="24"/>
          <w:szCs w:val="24"/>
        </w:rPr>
        <w:t>t are less likely to grow well and more like</w:t>
      </w:r>
      <w:r w:rsidRPr="00CA3495">
        <w:rPr>
          <w:rFonts w:cs="Times New Roman"/>
          <w:sz w:val="24"/>
          <w:szCs w:val="24"/>
        </w:rPr>
        <w:t>ly to become ill</w:t>
      </w:r>
      <w:r w:rsidR="00770EC0">
        <w:rPr>
          <w:rFonts w:cs="Times New Roman"/>
          <w:sz w:val="24"/>
          <w:szCs w:val="24"/>
        </w:rPr>
        <w:t xml:space="preserve">. </w:t>
      </w:r>
      <w:r w:rsidR="00B804B5">
        <w:rPr>
          <w:rFonts w:cs="Times New Roman"/>
          <w:sz w:val="24"/>
          <w:szCs w:val="24"/>
        </w:rPr>
        <w:t>Underweight babies are</w:t>
      </w:r>
      <w:r w:rsidRPr="00CA3495">
        <w:rPr>
          <w:rFonts w:cs="Times New Roman"/>
          <w:sz w:val="24"/>
          <w:szCs w:val="24"/>
        </w:rPr>
        <w:t xml:space="preserve"> four times more likely to die in the first year of life than babies of normal weight.</w:t>
      </w:r>
    </w:p>
    <w:p w:rsidR="009F1BD8" w:rsidRPr="00DA0594" w:rsidRDefault="009F1BD8" w:rsidP="00DA0594">
      <w:pPr>
        <w:pStyle w:val="ListParagraph"/>
        <w:numPr>
          <w:ilvl w:val="0"/>
          <w:numId w:val="3"/>
        </w:numPr>
        <w:spacing w:line="240" w:lineRule="auto"/>
        <w:rPr>
          <w:rFonts w:cs="Times New Roman"/>
          <w:sz w:val="24"/>
          <w:szCs w:val="24"/>
        </w:rPr>
      </w:pPr>
      <w:r w:rsidRPr="00CA3495">
        <w:rPr>
          <w:rFonts w:cs="Times New Roman"/>
          <w:sz w:val="24"/>
          <w:szCs w:val="24"/>
        </w:rPr>
        <w:t>One of the threats to the health and growth of a child under age 2 is the birth of a sibling. For the older child, breastfeeding may stop, and the mother has less time to prepare the foods and provide the care and attention the child needs.</w:t>
      </w:r>
    </w:p>
    <w:p w:rsidR="009F1BD8" w:rsidRPr="00DA0594" w:rsidRDefault="009F1BD8" w:rsidP="00DA0594">
      <w:pPr>
        <w:pStyle w:val="ListParagraph"/>
        <w:numPr>
          <w:ilvl w:val="0"/>
          <w:numId w:val="3"/>
        </w:numPr>
        <w:spacing w:line="240" w:lineRule="auto"/>
        <w:rPr>
          <w:rFonts w:cs="Times New Roman"/>
          <w:sz w:val="24"/>
          <w:szCs w:val="24"/>
        </w:rPr>
      </w:pPr>
      <w:r w:rsidRPr="00CA3495">
        <w:rPr>
          <w:rFonts w:cs="Times New Roman"/>
          <w:sz w:val="24"/>
          <w:szCs w:val="24"/>
        </w:rPr>
        <w:t xml:space="preserve">Whenever a new baby comes into the family, it is important for the father to help the mother with the new baby and the other children. </w:t>
      </w:r>
      <w:r w:rsidR="002C3693">
        <w:rPr>
          <w:rFonts w:cs="Times New Roman"/>
          <w:sz w:val="24"/>
          <w:szCs w:val="24"/>
        </w:rPr>
        <w:t>Parents and</w:t>
      </w:r>
      <w:r w:rsidRPr="00CA3495">
        <w:rPr>
          <w:rFonts w:cs="Times New Roman"/>
          <w:sz w:val="24"/>
          <w:szCs w:val="24"/>
        </w:rPr>
        <w:t xml:space="preserve"> caregivers should give equal attention and care to both girls and boys.</w:t>
      </w:r>
    </w:p>
    <w:p w:rsidR="009F1BD8" w:rsidRPr="00DA0594" w:rsidRDefault="009F1BD8" w:rsidP="00DA0594">
      <w:pPr>
        <w:pStyle w:val="ListParagraph"/>
        <w:numPr>
          <w:ilvl w:val="0"/>
          <w:numId w:val="3"/>
        </w:numPr>
        <w:spacing w:line="240" w:lineRule="auto"/>
        <w:rPr>
          <w:rFonts w:cs="Times New Roman"/>
          <w:sz w:val="24"/>
          <w:szCs w:val="24"/>
        </w:rPr>
      </w:pPr>
      <w:r w:rsidRPr="00CA3495">
        <w:rPr>
          <w:rFonts w:cs="Times New Roman"/>
          <w:sz w:val="24"/>
          <w:szCs w:val="24"/>
        </w:rPr>
        <w:t>A mother’s body needs time to recover fully from pregnancy and childbirth. She needs to regain her health, nutritional status and energy before she becomes pregnant again.</w:t>
      </w:r>
    </w:p>
    <w:p w:rsidR="009F1BD8" w:rsidRPr="00DA0594" w:rsidRDefault="009F1BD8" w:rsidP="00DA0594">
      <w:pPr>
        <w:pStyle w:val="ListParagraph"/>
        <w:numPr>
          <w:ilvl w:val="0"/>
          <w:numId w:val="3"/>
        </w:numPr>
        <w:spacing w:line="240" w:lineRule="auto"/>
        <w:rPr>
          <w:rFonts w:cs="Times New Roman"/>
          <w:sz w:val="24"/>
          <w:szCs w:val="24"/>
        </w:rPr>
      </w:pPr>
      <w:r w:rsidRPr="00CA3495">
        <w:rPr>
          <w:rFonts w:cs="Times New Roman"/>
          <w:sz w:val="24"/>
          <w:szCs w:val="24"/>
        </w:rPr>
        <w:t>If a woman has a miscarriage or abortion, she should wait at least six months before becoming pregnant again in order to reduce the risk to herself and her baby.</w:t>
      </w:r>
    </w:p>
    <w:p w:rsidR="009F1BD8" w:rsidRPr="00CA3495" w:rsidRDefault="009F1BD8" w:rsidP="00873E90">
      <w:pPr>
        <w:pStyle w:val="ListParagraph"/>
        <w:numPr>
          <w:ilvl w:val="0"/>
          <w:numId w:val="3"/>
        </w:numPr>
        <w:spacing w:line="240" w:lineRule="auto"/>
        <w:rPr>
          <w:rFonts w:cs="Times New Roman"/>
          <w:sz w:val="24"/>
          <w:szCs w:val="24"/>
        </w:rPr>
      </w:pPr>
      <w:r w:rsidRPr="00CA3495">
        <w:rPr>
          <w:rFonts w:cs="Times New Roman"/>
          <w:sz w:val="24"/>
          <w:szCs w:val="24"/>
        </w:rPr>
        <w:t xml:space="preserve">To protect the health of their families, </w:t>
      </w:r>
      <w:r w:rsidR="002C3693">
        <w:rPr>
          <w:rFonts w:cs="Times New Roman"/>
          <w:sz w:val="24"/>
          <w:szCs w:val="24"/>
        </w:rPr>
        <w:t>it is important to know that</w:t>
      </w:r>
      <w:r w:rsidRPr="00CA3495">
        <w:rPr>
          <w:rFonts w:cs="Times New Roman"/>
          <w:sz w:val="24"/>
          <w:szCs w:val="24"/>
        </w:rPr>
        <w:t xml:space="preserve"> (1) a two-year space between the birth of the last child and the beginning of the next pregnancy </w:t>
      </w:r>
      <w:r w:rsidR="002C3693">
        <w:rPr>
          <w:rFonts w:cs="Times New Roman"/>
          <w:sz w:val="24"/>
          <w:szCs w:val="24"/>
        </w:rPr>
        <w:t xml:space="preserve">is necessary and (2) </w:t>
      </w:r>
      <w:r w:rsidRPr="00CA3495">
        <w:rPr>
          <w:rFonts w:cs="Times New Roman"/>
          <w:sz w:val="24"/>
          <w:szCs w:val="24"/>
        </w:rPr>
        <w:t>limit the number of pregnancies.</w:t>
      </w:r>
    </w:p>
    <w:p w:rsidR="009F1BD8" w:rsidRPr="00CA3495" w:rsidRDefault="009F1BD8" w:rsidP="00873E90">
      <w:pPr>
        <w:spacing w:line="240" w:lineRule="auto"/>
        <w:rPr>
          <w:rFonts w:cs="Times New Roman"/>
          <w:b/>
          <w:sz w:val="24"/>
          <w:szCs w:val="24"/>
        </w:rPr>
      </w:pPr>
      <w:r w:rsidRPr="00CA3495">
        <w:rPr>
          <w:rFonts w:cs="Times New Roman"/>
          <w:b/>
          <w:sz w:val="24"/>
          <w:szCs w:val="24"/>
        </w:rPr>
        <w:t>3. The health risks of pregnancy and childbirth increase if a woman has had many pregnancies.</w:t>
      </w:r>
    </w:p>
    <w:p w:rsidR="009F1BD8" w:rsidRPr="00CA3495" w:rsidRDefault="009F1BD8" w:rsidP="00873E90">
      <w:pPr>
        <w:pStyle w:val="ListParagraph"/>
        <w:numPr>
          <w:ilvl w:val="0"/>
          <w:numId w:val="5"/>
        </w:numPr>
        <w:spacing w:line="240" w:lineRule="auto"/>
        <w:rPr>
          <w:rFonts w:cs="Times New Roman"/>
          <w:sz w:val="24"/>
          <w:szCs w:val="24"/>
        </w:rPr>
      </w:pPr>
      <w:r w:rsidRPr="00CA3495">
        <w:rPr>
          <w:rFonts w:cs="Times New Roman"/>
          <w:sz w:val="24"/>
          <w:szCs w:val="24"/>
        </w:rPr>
        <w:t>A woman’s body can easily become exhausted by repeated pregnancies, childbirth and caring for small children. After many pregnancies, she faces an increased risk of serious health problems such as anaemia and haemorrhage.</w:t>
      </w:r>
    </w:p>
    <w:p w:rsidR="009F1BD8" w:rsidRPr="00CA3495" w:rsidRDefault="009F1BD8" w:rsidP="00873E90">
      <w:pPr>
        <w:spacing w:line="240" w:lineRule="auto"/>
        <w:rPr>
          <w:rFonts w:cs="Times New Roman"/>
          <w:b/>
          <w:sz w:val="24"/>
          <w:szCs w:val="24"/>
        </w:rPr>
      </w:pPr>
      <w:r w:rsidRPr="00CA3495">
        <w:rPr>
          <w:rFonts w:cs="Times New Roman"/>
          <w:b/>
          <w:sz w:val="24"/>
          <w:szCs w:val="24"/>
        </w:rPr>
        <w:t>4. Family planning services provide men and women of childbearing age with the knowledge and the means to plan when to begin having children, how many to have, how far apart to have them and when to stop. There are many safe, effective and acceptable methods of planning for and avoiding pregnancy.</w:t>
      </w:r>
    </w:p>
    <w:p w:rsidR="00B35192" w:rsidRPr="00DA0594" w:rsidRDefault="009F1BD8" w:rsidP="00DA0594">
      <w:pPr>
        <w:pStyle w:val="ListParagraph"/>
        <w:numPr>
          <w:ilvl w:val="0"/>
          <w:numId w:val="4"/>
        </w:numPr>
        <w:spacing w:line="240" w:lineRule="auto"/>
        <w:ind w:left="360"/>
        <w:rPr>
          <w:rFonts w:cs="Times New Roman"/>
          <w:sz w:val="24"/>
          <w:szCs w:val="24"/>
        </w:rPr>
      </w:pPr>
      <w:r w:rsidRPr="00CA3495">
        <w:rPr>
          <w:rFonts w:cs="Times New Roman"/>
          <w:sz w:val="24"/>
          <w:szCs w:val="24"/>
        </w:rPr>
        <w:t>Trained hea</w:t>
      </w:r>
      <w:r w:rsidR="00B804B5">
        <w:rPr>
          <w:rFonts w:cs="Times New Roman"/>
          <w:sz w:val="24"/>
          <w:szCs w:val="24"/>
        </w:rPr>
        <w:t>lth workers in at the Basic Health Units (</w:t>
      </w:r>
      <w:proofErr w:type="spellStart"/>
      <w:r w:rsidR="00B804B5">
        <w:rPr>
          <w:rFonts w:cs="Times New Roman"/>
          <w:sz w:val="24"/>
          <w:szCs w:val="24"/>
        </w:rPr>
        <w:t>BHUs</w:t>
      </w:r>
      <w:proofErr w:type="spellEnd"/>
      <w:r w:rsidR="00B804B5">
        <w:rPr>
          <w:rFonts w:cs="Times New Roman"/>
          <w:sz w:val="24"/>
          <w:szCs w:val="24"/>
        </w:rPr>
        <w:t xml:space="preserve">), hospitals </w:t>
      </w:r>
      <w:r w:rsidRPr="00CA3495">
        <w:rPr>
          <w:rFonts w:cs="Times New Roman"/>
          <w:sz w:val="24"/>
          <w:szCs w:val="24"/>
        </w:rPr>
        <w:t>offer information and advice to help women and men choose a family planning method that is acceptable, safe, convenient, effective and affordable.</w:t>
      </w:r>
    </w:p>
    <w:p w:rsidR="00B35192" w:rsidRPr="00DA0594" w:rsidRDefault="00B804B5" w:rsidP="00DA0594">
      <w:pPr>
        <w:pStyle w:val="ListParagraph"/>
        <w:numPr>
          <w:ilvl w:val="0"/>
          <w:numId w:val="4"/>
        </w:numPr>
        <w:spacing w:line="240" w:lineRule="auto"/>
        <w:ind w:left="360"/>
        <w:rPr>
          <w:rFonts w:cs="Times New Roman"/>
          <w:sz w:val="24"/>
          <w:szCs w:val="24"/>
        </w:rPr>
      </w:pPr>
      <w:r w:rsidRPr="00CA3495">
        <w:rPr>
          <w:rFonts w:cs="Times New Roman"/>
          <w:sz w:val="24"/>
          <w:szCs w:val="24"/>
        </w:rPr>
        <w:t>Trained hea</w:t>
      </w:r>
      <w:r>
        <w:rPr>
          <w:rFonts w:cs="Times New Roman"/>
          <w:sz w:val="24"/>
          <w:szCs w:val="24"/>
        </w:rPr>
        <w:t>lth workers in at the Basic Health Units (</w:t>
      </w:r>
      <w:proofErr w:type="spellStart"/>
      <w:r>
        <w:rPr>
          <w:rFonts w:cs="Times New Roman"/>
          <w:sz w:val="24"/>
          <w:szCs w:val="24"/>
        </w:rPr>
        <w:t>BHUs</w:t>
      </w:r>
      <w:proofErr w:type="spellEnd"/>
      <w:r>
        <w:rPr>
          <w:rFonts w:cs="Times New Roman"/>
          <w:sz w:val="24"/>
          <w:szCs w:val="24"/>
        </w:rPr>
        <w:t xml:space="preserve">), hospitals </w:t>
      </w:r>
      <w:r w:rsidR="009F1BD8" w:rsidRPr="00CA3495">
        <w:rPr>
          <w:rFonts w:cs="Times New Roman"/>
          <w:sz w:val="24"/>
          <w:szCs w:val="24"/>
        </w:rPr>
        <w:t>also provide adolescent girls and boys with reproductive health information and family planning services that are (1) sensitive to adolescents and (2) geared to help them develop their skills to make healthy and responsible life decisions.</w:t>
      </w:r>
    </w:p>
    <w:p w:rsidR="00B35192" w:rsidRPr="00DA0594" w:rsidRDefault="009F1BD8" w:rsidP="00DA0594">
      <w:pPr>
        <w:pStyle w:val="ListParagraph"/>
        <w:numPr>
          <w:ilvl w:val="0"/>
          <w:numId w:val="4"/>
        </w:numPr>
        <w:spacing w:line="240" w:lineRule="auto"/>
        <w:ind w:left="360"/>
        <w:rPr>
          <w:rFonts w:cs="Times New Roman"/>
          <w:sz w:val="24"/>
          <w:szCs w:val="24"/>
        </w:rPr>
      </w:pPr>
      <w:r w:rsidRPr="00CA3495">
        <w:rPr>
          <w:rFonts w:cs="Times New Roman"/>
          <w:sz w:val="24"/>
          <w:szCs w:val="24"/>
        </w:rPr>
        <w:t>Adolescent boys and men can play a key role in preventing unplanned (unintended) pregnancies.  It is important that they have access to information and services related to sexual and reproductive health.</w:t>
      </w:r>
    </w:p>
    <w:p w:rsidR="00B35192" w:rsidRPr="00DA0594" w:rsidRDefault="009F1BD8" w:rsidP="00DA0594">
      <w:pPr>
        <w:pStyle w:val="ListParagraph"/>
        <w:numPr>
          <w:ilvl w:val="0"/>
          <w:numId w:val="4"/>
        </w:numPr>
        <w:spacing w:line="240" w:lineRule="auto"/>
        <w:ind w:left="360"/>
        <w:rPr>
          <w:rFonts w:cs="Times New Roman"/>
          <w:sz w:val="24"/>
          <w:szCs w:val="24"/>
        </w:rPr>
      </w:pPr>
      <w:r w:rsidRPr="00CA3495">
        <w:rPr>
          <w:rFonts w:cs="Times New Roman"/>
          <w:sz w:val="24"/>
          <w:szCs w:val="24"/>
        </w:rPr>
        <w:t>The more formal education an adolescent girl or woman has, the more likely she is to use reliable family planning methods, delay marriage and childbearing, be better off economically and have fewer and healthier babies. Enrolling and keeping girls in school is therefore extremely important for maternal and child health, in addition to all the other benefits of education.</w:t>
      </w:r>
    </w:p>
    <w:p w:rsidR="00B35192" w:rsidRPr="00DA0594" w:rsidRDefault="009F1BD8" w:rsidP="00DA0594">
      <w:pPr>
        <w:pStyle w:val="ListParagraph"/>
        <w:numPr>
          <w:ilvl w:val="0"/>
          <w:numId w:val="4"/>
        </w:numPr>
        <w:spacing w:line="240" w:lineRule="auto"/>
        <w:ind w:left="360"/>
        <w:rPr>
          <w:rFonts w:cs="Times New Roman"/>
          <w:sz w:val="24"/>
          <w:szCs w:val="24"/>
        </w:rPr>
      </w:pPr>
      <w:r w:rsidRPr="00CA3495">
        <w:rPr>
          <w:rFonts w:cs="Times New Roman"/>
          <w:sz w:val="24"/>
          <w:szCs w:val="24"/>
        </w:rPr>
        <w:t>Of the various contraceptive methods, only condoms protect against both pregnancy and sexually transmitted infections, including HIV.</w:t>
      </w:r>
    </w:p>
    <w:p w:rsidR="00B35192" w:rsidRPr="00CA3495" w:rsidRDefault="009F1BD8" w:rsidP="00873E90">
      <w:pPr>
        <w:pStyle w:val="ListParagraph"/>
        <w:numPr>
          <w:ilvl w:val="0"/>
          <w:numId w:val="4"/>
        </w:numPr>
        <w:spacing w:line="240" w:lineRule="auto"/>
        <w:ind w:left="360"/>
        <w:rPr>
          <w:rFonts w:cs="Times New Roman"/>
          <w:sz w:val="24"/>
          <w:szCs w:val="24"/>
        </w:rPr>
      </w:pPr>
      <w:r w:rsidRPr="00CA3495">
        <w:rPr>
          <w:rFonts w:cs="Times New Roman"/>
          <w:sz w:val="24"/>
          <w:szCs w:val="24"/>
        </w:rPr>
        <w:lastRenderedPageBreak/>
        <w:t>It is critical to educate adolescent boys, young men and men on their responsibility regarding condom use. Adolescent girls and boys, married or unmarried, need to know about the dual protection of a condom and another kind of contraception (using two methods of contraception at the same time) to help avoid pregnancy and prevent sexually transmitted infections (</w:t>
      </w:r>
      <w:proofErr w:type="spellStart"/>
      <w:r w:rsidRPr="00CA3495">
        <w:rPr>
          <w:rFonts w:cs="Times New Roman"/>
          <w:sz w:val="24"/>
          <w:szCs w:val="24"/>
        </w:rPr>
        <w:t>STIs</w:t>
      </w:r>
      <w:proofErr w:type="spellEnd"/>
      <w:r w:rsidRPr="00CA3495">
        <w:rPr>
          <w:rFonts w:cs="Times New Roman"/>
          <w:sz w:val="24"/>
          <w:szCs w:val="24"/>
        </w:rPr>
        <w:t>), including HIV.</w:t>
      </w:r>
    </w:p>
    <w:p w:rsidR="00B35192" w:rsidRPr="00CA3495" w:rsidRDefault="00B35192" w:rsidP="00873E90">
      <w:pPr>
        <w:pStyle w:val="ListParagraph"/>
        <w:spacing w:line="240" w:lineRule="auto"/>
        <w:ind w:left="360"/>
        <w:rPr>
          <w:rFonts w:cs="Times New Roman"/>
          <w:sz w:val="24"/>
          <w:szCs w:val="24"/>
        </w:rPr>
      </w:pPr>
    </w:p>
    <w:p w:rsidR="00B35192" w:rsidRPr="00DA0594" w:rsidRDefault="009F1BD8" w:rsidP="00DA0594">
      <w:pPr>
        <w:pStyle w:val="ListParagraph"/>
        <w:numPr>
          <w:ilvl w:val="0"/>
          <w:numId w:val="4"/>
        </w:numPr>
        <w:spacing w:line="240" w:lineRule="auto"/>
        <w:ind w:left="360"/>
        <w:rPr>
          <w:rFonts w:cs="Times New Roman"/>
          <w:sz w:val="24"/>
          <w:szCs w:val="24"/>
        </w:rPr>
      </w:pPr>
      <w:r w:rsidRPr="00CA3495">
        <w:rPr>
          <w:rFonts w:cs="Times New Roman"/>
          <w:sz w:val="24"/>
          <w:szCs w:val="24"/>
        </w:rPr>
        <w:t>In some countries, deaths related to abortion are high among adolescent girls. Adolescent girls, young women and their partners should be provided with information on pregnancy prevention and the risks associated with abortion.</w:t>
      </w:r>
    </w:p>
    <w:p w:rsidR="009F1BD8" w:rsidRPr="00CA3495" w:rsidRDefault="009F1BD8" w:rsidP="00873E90">
      <w:pPr>
        <w:pStyle w:val="ListParagraph"/>
        <w:numPr>
          <w:ilvl w:val="0"/>
          <w:numId w:val="4"/>
        </w:numPr>
        <w:spacing w:line="240" w:lineRule="auto"/>
        <w:ind w:left="360"/>
        <w:rPr>
          <w:rFonts w:cs="Times New Roman"/>
          <w:sz w:val="24"/>
          <w:szCs w:val="24"/>
        </w:rPr>
      </w:pPr>
      <w:r w:rsidRPr="00CA3495">
        <w:rPr>
          <w:rFonts w:cs="Times New Roman"/>
          <w:sz w:val="24"/>
          <w:szCs w:val="24"/>
        </w:rPr>
        <w:t>A mother who feeds her baby only with breastmilk</w:t>
      </w:r>
      <w:r w:rsidR="00B804B5">
        <w:rPr>
          <w:rFonts w:cs="Times New Roman"/>
          <w:sz w:val="24"/>
          <w:szCs w:val="24"/>
        </w:rPr>
        <w:t xml:space="preserve"> for the</w:t>
      </w:r>
      <w:r w:rsidRPr="00CA3495">
        <w:rPr>
          <w:rFonts w:cs="Times New Roman"/>
          <w:sz w:val="24"/>
          <w:szCs w:val="24"/>
        </w:rPr>
        <w:t xml:space="preserve"> first six months can delay the return of menstruation and help prevent pregnancy. There is a small chance that she can become pregnant before her periods return. The risk is less than 2 per cent, which is similar to that of other family planning methods. However, this risk increases after six months.</w:t>
      </w:r>
    </w:p>
    <w:p w:rsidR="009F1BD8" w:rsidRPr="00CA3495" w:rsidRDefault="009F1BD8" w:rsidP="00873E90">
      <w:pPr>
        <w:spacing w:line="240" w:lineRule="auto"/>
        <w:rPr>
          <w:rFonts w:cs="Times New Roman"/>
          <w:b/>
          <w:sz w:val="24"/>
          <w:szCs w:val="24"/>
        </w:rPr>
      </w:pPr>
      <w:r w:rsidRPr="00CA3495">
        <w:rPr>
          <w:rFonts w:cs="Times New Roman"/>
          <w:b/>
          <w:sz w:val="24"/>
          <w:szCs w:val="24"/>
        </w:rPr>
        <w:t>5. Both men and women, including adolescents, are responsible for family planning. Both partners need to know about the health benefits of family planning and the available options.</w:t>
      </w:r>
    </w:p>
    <w:p w:rsidR="00785FC5" w:rsidRPr="00DA0594" w:rsidRDefault="009F1BD8" w:rsidP="00DA0594">
      <w:pPr>
        <w:pStyle w:val="ListParagraph"/>
        <w:numPr>
          <w:ilvl w:val="0"/>
          <w:numId w:val="6"/>
        </w:numPr>
        <w:spacing w:line="240" w:lineRule="auto"/>
        <w:rPr>
          <w:rFonts w:cs="Times New Roman"/>
          <w:sz w:val="24"/>
          <w:szCs w:val="24"/>
        </w:rPr>
      </w:pPr>
      <w:r w:rsidRPr="00CA3495">
        <w:rPr>
          <w:rFonts w:cs="Times New Roman"/>
          <w:sz w:val="24"/>
          <w:szCs w:val="24"/>
        </w:rPr>
        <w:t>Men and women, including adolescents, must take responsibility for preventing unplanned pregnancies. They should seek advice and have access to information from a trained health worker on the various methods and benefits of family planning.</w:t>
      </w:r>
    </w:p>
    <w:p w:rsidR="00785FC5" w:rsidRDefault="009F1BD8" w:rsidP="00873E90">
      <w:pPr>
        <w:pStyle w:val="ListParagraph"/>
        <w:numPr>
          <w:ilvl w:val="0"/>
          <w:numId w:val="6"/>
        </w:numPr>
        <w:spacing w:line="240" w:lineRule="auto"/>
        <w:rPr>
          <w:rFonts w:cs="Times New Roman"/>
          <w:sz w:val="24"/>
          <w:szCs w:val="24"/>
        </w:rPr>
      </w:pPr>
      <w:r w:rsidRPr="00785FC5">
        <w:rPr>
          <w:rFonts w:cs="Times New Roman"/>
          <w:sz w:val="24"/>
          <w:szCs w:val="24"/>
        </w:rPr>
        <w:t xml:space="preserve">Information can be obtained from a doctor, nurse, </w:t>
      </w:r>
      <w:r w:rsidR="00785FC5" w:rsidRPr="00785FC5">
        <w:rPr>
          <w:rFonts w:cs="Times New Roman"/>
          <w:sz w:val="24"/>
          <w:szCs w:val="24"/>
        </w:rPr>
        <w:t>health workers</w:t>
      </w:r>
      <w:r w:rsidRPr="00785FC5">
        <w:rPr>
          <w:rFonts w:cs="Times New Roman"/>
          <w:sz w:val="24"/>
          <w:szCs w:val="24"/>
        </w:rPr>
        <w:t xml:space="preserve"> </w:t>
      </w:r>
      <w:r w:rsidR="00785FC5" w:rsidRPr="00785FC5">
        <w:rPr>
          <w:rFonts w:cs="Times New Roman"/>
          <w:sz w:val="24"/>
          <w:szCs w:val="24"/>
        </w:rPr>
        <w:t xml:space="preserve">at hospitals and </w:t>
      </w:r>
      <w:proofErr w:type="spellStart"/>
      <w:r w:rsidR="00785FC5" w:rsidRPr="00785FC5">
        <w:rPr>
          <w:rFonts w:cs="Times New Roman"/>
          <w:sz w:val="24"/>
          <w:szCs w:val="24"/>
        </w:rPr>
        <w:t>BHUs</w:t>
      </w:r>
      <w:proofErr w:type="spellEnd"/>
      <w:r w:rsidRPr="00785FC5">
        <w:rPr>
          <w:rFonts w:cs="Times New Roman"/>
          <w:sz w:val="24"/>
          <w:szCs w:val="24"/>
        </w:rPr>
        <w:t xml:space="preserve">. </w:t>
      </w:r>
      <w:r w:rsidR="00785FC5" w:rsidRPr="00785FC5">
        <w:rPr>
          <w:rFonts w:cs="Times New Roman"/>
          <w:sz w:val="24"/>
          <w:szCs w:val="24"/>
        </w:rPr>
        <w:t xml:space="preserve">People could even consult </w:t>
      </w:r>
      <w:r w:rsidRPr="00785FC5">
        <w:rPr>
          <w:rFonts w:cs="Times New Roman"/>
          <w:sz w:val="24"/>
          <w:szCs w:val="24"/>
        </w:rPr>
        <w:t>teacher</w:t>
      </w:r>
      <w:r w:rsidR="00785FC5" w:rsidRPr="00785FC5">
        <w:rPr>
          <w:rFonts w:cs="Times New Roman"/>
          <w:sz w:val="24"/>
          <w:szCs w:val="24"/>
        </w:rPr>
        <w:t>s</w:t>
      </w:r>
      <w:r w:rsidRPr="00785FC5">
        <w:rPr>
          <w:rFonts w:cs="Times New Roman"/>
          <w:sz w:val="24"/>
          <w:szCs w:val="24"/>
        </w:rPr>
        <w:t>, youth organiz</w:t>
      </w:r>
      <w:r w:rsidR="00785FC5">
        <w:rPr>
          <w:rFonts w:cs="Times New Roman"/>
          <w:sz w:val="24"/>
          <w:szCs w:val="24"/>
        </w:rPr>
        <w:t>ation or a women’s organization.</w:t>
      </w:r>
    </w:p>
    <w:p w:rsidR="00785FC5" w:rsidRPr="00785FC5" w:rsidRDefault="00785FC5" w:rsidP="00873E90">
      <w:pPr>
        <w:pStyle w:val="ListParagraph"/>
        <w:spacing w:line="240" w:lineRule="auto"/>
        <w:rPr>
          <w:rFonts w:cs="Times New Roman"/>
          <w:sz w:val="24"/>
          <w:szCs w:val="24"/>
        </w:rPr>
      </w:pPr>
    </w:p>
    <w:p w:rsidR="009F1BD8" w:rsidRPr="00DA0594" w:rsidRDefault="00E956F8" w:rsidP="00DA0594">
      <w:pPr>
        <w:pStyle w:val="ListParagraph"/>
        <w:numPr>
          <w:ilvl w:val="0"/>
          <w:numId w:val="284"/>
        </w:numPr>
        <w:spacing w:line="240" w:lineRule="auto"/>
        <w:rPr>
          <w:rFonts w:cs="Times New Roman"/>
          <w:b/>
          <w:color w:val="00B0F0"/>
          <w:sz w:val="24"/>
          <w:szCs w:val="24"/>
        </w:rPr>
      </w:pPr>
      <w:r w:rsidRPr="00DA0594">
        <w:rPr>
          <w:noProof/>
          <w:color w:val="00B0F0"/>
          <w:lang w:val="en-US"/>
        </w:rPr>
        <w:drawing>
          <wp:anchor distT="0" distB="0" distL="114300" distR="114300" simplePos="0" relativeHeight="251661312" behindDoc="0" locked="0" layoutInCell="1" allowOverlap="1">
            <wp:simplePos x="0" y="0"/>
            <wp:positionH relativeFrom="column">
              <wp:posOffset>0</wp:posOffset>
            </wp:positionH>
            <wp:positionV relativeFrom="paragraph">
              <wp:posOffset>-2540</wp:posOffset>
            </wp:positionV>
            <wp:extent cx="1569532" cy="1835146"/>
            <wp:effectExtent l="171450" t="133350" r="145415" b="1466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rot="20944935">
                      <a:off x="0" y="0"/>
                      <a:ext cx="1569532" cy="1835146"/>
                    </a:xfrm>
                    <a:prstGeom prst="rect">
                      <a:avLst/>
                    </a:prstGeom>
                  </pic:spPr>
                </pic:pic>
              </a:graphicData>
            </a:graphic>
            <wp14:sizeRelH relativeFrom="page">
              <wp14:pctWidth>0</wp14:pctWidth>
            </wp14:sizeRelH>
            <wp14:sizeRelV relativeFrom="page">
              <wp14:pctHeight>0</wp14:pctHeight>
            </wp14:sizeRelV>
          </wp:anchor>
        </w:drawing>
      </w:r>
      <w:r w:rsidR="009F1BD8" w:rsidRPr="00DA0594">
        <w:rPr>
          <w:rFonts w:cs="Times New Roman"/>
          <w:b/>
          <w:color w:val="00B0F0"/>
          <w:sz w:val="28"/>
          <w:szCs w:val="24"/>
        </w:rPr>
        <w:t>S</w:t>
      </w:r>
      <w:r w:rsidRPr="00DA0594">
        <w:rPr>
          <w:rFonts w:cs="Times New Roman"/>
          <w:b/>
          <w:color w:val="00B0F0"/>
          <w:sz w:val="28"/>
          <w:szCs w:val="24"/>
        </w:rPr>
        <w:t>AFE MOTHERHOOD AND NEW-BORN HEALTH</w:t>
      </w:r>
    </w:p>
    <w:p w:rsidR="009F1BD8" w:rsidRPr="00CA3495" w:rsidRDefault="009F1BD8" w:rsidP="00873E90">
      <w:pPr>
        <w:spacing w:line="240" w:lineRule="auto"/>
        <w:rPr>
          <w:rFonts w:cs="Times New Roman"/>
          <w:sz w:val="24"/>
          <w:szCs w:val="24"/>
        </w:rPr>
      </w:pPr>
      <w:r w:rsidRPr="00CA3495">
        <w:rPr>
          <w:rFonts w:cs="Times New Roman"/>
          <w:sz w:val="24"/>
          <w:szCs w:val="24"/>
        </w:rPr>
        <w:t>Every pregnant woman hopes for a healthy baby and an uncomplicated</w:t>
      </w:r>
      <w:r w:rsidR="00BA09E3">
        <w:rPr>
          <w:rFonts w:cs="Times New Roman"/>
          <w:sz w:val="24"/>
          <w:szCs w:val="24"/>
        </w:rPr>
        <w:t xml:space="preserve"> pregnancy. However, </w:t>
      </w:r>
      <w:r w:rsidR="00785FC5">
        <w:rPr>
          <w:rFonts w:cs="Times New Roman"/>
          <w:sz w:val="24"/>
          <w:szCs w:val="24"/>
        </w:rPr>
        <w:t xml:space="preserve">many </w:t>
      </w:r>
      <w:r w:rsidRPr="00CA3495">
        <w:rPr>
          <w:rFonts w:cs="Times New Roman"/>
          <w:sz w:val="24"/>
          <w:szCs w:val="24"/>
        </w:rPr>
        <w:t xml:space="preserve">women and adolescent girls die from problems related to pregnancy and childbirth. Every year, </w:t>
      </w:r>
      <w:r w:rsidR="00BA09E3">
        <w:rPr>
          <w:rFonts w:cs="Times New Roman"/>
          <w:sz w:val="24"/>
          <w:szCs w:val="24"/>
        </w:rPr>
        <w:t>many</w:t>
      </w:r>
      <w:r w:rsidRPr="00CA3495">
        <w:rPr>
          <w:rFonts w:cs="Times New Roman"/>
          <w:sz w:val="24"/>
          <w:szCs w:val="24"/>
        </w:rPr>
        <w:t xml:space="preserve"> women and adolescent girls experience</w:t>
      </w:r>
      <w:r w:rsidR="00BA09E3">
        <w:rPr>
          <w:rFonts w:cs="Times New Roman"/>
          <w:sz w:val="24"/>
          <w:szCs w:val="24"/>
        </w:rPr>
        <w:t xml:space="preserve"> </w:t>
      </w:r>
      <w:r w:rsidR="00785FC5">
        <w:rPr>
          <w:rFonts w:cs="Times New Roman"/>
          <w:sz w:val="24"/>
          <w:szCs w:val="24"/>
        </w:rPr>
        <w:t xml:space="preserve">complications during pregnancy, </w:t>
      </w:r>
      <w:r w:rsidR="00BA09E3">
        <w:rPr>
          <w:rFonts w:cs="Times New Roman"/>
          <w:sz w:val="24"/>
          <w:szCs w:val="24"/>
        </w:rPr>
        <w:t>often</w:t>
      </w:r>
      <w:r w:rsidRPr="00CA3495">
        <w:rPr>
          <w:rFonts w:cs="Times New Roman"/>
          <w:sz w:val="24"/>
          <w:szCs w:val="24"/>
        </w:rPr>
        <w:t xml:space="preserve"> leave them and/or their children with infections and severe disabilities.</w:t>
      </w:r>
    </w:p>
    <w:p w:rsidR="009F1BD8" w:rsidRPr="00CA3495" w:rsidRDefault="009F1BD8" w:rsidP="00873E90">
      <w:pPr>
        <w:spacing w:line="240" w:lineRule="auto"/>
        <w:rPr>
          <w:rFonts w:cs="Times New Roman"/>
          <w:sz w:val="24"/>
          <w:szCs w:val="24"/>
        </w:rPr>
      </w:pPr>
      <w:r w:rsidRPr="00CA3495">
        <w:rPr>
          <w:rFonts w:cs="Times New Roman"/>
          <w:sz w:val="24"/>
          <w:szCs w:val="24"/>
        </w:rPr>
        <w:t xml:space="preserve">The risks of childbearing for the mother and her baby can be greatly reduced if: (1) a woman is healthy and </w:t>
      </w:r>
      <w:r w:rsidR="00B35192" w:rsidRPr="00CA3495">
        <w:rPr>
          <w:rFonts w:cs="Times New Roman"/>
          <w:sz w:val="24"/>
          <w:szCs w:val="24"/>
        </w:rPr>
        <w:t>well-nourished</w:t>
      </w:r>
      <w:r w:rsidRPr="00CA3495">
        <w:rPr>
          <w:rFonts w:cs="Times New Roman"/>
          <w:sz w:val="24"/>
          <w:szCs w:val="24"/>
        </w:rPr>
        <w:t xml:space="preserve"> before becoming pregnant; (2) she has regular maternity care by a trained health worker at least four times during every pregnancy; (3) the birth is assisted by a skilled birth attendant, such as a doctor, nurse or midwife; (4) she and her baby have access to specialized care if there are complications; and (5) she and her baby are checked regularly during the 24 hours after childbirth, in the first week, and again six weeks after giving birth.</w:t>
      </w:r>
    </w:p>
    <w:p w:rsidR="009F1BD8" w:rsidRPr="00CA3495" w:rsidRDefault="009F1BD8" w:rsidP="00873E90">
      <w:pPr>
        <w:spacing w:line="240" w:lineRule="auto"/>
        <w:rPr>
          <w:rFonts w:cs="Times New Roman"/>
          <w:b/>
          <w:sz w:val="24"/>
          <w:szCs w:val="24"/>
        </w:rPr>
      </w:pPr>
      <w:r w:rsidRPr="00CA3495">
        <w:rPr>
          <w:rFonts w:cs="Times New Roman"/>
          <w:b/>
          <w:sz w:val="24"/>
          <w:szCs w:val="24"/>
        </w:rPr>
        <w:t>KEY MESSAGE</w:t>
      </w:r>
    </w:p>
    <w:p w:rsidR="009F1BD8" w:rsidRPr="00CA3495" w:rsidRDefault="009F1BD8" w:rsidP="00873E90">
      <w:pPr>
        <w:spacing w:line="240" w:lineRule="auto"/>
        <w:rPr>
          <w:rFonts w:cs="Times New Roman"/>
          <w:b/>
          <w:sz w:val="24"/>
          <w:szCs w:val="24"/>
        </w:rPr>
      </w:pPr>
      <w:r w:rsidRPr="00CA3495">
        <w:rPr>
          <w:rFonts w:cs="Times New Roman"/>
          <w:b/>
          <w:sz w:val="24"/>
          <w:szCs w:val="24"/>
        </w:rPr>
        <w:t>1. Girls who are educated and healthy and who have a nutritious diet throughout their childhood and teenage years are more likely to have healthy babies and go through pregnancy and childbirth safely if childbearing begins after they are 18 years old.</w:t>
      </w:r>
    </w:p>
    <w:p w:rsidR="00E956F8" w:rsidRPr="00DA0594" w:rsidRDefault="009F1BD8" w:rsidP="00DA0594">
      <w:pPr>
        <w:pStyle w:val="ListParagraph"/>
        <w:numPr>
          <w:ilvl w:val="0"/>
          <w:numId w:val="7"/>
        </w:numPr>
        <w:spacing w:line="240" w:lineRule="auto"/>
        <w:ind w:left="360"/>
        <w:rPr>
          <w:rFonts w:cs="Times New Roman"/>
          <w:sz w:val="24"/>
          <w:szCs w:val="24"/>
        </w:rPr>
      </w:pPr>
      <w:r w:rsidRPr="00CA3495">
        <w:rPr>
          <w:rFonts w:cs="Times New Roman"/>
          <w:sz w:val="24"/>
          <w:szCs w:val="24"/>
        </w:rPr>
        <w:t xml:space="preserve">Girls with more formal education are better equipped to fulfil their potential in life. They tend to know about health-care practices and are less likely to become pregnant at a very young age. They are more likely to marry later, have fewer and better-spaced pregnancies, and seek </w:t>
      </w:r>
      <w:r w:rsidRPr="00CA3495">
        <w:rPr>
          <w:rFonts w:cs="Times New Roman"/>
          <w:sz w:val="24"/>
          <w:szCs w:val="24"/>
        </w:rPr>
        <w:lastRenderedPageBreak/>
        <w:t>prenatal and post-natal care. It is estimated that two maternal deaths can be prevented for every additional year of school attendance per 1,000 women.</w:t>
      </w:r>
    </w:p>
    <w:p w:rsidR="00E956F8" w:rsidRPr="00DA0594" w:rsidRDefault="009F1BD8" w:rsidP="00DA0594">
      <w:pPr>
        <w:pStyle w:val="ListParagraph"/>
        <w:numPr>
          <w:ilvl w:val="0"/>
          <w:numId w:val="7"/>
        </w:numPr>
        <w:spacing w:line="240" w:lineRule="auto"/>
        <w:ind w:left="360"/>
        <w:rPr>
          <w:rFonts w:cs="Times New Roman"/>
          <w:sz w:val="24"/>
          <w:szCs w:val="24"/>
        </w:rPr>
      </w:pPr>
      <w:r w:rsidRPr="00CA3495">
        <w:rPr>
          <w:rFonts w:cs="Times New Roman"/>
          <w:sz w:val="24"/>
          <w:szCs w:val="24"/>
        </w:rPr>
        <w:t>The healthy growth and development of a girl through adolescence helps to prepare her for healthy pregnancies during her childbearing years.</w:t>
      </w:r>
    </w:p>
    <w:p w:rsidR="00785FC5" w:rsidRPr="00DA0594" w:rsidRDefault="009F1BD8" w:rsidP="00DA0594">
      <w:pPr>
        <w:pStyle w:val="ListParagraph"/>
        <w:numPr>
          <w:ilvl w:val="0"/>
          <w:numId w:val="7"/>
        </w:numPr>
        <w:spacing w:line="240" w:lineRule="auto"/>
        <w:ind w:left="360"/>
        <w:rPr>
          <w:rFonts w:cs="Times New Roman"/>
          <w:sz w:val="24"/>
          <w:szCs w:val="24"/>
        </w:rPr>
      </w:pPr>
      <w:r w:rsidRPr="00CA3495">
        <w:rPr>
          <w:rFonts w:cs="Times New Roman"/>
          <w:sz w:val="24"/>
          <w:szCs w:val="24"/>
        </w:rPr>
        <w:t xml:space="preserve">In addition to education and health care, girls need a nutritious diet during childhood and adolescence to reduce problems later in pregnancy and childbirth. </w:t>
      </w:r>
    </w:p>
    <w:p w:rsidR="00E956F8" w:rsidRPr="00DA0594" w:rsidRDefault="009F1BD8" w:rsidP="00DA0594">
      <w:pPr>
        <w:pStyle w:val="ListParagraph"/>
        <w:numPr>
          <w:ilvl w:val="0"/>
          <w:numId w:val="7"/>
        </w:numPr>
        <w:spacing w:line="240" w:lineRule="auto"/>
        <w:ind w:left="360"/>
        <w:rPr>
          <w:rFonts w:cs="Times New Roman"/>
          <w:sz w:val="24"/>
          <w:szCs w:val="24"/>
        </w:rPr>
      </w:pPr>
      <w:r w:rsidRPr="00CA3495">
        <w:rPr>
          <w:rFonts w:cs="Times New Roman"/>
          <w:sz w:val="24"/>
          <w:szCs w:val="24"/>
        </w:rPr>
        <w:t xml:space="preserve">A nutritious diet includes </w:t>
      </w:r>
      <w:r w:rsidR="00785FC5">
        <w:rPr>
          <w:rFonts w:cs="Times New Roman"/>
          <w:sz w:val="24"/>
          <w:szCs w:val="24"/>
        </w:rPr>
        <w:t xml:space="preserve">taking </w:t>
      </w:r>
      <w:r w:rsidRPr="00CA3495">
        <w:rPr>
          <w:rFonts w:cs="Times New Roman"/>
          <w:sz w:val="24"/>
          <w:szCs w:val="24"/>
        </w:rPr>
        <w:t>iodized salt and foods rich in essential minerals and vitamins such as beans and other pulses, grains, green leafy vegetables, and red, yellow and orange vegetables and fruits. Whenever possible, milk or other dairy products, eggs, fish, chicken and meat should be included in the diet.</w:t>
      </w:r>
    </w:p>
    <w:p w:rsidR="00E956F8" w:rsidRPr="00DA0594" w:rsidRDefault="009F1BD8" w:rsidP="00DA0594">
      <w:pPr>
        <w:pStyle w:val="ListParagraph"/>
        <w:numPr>
          <w:ilvl w:val="0"/>
          <w:numId w:val="7"/>
        </w:numPr>
        <w:spacing w:line="240" w:lineRule="auto"/>
        <w:ind w:left="360"/>
        <w:rPr>
          <w:rFonts w:cs="Times New Roman"/>
          <w:sz w:val="24"/>
          <w:szCs w:val="24"/>
        </w:rPr>
      </w:pPr>
      <w:r w:rsidRPr="00CA3495">
        <w:rPr>
          <w:rFonts w:cs="Times New Roman"/>
          <w:sz w:val="24"/>
          <w:szCs w:val="24"/>
        </w:rPr>
        <w:t>Girls who stay in school are more likely to delay marriage and childbirth. Early pregnancy can have serious consequences for adolescents under 18 years old, particularly for those under 15 years old. Adolescent girls and their babies are at much higher risk of complications and death.</w:t>
      </w:r>
    </w:p>
    <w:p w:rsidR="00785FC5" w:rsidRPr="00DA0594" w:rsidRDefault="009F1BD8" w:rsidP="00DA0594">
      <w:pPr>
        <w:pStyle w:val="ListParagraph"/>
        <w:numPr>
          <w:ilvl w:val="0"/>
          <w:numId w:val="7"/>
        </w:numPr>
        <w:spacing w:line="240" w:lineRule="auto"/>
        <w:ind w:left="360"/>
        <w:rPr>
          <w:rFonts w:cs="Times New Roman"/>
          <w:sz w:val="24"/>
          <w:szCs w:val="24"/>
        </w:rPr>
      </w:pPr>
      <w:r w:rsidRPr="00CA3495">
        <w:rPr>
          <w:rFonts w:cs="Times New Roman"/>
          <w:sz w:val="24"/>
          <w:szCs w:val="24"/>
        </w:rPr>
        <w:t>Health workers and community outreach programmes can help raise awareness of harmful practices and the importance for adolescents to delay marriage and pregnancy for their health and well-being.</w:t>
      </w:r>
    </w:p>
    <w:p w:rsidR="00E956F8" w:rsidRPr="00CA3495" w:rsidRDefault="009F1BD8" w:rsidP="00873E90">
      <w:pPr>
        <w:pStyle w:val="ListParagraph"/>
        <w:numPr>
          <w:ilvl w:val="0"/>
          <w:numId w:val="7"/>
        </w:numPr>
        <w:spacing w:line="240" w:lineRule="auto"/>
        <w:ind w:left="360"/>
        <w:rPr>
          <w:rFonts w:cs="Times New Roman"/>
          <w:sz w:val="24"/>
          <w:szCs w:val="24"/>
        </w:rPr>
      </w:pPr>
      <w:r w:rsidRPr="00CA3495">
        <w:rPr>
          <w:rFonts w:cs="Times New Roman"/>
          <w:sz w:val="24"/>
          <w:szCs w:val="24"/>
        </w:rPr>
        <w:t>Families need to understand the high risks of early pregnancy. If an adolescent girl marries early and/or becomes pregnant, her family should provide her with support and ensure she obtains the health services she needs.</w:t>
      </w:r>
    </w:p>
    <w:p w:rsidR="009F1BD8" w:rsidRPr="00CA3495" w:rsidRDefault="009F1BD8" w:rsidP="00873E90">
      <w:pPr>
        <w:spacing w:line="240" w:lineRule="auto"/>
        <w:rPr>
          <w:rFonts w:cs="Times New Roman"/>
          <w:b/>
          <w:sz w:val="24"/>
          <w:szCs w:val="24"/>
        </w:rPr>
      </w:pPr>
      <w:r w:rsidRPr="00CA3495">
        <w:rPr>
          <w:rFonts w:cs="Times New Roman"/>
          <w:b/>
          <w:sz w:val="24"/>
          <w:szCs w:val="24"/>
        </w:rPr>
        <w:t xml:space="preserve">2. The risks associated with childbearing for the mother and her baby can be greatly reduced if a woman is healthy and </w:t>
      </w:r>
      <w:r w:rsidR="00E956F8" w:rsidRPr="00CA3495">
        <w:rPr>
          <w:rFonts w:cs="Times New Roman"/>
          <w:b/>
          <w:sz w:val="24"/>
          <w:szCs w:val="24"/>
        </w:rPr>
        <w:t>well-nourished</w:t>
      </w:r>
      <w:r w:rsidRPr="00CA3495">
        <w:rPr>
          <w:rFonts w:cs="Times New Roman"/>
          <w:b/>
          <w:sz w:val="24"/>
          <w:szCs w:val="24"/>
        </w:rPr>
        <w:t xml:space="preserve"> before becoming pregnant. During pregnancy and while breastfeeding, all women need more nutritious meals, increased quantities of food, more rest than usual, iron-folic acid or multiple micronutrient supplements, even if they are consuming fortified foods, and iodized salt to ensure the proper mental development of their babies.</w:t>
      </w:r>
    </w:p>
    <w:p w:rsidR="00785FC5" w:rsidRPr="00DA0594" w:rsidRDefault="009F1BD8" w:rsidP="00DA0594">
      <w:pPr>
        <w:pStyle w:val="ListParagraph"/>
        <w:numPr>
          <w:ilvl w:val="0"/>
          <w:numId w:val="8"/>
        </w:numPr>
        <w:spacing w:line="240" w:lineRule="auto"/>
        <w:rPr>
          <w:rFonts w:cs="Times New Roman"/>
          <w:sz w:val="24"/>
          <w:szCs w:val="24"/>
        </w:rPr>
      </w:pPr>
      <w:r w:rsidRPr="00CA3495">
        <w:rPr>
          <w:rFonts w:cs="Times New Roman"/>
          <w:sz w:val="24"/>
          <w:szCs w:val="24"/>
        </w:rPr>
        <w:t>Adolescent girls, women, pregnant women and new mothers need the best fo</w:t>
      </w:r>
      <w:r w:rsidR="00785FC5">
        <w:rPr>
          <w:rFonts w:cs="Times New Roman"/>
          <w:sz w:val="24"/>
          <w:szCs w:val="24"/>
        </w:rPr>
        <w:t>ods available. Foods like m</w:t>
      </w:r>
      <w:r w:rsidRPr="00CA3495">
        <w:rPr>
          <w:rFonts w:cs="Times New Roman"/>
          <w:sz w:val="24"/>
          <w:szCs w:val="24"/>
        </w:rPr>
        <w:t>ilk, fresh fruit and vegetables, meat, fis</w:t>
      </w:r>
      <w:r w:rsidR="00785FC5">
        <w:rPr>
          <w:rFonts w:cs="Times New Roman"/>
          <w:sz w:val="24"/>
          <w:szCs w:val="24"/>
        </w:rPr>
        <w:t>h, eggs, grains, peas and beans</w:t>
      </w:r>
      <w:r w:rsidRPr="00CA3495">
        <w:rPr>
          <w:rFonts w:cs="Times New Roman"/>
          <w:sz w:val="24"/>
          <w:szCs w:val="24"/>
        </w:rPr>
        <w:t xml:space="preserve"> are </w:t>
      </w:r>
      <w:r w:rsidR="00785FC5">
        <w:rPr>
          <w:rFonts w:cs="Times New Roman"/>
          <w:sz w:val="24"/>
          <w:szCs w:val="24"/>
        </w:rPr>
        <w:t xml:space="preserve">all </w:t>
      </w:r>
      <w:r w:rsidRPr="00CA3495">
        <w:rPr>
          <w:rFonts w:cs="Times New Roman"/>
          <w:sz w:val="24"/>
          <w:szCs w:val="24"/>
        </w:rPr>
        <w:t>safe to eat during pregnancy and while breastfeeding.</w:t>
      </w:r>
    </w:p>
    <w:p w:rsidR="00316B42" w:rsidRPr="00DA0594" w:rsidRDefault="009F1BD8" w:rsidP="00DA0594">
      <w:pPr>
        <w:pStyle w:val="ListParagraph"/>
        <w:numPr>
          <w:ilvl w:val="0"/>
          <w:numId w:val="8"/>
        </w:numPr>
        <w:spacing w:line="240" w:lineRule="auto"/>
        <w:rPr>
          <w:rFonts w:cs="Times New Roman"/>
          <w:sz w:val="24"/>
          <w:szCs w:val="24"/>
        </w:rPr>
      </w:pPr>
      <w:r w:rsidRPr="00CA3495">
        <w:rPr>
          <w:rFonts w:cs="Times New Roman"/>
          <w:sz w:val="24"/>
          <w:szCs w:val="24"/>
        </w:rPr>
        <w:t>Women will feel stronger and be healthier during pregnan</w:t>
      </w:r>
      <w:r w:rsidR="00785FC5">
        <w:rPr>
          <w:rFonts w:cs="Times New Roman"/>
          <w:sz w:val="24"/>
          <w:szCs w:val="24"/>
        </w:rPr>
        <w:t xml:space="preserve">cy if they eat nutritious meals and </w:t>
      </w:r>
      <w:r w:rsidRPr="00CA3495">
        <w:rPr>
          <w:rFonts w:cs="Times New Roman"/>
          <w:sz w:val="24"/>
          <w:szCs w:val="24"/>
        </w:rPr>
        <w:t xml:space="preserve">get more rest than usual. Nutritious foods </w:t>
      </w:r>
      <w:r w:rsidR="00873E90">
        <w:rPr>
          <w:rFonts w:cs="Times New Roman"/>
          <w:sz w:val="24"/>
          <w:szCs w:val="24"/>
        </w:rPr>
        <w:t xml:space="preserve">are food items </w:t>
      </w:r>
      <w:r w:rsidRPr="00CA3495">
        <w:rPr>
          <w:rFonts w:cs="Times New Roman"/>
          <w:sz w:val="24"/>
          <w:szCs w:val="24"/>
        </w:rPr>
        <w:t>rich in iron, vitamin A and folic acid include meat, fish, eggs, green leafy vegetables, and orange or yellow fruits and vegetables.</w:t>
      </w:r>
    </w:p>
    <w:p w:rsidR="00873E90" w:rsidRPr="00DA0594" w:rsidRDefault="009F1BD8" w:rsidP="00DA0594">
      <w:pPr>
        <w:pStyle w:val="ListParagraph"/>
        <w:numPr>
          <w:ilvl w:val="0"/>
          <w:numId w:val="8"/>
        </w:numPr>
        <w:spacing w:line="240" w:lineRule="auto"/>
        <w:rPr>
          <w:rFonts w:cs="Times New Roman"/>
          <w:sz w:val="24"/>
          <w:szCs w:val="24"/>
        </w:rPr>
      </w:pPr>
      <w:r w:rsidRPr="00CA3495">
        <w:rPr>
          <w:rFonts w:cs="Times New Roman"/>
          <w:sz w:val="24"/>
          <w:szCs w:val="24"/>
        </w:rPr>
        <w:t>After childbirth, women also need nutritious meals and a greater quantity of food and rest. Breastfeeding mothers need about 500 extra calories per day, the equivalent of an additional meal.</w:t>
      </w:r>
    </w:p>
    <w:p w:rsidR="00873E90" w:rsidRPr="00DA0594" w:rsidRDefault="009F1BD8" w:rsidP="00DA0594">
      <w:pPr>
        <w:pStyle w:val="ListParagraph"/>
        <w:numPr>
          <w:ilvl w:val="0"/>
          <w:numId w:val="8"/>
        </w:numPr>
        <w:spacing w:line="240" w:lineRule="auto"/>
        <w:rPr>
          <w:rFonts w:cs="Times New Roman"/>
          <w:sz w:val="24"/>
          <w:szCs w:val="24"/>
        </w:rPr>
      </w:pPr>
      <w:r w:rsidRPr="00CA3495">
        <w:rPr>
          <w:rFonts w:cs="Times New Roman"/>
          <w:sz w:val="24"/>
          <w:szCs w:val="24"/>
        </w:rPr>
        <w:t xml:space="preserve">During prenatal visits, a trained health worker can provide the pregnant woman with iron-folic acid or multiple micronutrient supplements to prevent or treat anaemia. Malaria or hookworm infection can be treated if needed. The health worker can also screen the pregnant woman for night blindness and, as necessary, prescribe an adequate dosage of vitamin A to treat the woman and contribute to the healthy development of the </w:t>
      </w:r>
      <w:proofErr w:type="spellStart"/>
      <w:r w:rsidRPr="00CA3495">
        <w:rPr>
          <w:rFonts w:cs="Times New Roman"/>
          <w:sz w:val="24"/>
          <w:szCs w:val="24"/>
        </w:rPr>
        <w:t>fetus</w:t>
      </w:r>
      <w:proofErr w:type="spellEnd"/>
      <w:r w:rsidRPr="00CA3495">
        <w:rPr>
          <w:rFonts w:cs="Times New Roman"/>
          <w:sz w:val="24"/>
          <w:szCs w:val="24"/>
        </w:rPr>
        <w:t>.</w:t>
      </w:r>
    </w:p>
    <w:p w:rsidR="00873E90" w:rsidRPr="00DA0594" w:rsidRDefault="009F1BD8" w:rsidP="00DA0594">
      <w:pPr>
        <w:pStyle w:val="ListParagraph"/>
        <w:numPr>
          <w:ilvl w:val="0"/>
          <w:numId w:val="8"/>
        </w:numPr>
        <w:spacing w:line="240" w:lineRule="auto"/>
        <w:rPr>
          <w:rFonts w:cs="Times New Roman"/>
          <w:sz w:val="24"/>
          <w:szCs w:val="24"/>
        </w:rPr>
      </w:pPr>
      <w:r w:rsidRPr="00CA3495">
        <w:rPr>
          <w:rFonts w:cs="Times New Roman"/>
          <w:sz w:val="24"/>
          <w:szCs w:val="24"/>
        </w:rPr>
        <w:t>If the pregnant woman thinks she has anaemia, malaria or hookworms, she should consult a trained health worker.</w:t>
      </w:r>
    </w:p>
    <w:p w:rsidR="009F1BD8" w:rsidRPr="00CA3495" w:rsidRDefault="009F1BD8" w:rsidP="00873E90">
      <w:pPr>
        <w:pStyle w:val="ListParagraph"/>
        <w:numPr>
          <w:ilvl w:val="0"/>
          <w:numId w:val="8"/>
        </w:numPr>
        <w:spacing w:line="240" w:lineRule="auto"/>
        <w:rPr>
          <w:rFonts w:cs="Times New Roman"/>
          <w:sz w:val="24"/>
          <w:szCs w:val="24"/>
        </w:rPr>
      </w:pPr>
      <w:r w:rsidRPr="00CA3495">
        <w:rPr>
          <w:rFonts w:cs="Times New Roman"/>
          <w:sz w:val="24"/>
          <w:szCs w:val="24"/>
        </w:rPr>
        <w:t xml:space="preserve">Salt consumed by families should be iodized. Iodine in a pregnant woman’s and young child’s diet is especially critical for the healthy development of the child’s brain. Goitre, a swelling at the front of the neck, is a clear sign that the body is not getting enough iodine. A diet low in iodine is especially damaging during the early stages of pregnancy and in early childhood. Women who do not have enough iodine in their diet are more likely to have an infant who is </w:t>
      </w:r>
      <w:r w:rsidRPr="00CA3495">
        <w:rPr>
          <w:rFonts w:cs="Times New Roman"/>
          <w:sz w:val="24"/>
          <w:szCs w:val="24"/>
        </w:rPr>
        <w:lastRenderedPageBreak/>
        <w:t>mentally or physically disabled. Severe iodine deficiency can cause cretinism (stunted physical and mental growth), stillbirth, miscarriage and increased risk of infant mortality.</w:t>
      </w:r>
    </w:p>
    <w:p w:rsidR="009F1BD8" w:rsidRPr="00CA3495" w:rsidRDefault="009F1BD8" w:rsidP="00873E90">
      <w:pPr>
        <w:spacing w:line="240" w:lineRule="auto"/>
        <w:rPr>
          <w:rFonts w:cs="Times New Roman"/>
          <w:b/>
          <w:sz w:val="24"/>
          <w:szCs w:val="24"/>
        </w:rPr>
      </w:pPr>
      <w:r w:rsidRPr="00CA3495">
        <w:rPr>
          <w:rFonts w:cs="Times New Roman"/>
          <w:b/>
          <w:sz w:val="24"/>
          <w:szCs w:val="24"/>
        </w:rPr>
        <w:t>3. Every pregnancy is special. All pregnant women need at least four prenatal care visits to help ensure a safe and healthy pregnancy. Pregnant women and their families need to be able to recognize the signs of labour and the warning signs of pregnancy complications. They need to have plans and resources for obtaining skilled care for the birth and immediate help if problems arise.</w:t>
      </w:r>
    </w:p>
    <w:p w:rsidR="00E956F8" w:rsidRPr="00DA0594" w:rsidRDefault="009F1BD8" w:rsidP="00DA0594">
      <w:pPr>
        <w:pStyle w:val="ListParagraph"/>
        <w:numPr>
          <w:ilvl w:val="0"/>
          <w:numId w:val="9"/>
        </w:numPr>
        <w:spacing w:line="240" w:lineRule="auto"/>
        <w:ind w:left="360"/>
        <w:rPr>
          <w:rFonts w:cs="Times New Roman"/>
          <w:sz w:val="24"/>
          <w:szCs w:val="24"/>
        </w:rPr>
      </w:pPr>
      <w:r w:rsidRPr="00CA3495">
        <w:rPr>
          <w:rFonts w:cs="Times New Roman"/>
          <w:sz w:val="24"/>
          <w:szCs w:val="24"/>
        </w:rPr>
        <w:t>When a young woman begins to be sexually active, she needs information about pregnancy and the risks of sexually transmitted infections (</w:t>
      </w:r>
      <w:proofErr w:type="spellStart"/>
      <w:r w:rsidRPr="00CA3495">
        <w:rPr>
          <w:rFonts w:cs="Times New Roman"/>
          <w:sz w:val="24"/>
          <w:szCs w:val="24"/>
        </w:rPr>
        <w:t>STIs</w:t>
      </w:r>
      <w:proofErr w:type="spellEnd"/>
      <w:r w:rsidRPr="00CA3495">
        <w:rPr>
          <w:rFonts w:cs="Times New Roman"/>
          <w:sz w:val="24"/>
          <w:szCs w:val="24"/>
        </w:rPr>
        <w:t>), including HIV. She should be able to recognize the early signs of pregnancy. If she becomes pregnant, she should be supported to receive prenatal care early in the pregnancy from a trained health worker. She should learn about the normal phases of pregnancy and how to keep herself and her baby healthy during the pregnancy. She needs to know the warning signs of serious pregnancy complications.</w:t>
      </w:r>
    </w:p>
    <w:p w:rsidR="00E956F8" w:rsidRPr="00DA0594" w:rsidRDefault="009F1BD8" w:rsidP="00DA0594">
      <w:pPr>
        <w:pStyle w:val="ListParagraph"/>
        <w:numPr>
          <w:ilvl w:val="0"/>
          <w:numId w:val="9"/>
        </w:numPr>
        <w:spacing w:line="240" w:lineRule="auto"/>
        <w:ind w:left="360"/>
        <w:rPr>
          <w:rFonts w:cs="Times New Roman"/>
          <w:sz w:val="24"/>
          <w:szCs w:val="24"/>
        </w:rPr>
      </w:pPr>
      <w:r w:rsidRPr="00CA3495">
        <w:rPr>
          <w:rFonts w:cs="Times New Roman"/>
          <w:sz w:val="24"/>
          <w:szCs w:val="24"/>
        </w:rPr>
        <w:t>A pregnant woman needs at least four prenatal visits with a trained health worker during every pregnancy. The first prenatal visit should take place as early as possible, ideally in the first three months (the first trimester) of pregnancy, and the other three visits can be scheduled to take place at predetermined times during the remainder of the pregnancy.</w:t>
      </w:r>
    </w:p>
    <w:p w:rsidR="00C70309" w:rsidRPr="00CA3495" w:rsidRDefault="009F1BD8" w:rsidP="00873E90">
      <w:pPr>
        <w:pStyle w:val="ListParagraph"/>
        <w:numPr>
          <w:ilvl w:val="0"/>
          <w:numId w:val="11"/>
        </w:numPr>
        <w:spacing w:line="240" w:lineRule="auto"/>
        <w:rPr>
          <w:rFonts w:cs="Times New Roman"/>
          <w:sz w:val="24"/>
          <w:szCs w:val="24"/>
        </w:rPr>
      </w:pPr>
      <w:r w:rsidRPr="00CA3495">
        <w:rPr>
          <w:rFonts w:cs="Times New Roman"/>
          <w:sz w:val="24"/>
          <w:szCs w:val="24"/>
        </w:rPr>
        <w:t>A pregnant woman who is HIV-positive should consult a trained health worker for counselling on how to reduce the risk of infecting her baby during pregnancy, childbirth and breastfeeding and how to care for herself and her baby. A pregnant woman who thinks she may be infected with HIV should be supported to get tested and receive counselling. The father-to-be should also be tested and counselled (refer to the HIV chapter for more information).</w:t>
      </w:r>
    </w:p>
    <w:p w:rsidR="00C70309" w:rsidRPr="00CA3495" w:rsidRDefault="00C70309" w:rsidP="00873E90">
      <w:pPr>
        <w:pStyle w:val="ListParagraph"/>
        <w:spacing w:line="240" w:lineRule="auto"/>
        <w:ind w:left="360"/>
        <w:rPr>
          <w:rFonts w:cs="Times New Roman"/>
          <w:sz w:val="24"/>
          <w:szCs w:val="24"/>
        </w:rPr>
      </w:pPr>
    </w:p>
    <w:p w:rsidR="00C70309" w:rsidRPr="00DA0594" w:rsidRDefault="009F1BD8" w:rsidP="00DA0594">
      <w:pPr>
        <w:pStyle w:val="ListParagraph"/>
        <w:numPr>
          <w:ilvl w:val="0"/>
          <w:numId w:val="11"/>
        </w:numPr>
        <w:spacing w:line="240" w:lineRule="auto"/>
        <w:rPr>
          <w:rFonts w:cs="Times New Roman"/>
          <w:sz w:val="24"/>
          <w:szCs w:val="24"/>
        </w:rPr>
      </w:pPr>
      <w:r w:rsidRPr="00CA3495">
        <w:rPr>
          <w:rFonts w:cs="Times New Roman"/>
          <w:sz w:val="24"/>
          <w:szCs w:val="24"/>
        </w:rPr>
        <w:t>Every pregnant woman and her family need to know that pregnancy and childbearing can have risks. They should be able to recognize the warning signs.</w:t>
      </w:r>
    </w:p>
    <w:p w:rsidR="009F1BD8" w:rsidRPr="00CA3495" w:rsidRDefault="009F1BD8" w:rsidP="00873E90">
      <w:pPr>
        <w:pStyle w:val="ListParagraph"/>
        <w:numPr>
          <w:ilvl w:val="0"/>
          <w:numId w:val="11"/>
        </w:numPr>
        <w:spacing w:line="240" w:lineRule="auto"/>
        <w:rPr>
          <w:rFonts w:cs="Times New Roman"/>
          <w:sz w:val="24"/>
          <w:szCs w:val="24"/>
        </w:rPr>
      </w:pPr>
      <w:r w:rsidRPr="00CA3495">
        <w:rPr>
          <w:rFonts w:cs="Times New Roman"/>
          <w:sz w:val="24"/>
          <w:szCs w:val="24"/>
        </w:rPr>
        <w:t xml:space="preserve">It is generally recommended that women give birth in a facility with </w:t>
      </w:r>
      <w:r w:rsidR="00392BEF">
        <w:rPr>
          <w:rFonts w:cs="Times New Roman"/>
          <w:sz w:val="24"/>
          <w:szCs w:val="24"/>
        </w:rPr>
        <w:t xml:space="preserve">assistance of </w:t>
      </w:r>
      <w:r w:rsidRPr="00CA3495">
        <w:rPr>
          <w:rFonts w:cs="Times New Roman"/>
          <w:sz w:val="24"/>
          <w:szCs w:val="24"/>
        </w:rPr>
        <w:t>a skilled birth attendant, since complications cannot be predicted. For some women, this is even more important because the possibility of complications increases if they:</w:t>
      </w:r>
    </w:p>
    <w:p w:rsidR="009F1BD8" w:rsidRPr="00CA3495" w:rsidRDefault="009F1BD8" w:rsidP="00873E90">
      <w:pPr>
        <w:pStyle w:val="ListParagraph"/>
        <w:numPr>
          <w:ilvl w:val="0"/>
          <w:numId w:val="12"/>
        </w:numPr>
        <w:spacing w:line="240" w:lineRule="auto"/>
        <w:rPr>
          <w:rFonts w:cs="Times New Roman"/>
          <w:sz w:val="24"/>
          <w:szCs w:val="24"/>
        </w:rPr>
      </w:pPr>
      <w:r w:rsidRPr="00CA3495">
        <w:rPr>
          <w:rFonts w:cs="Times New Roman"/>
          <w:sz w:val="24"/>
          <w:szCs w:val="24"/>
        </w:rPr>
        <w:t>are under 18 or over 35 years of age</w:t>
      </w:r>
    </w:p>
    <w:p w:rsidR="009F1BD8" w:rsidRPr="00CA3495" w:rsidRDefault="009F1BD8" w:rsidP="00873E90">
      <w:pPr>
        <w:pStyle w:val="ListParagraph"/>
        <w:numPr>
          <w:ilvl w:val="0"/>
          <w:numId w:val="12"/>
        </w:numPr>
        <w:spacing w:line="240" w:lineRule="auto"/>
        <w:rPr>
          <w:rFonts w:cs="Times New Roman"/>
          <w:sz w:val="24"/>
          <w:szCs w:val="24"/>
        </w:rPr>
      </w:pPr>
      <w:r w:rsidRPr="00CA3495">
        <w:rPr>
          <w:rFonts w:cs="Times New Roman"/>
          <w:sz w:val="24"/>
          <w:szCs w:val="24"/>
        </w:rPr>
        <w:t>gave birth less than two years ago</w:t>
      </w:r>
    </w:p>
    <w:p w:rsidR="009F1BD8" w:rsidRPr="00CA3495" w:rsidRDefault="009F1BD8" w:rsidP="00873E90">
      <w:pPr>
        <w:pStyle w:val="ListParagraph"/>
        <w:numPr>
          <w:ilvl w:val="0"/>
          <w:numId w:val="12"/>
        </w:numPr>
        <w:spacing w:line="240" w:lineRule="auto"/>
        <w:rPr>
          <w:rFonts w:cs="Times New Roman"/>
          <w:sz w:val="24"/>
          <w:szCs w:val="24"/>
        </w:rPr>
      </w:pPr>
      <w:r w:rsidRPr="00CA3495">
        <w:rPr>
          <w:rFonts w:cs="Times New Roman"/>
          <w:sz w:val="24"/>
          <w:szCs w:val="24"/>
        </w:rPr>
        <w:t>have had several previous pregnancies</w:t>
      </w:r>
    </w:p>
    <w:p w:rsidR="009F1BD8" w:rsidRPr="00CA3495" w:rsidRDefault="009F1BD8" w:rsidP="00873E90">
      <w:pPr>
        <w:pStyle w:val="ListParagraph"/>
        <w:numPr>
          <w:ilvl w:val="0"/>
          <w:numId w:val="12"/>
        </w:numPr>
        <w:spacing w:line="240" w:lineRule="auto"/>
        <w:rPr>
          <w:rFonts w:cs="Times New Roman"/>
          <w:sz w:val="24"/>
          <w:szCs w:val="24"/>
        </w:rPr>
      </w:pPr>
      <w:r w:rsidRPr="00CA3495">
        <w:rPr>
          <w:rFonts w:cs="Times New Roman"/>
          <w:sz w:val="24"/>
          <w:szCs w:val="24"/>
        </w:rPr>
        <w:t>have had a previous premature birth or a baby weighing less than 2 kilograms at birth</w:t>
      </w:r>
    </w:p>
    <w:p w:rsidR="009F1BD8" w:rsidRPr="00CA3495" w:rsidRDefault="009F1BD8" w:rsidP="00873E90">
      <w:pPr>
        <w:pStyle w:val="ListParagraph"/>
        <w:numPr>
          <w:ilvl w:val="0"/>
          <w:numId w:val="12"/>
        </w:numPr>
        <w:spacing w:line="240" w:lineRule="auto"/>
        <w:rPr>
          <w:rFonts w:cs="Times New Roman"/>
          <w:sz w:val="24"/>
          <w:szCs w:val="24"/>
        </w:rPr>
      </w:pPr>
      <w:r w:rsidRPr="00CA3495">
        <w:rPr>
          <w:rFonts w:cs="Times New Roman"/>
          <w:sz w:val="24"/>
          <w:szCs w:val="24"/>
        </w:rPr>
        <w:t>have had a previous difficult birth or Caesarean birth</w:t>
      </w:r>
    </w:p>
    <w:p w:rsidR="009F1BD8" w:rsidRPr="00CA3495" w:rsidRDefault="009F1BD8" w:rsidP="00873E90">
      <w:pPr>
        <w:pStyle w:val="ListParagraph"/>
        <w:numPr>
          <w:ilvl w:val="0"/>
          <w:numId w:val="12"/>
        </w:numPr>
        <w:spacing w:line="240" w:lineRule="auto"/>
        <w:rPr>
          <w:rFonts w:cs="Times New Roman"/>
          <w:sz w:val="24"/>
          <w:szCs w:val="24"/>
        </w:rPr>
      </w:pPr>
      <w:r w:rsidRPr="00CA3495">
        <w:rPr>
          <w:rFonts w:cs="Times New Roman"/>
          <w:sz w:val="24"/>
          <w:szCs w:val="24"/>
        </w:rPr>
        <w:t>have had a miscarriage or stillbirth</w:t>
      </w:r>
    </w:p>
    <w:p w:rsidR="009F1BD8" w:rsidRPr="00CA3495" w:rsidRDefault="009F1BD8" w:rsidP="00873E90">
      <w:pPr>
        <w:pStyle w:val="ListParagraph"/>
        <w:numPr>
          <w:ilvl w:val="0"/>
          <w:numId w:val="12"/>
        </w:numPr>
        <w:spacing w:line="240" w:lineRule="auto"/>
        <w:rPr>
          <w:rFonts w:cs="Times New Roman"/>
          <w:sz w:val="24"/>
          <w:szCs w:val="24"/>
        </w:rPr>
      </w:pPr>
      <w:r w:rsidRPr="00CA3495">
        <w:rPr>
          <w:rFonts w:cs="Times New Roman"/>
          <w:sz w:val="24"/>
          <w:szCs w:val="24"/>
        </w:rPr>
        <w:t>weigh less than 38 kilograms</w:t>
      </w:r>
    </w:p>
    <w:p w:rsidR="009F1BD8" w:rsidRPr="00CA3495" w:rsidRDefault="009F1BD8" w:rsidP="00873E90">
      <w:pPr>
        <w:pStyle w:val="ListParagraph"/>
        <w:numPr>
          <w:ilvl w:val="0"/>
          <w:numId w:val="12"/>
        </w:numPr>
        <w:spacing w:line="240" w:lineRule="auto"/>
        <w:rPr>
          <w:rFonts w:cs="Times New Roman"/>
          <w:sz w:val="24"/>
          <w:szCs w:val="24"/>
        </w:rPr>
      </w:pPr>
      <w:r w:rsidRPr="00CA3495">
        <w:rPr>
          <w:rFonts w:cs="Times New Roman"/>
          <w:sz w:val="24"/>
          <w:szCs w:val="24"/>
        </w:rPr>
        <w:t>are less than 1.5 metres tall</w:t>
      </w:r>
    </w:p>
    <w:p w:rsidR="009F1BD8" w:rsidRPr="00CA3495" w:rsidRDefault="009F1BD8" w:rsidP="00873E90">
      <w:pPr>
        <w:pStyle w:val="ListParagraph"/>
        <w:numPr>
          <w:ilvl w:val="0"/>
          <w:numId w:val="12"/>
        </w:numPr>
        <w:spacing w:line="240" w:lineRule="auto"/>
        <w:rPr>
          <w:rFonts w:cs="Times New Roman"/>
          <w:sz w:val="24"/>
          <w:szCs w:val="24"/>
        </w:rPr>
      </w:pPr>
      <w:r w:rsidRPr="00CA3495">
        <w:rPr>
          <w:rFonts w:cs="Times New Roman"/>
          <w:sz w:val="24"/>
          <w:szCs w:val="24"/>
        </w:rPr>
        <w:t>have been through infibulation or genital cutting</w:t>
      </w:r>
    </w:p>
    <w:p w:rsidR="009F1BD8" w:rsidRPr="00CA3495" w:rsidRDefault="009F1BD8" w:rsidP="00873E90">
      <w:pPr>
        <w:pStyle w:val="ListParagraph"/>
        <w:numPr>
          <w:ilvl w:val="0"/>
          <w:numId w:val="12"/>
        </w:numPr>
        <w:spacing w:line="240" w:lineRule="auto"/>
        <w:rPr>
          <w:rFonts w:cs="Times New Roman"/>
          <w:sz w:val="24"/>
          <w:szCs w:val="24"/>
        </w:rPr>
      </w:pPr>
      <w:proofErr w:type="gramStart"/>
      <w:r w:rsidRPr="00CA3495">
        <w:rPr>
          <w:rFonts w:cs="Times New Roman"/>
          <w:sz w:val="24"/>
          <w:szCs w:val="24"/>
        </w:rPr>
        <w:t>have</w:t>
      </w:r>
      <w:proofErr w:type="gramEnd"/>
      <w:r w:rsidRPr="00CA3495">
        <w:rPr>
          <w:rFonts w:cs="Times New Roman"/>
          <w:sz w:val="24"/>
          <w:szCs w:val="24"/>
        </w:rPr>
        <w:t xml:space="preserve"> HIV or other </w:t>
      </w:r>
      <w:proofErr w:type="spellStart"/>
      <w:r w:rsidRPr="00CA3495">
        <w:rPr>
          <w:rFonts w:cs="Times New Roman"/>
          <w:sz w:val="24"/>
          <w:szCs w:val="24"/>
        </w:rPr>
        <w:t>STIs</w:t>
      </w:r>
      <w:proofErr w:type="spellEnd"/>
      <w:r w:rsidRPr="00CA3495">
        <w:rPr>
          <w:rFonts w:cs="Times New Roman"/>
          <w:sz w:val="24"/>
          <w:szCs w:val="24"/>
        </w:rPr>
        <w:t>.</w:t>
      </w:r>
    </w:p>
    <w:p w:rsidR="00C70309" w:rsidRPr="00CA3495" w:rsidRDefault="00C70309" w:rsidP="00873E90">
      <w:pPr>
        <w:pStyle w:val="ListParagraph"/>
        <w:spacing w:line="240" w:lineRule="auto"/>
        <w:rPr>
          <w:rFonts w:cs="Times New Roman"/>
          <w:sz w:val="24"/>
          <w:szCs w:val="24"/>
        </w:rPr>
      </w:pPr>
    </w:p>
    <w:p w:rsidR="00C70309" w:rsidRPr="00DA0594" w:rsidRDefault="009F1BD8" w:rsidP="00DA0594">
      <w:pPr>
        <w:pStyle w:val="ListParagraph"/>
        <w:numPr>
          <w:ilvl w:val="0"/>
          <w:numId w:val="13"/>
        </w:numPr>
        <w:spacing w:line="240" w:lineRule="auto"/>
        <w:rPr>
          <w:rFonts w:cs="Times New Roman"/>
          <w:sz w:val="24"/>
          <w:szCs w:val="24"/>
        </w:rPr>
      </w:pPr>
      <w:r w:rsidRPr="00CA3495">
        <w:rPr>
          <w:rFonts w:cs="Times New Roman"/>
          <w:sz w:val="24"/>
          <w:szCs w:val="24"/>
        </w:rPr>
        <w:t>A pregnant woman should be supported to recognize the signs of labour and know when it is time to seek a skilled birth attendant to assist with the birth.</w:t>
      </w:r>
    </w:p>
    <w:p w:rsidR="009F1BD8" w:rsidRPr="00CA3495" w:rsidRDefault="009F1BD8" w:rsidP="00873E90">
      <w:pPr>
        <w:pStyle w:val="ListParagraph"/>
        <w:numPr>
          <w:ilvl w:val="0"/>
          <w:numId w:val="13"/>
        </w:numPr>
        <w:spacing w:line="240" w:lineRule="auto"/>
        <w:rPr>
          <w:rFonts w:cs="Times New Roman"/>
          <w:sz w:val="24"/>
          <w:szCs w:val="24"/>
        </w:rPr>
      </w:pPr>
      <w:r w:rsidRPr="00CA3495">
        <w:rPr>
          <w:rFonts w:cs="Times New Roman"/>
          <w:sz w:val="24"/>
          <w:szCs w:val="24"/>
        </w:rPr>
        <w:t>The signs of labour include any one of the following:</w:t>
      </w:r>
    </w:p>
    <w:p w:rsidR="00C70309" w:rsidRPr="00CA3495" w:rsidRDefault="00C70309" w:rsidP="00873E90">
      <w:pPr>
        <w:pStyle w:val="ListParagraph"/>
        <w:numPr>
          <w:ilvl w:val="0"/>
          <w:numId w:val="14"/>
        </w:numPr>
        <w:spacing w:line="240" w:lineRule="auto"/>
        <w:rPr>
          <w:rFonts w:cs="Times New Roman"/>
          <w:sz w:val="24"/>
          <w:szCs w:val="24"/>
        </w:rPr>
      </w:pPr>
      <w:r w:rsidRPr="00CA3495">
        <w:rPr>
          <w:rFonts w:cs="Times New Roman"/>
          <w:sz w:val="24"/>
          <w:szCs w:val="24"/>
        </w:rPr>
        <w:t>painful</w:t>
      </w:r>
      <w:r w:rsidR="009F1BD8" w:rsidRPr="00CA3495">
        <w:rPr>
          <w:rFonts w:cs="Times New Roman"/>
          <w:sz w:val="24"/>
          <w:szCs w:val="24"/>
        </w:rPr>
        <w:t xml:space="preserve"> contractions every 20 minutes or less</w:t>
      </w:r>
    </w:p>
    <w:p w:rsidR="00C70309" w:rsidRPr="00CA3495" w:rsidRDefault="009F1BD8" w:rsidP="00873E90">
      <w:pPr>
        <w:pStyle w:val="ListParagraph"/>
        <w:numPr>
          <w:ilvl w:val="0"/>
          <w:numId w:val="14"/>
        </w:numPr>
        <w:spacing w:line="240" w:lineRule="auto"/>
        <w:rPr>
          <w:rFonts w:cs="Times New Roman"/>
          <w:sz w:val="24"/>
          <w:szCs w:val="24"/>
        </w:rPr>
      </w:pPr>
      <w:r w:rsidRPr="00CA3495">
        <w:rPr>
          <w:rFonts w:cs="Times New Roman"/>
          <w:sz w:val="24"/>
          <w:szCs w:val="24"/>
        </w:rPr>
        <w:t>the water breaks</w:t>
      </w:r>
    </w:p>
    <w:p w:rsidR="00C70309" w:rsidRPr="00DA0594" w:rsidRDefault="009F1BD8" w:rsidP="00DA0594">
      <w:pPr>
        <w:pStyle w:val="ListParagraph"/>
        <w:numPr>
          <w:ilvl w:val="0"/>
          <w:numId w:val="14"/>
        </w:numPr>
        <w:spacing w:line="240" w:lineRule="auto"/>
        <w:rPr>
          <w:rFonts w:cs="Times New Roman"/>
          <w:sz w:val="24"/>
          <w:szCs w:val="24"/>
        </w:rPr>
      </w:pPr>
      <w:proofErr w:type="gramStart"/>
      <w:r w:rsidRPr="00CA3495">
        <w:rPr>
          <w:rFonts w:cs="Times New Roman"/>
          <w:sz w:val="24"/>
          <w:szCs w:val="24"/>
        </w:rPr>
        <w:t>bloody</w:t>
      </w:r>
      <w:proofErr w:type="gramEnd"/>
      <w:r w:rsidRPr="00CA3495">
        <w:rPr>
          <w:rFonts w:cs="Times New Roman"/>
          <w:sz w:val="24"/>
          <w:szCs w:val="24"/>
        </w:rPr>
        <w:t>, sticky discharge.</w:t>
      </w:r>
    </w:p>
    <w:p w:rsidR="00C70309" w:rsidRPr="00CA3495" w:rsidRDefault="009F1BD8" w:rsidP="00873E90">
      <w:pPr>
        <w:pStyle w:val="ListParagraph"/>
        <w:numPr>
          <w:ilvl w:val="0"/>
          <w:numId w:val="15"/>
        </w:numPr>
        <w:spacing w:line="240" w:lineRule="auto"/>
        <w:rPr>
          <w:rFonts w:cs="Times New Roman"/>
          <w:sz w:val="24"/>
          <w:szCs w:val="24"/>
        </w:rPr>
      </w:pPr>
      <w:r w:rsidRPr="00CA3495">
        <w:rPr>
          <w:rFonts w:cs="Times New Roman"/>
          <w:sz w:val="24"/>
          <w:szCs w:val="24"/>
        </w:rPr>
        <w:t>Warning signs during pregnancy include:</w:t>
      </w:r>
    </w:p>
    <w:p w:rsidR="00C70309" w:rsidRPr="00CA3495" w:rsidRDefault="00C70309" w:rsidP="00873E90">
      <w:pPr>
        <w:pStyle w:val="ListParagraph"/>
        <w:numPr>
          <w:ilvl w:val="0"/>
          <w:numId w:val="16"/>
        </w:numPr>
        <w:spacing w:line="240" w:lineRule="auto"/>
        <w:rPr>
          <w:rFonts w:cs="Times New Roman"/>
          <w:sz w:val="24"/>
          <w:szCs w:val="24"/>
        </w:rPr>
      </w:pPr>
      <w:r w:rsidRPr="00CA3495">
        <w:rPr>
          <w:rFonts w:cs="Times New Roman"/>
          <w:sz w:val="24"/>
          <w:szCs w:val="24"/>
        </w:rPr>
        <w:lastRenderedPageBreak/>
        <w:t>A</w:t>
      </w:r>
      <w:r w:rsidR="009F1BD8" w:rsidRPr="00CA3495">
        <w:rPr>
          <w:rFonts w:cs="Times New Roman"/>
          <w:sz w:val="24"/>
          <w:szCs w:val="24"/>
        </w:rPr>
        <w:t xml:space="preserve">naemia (symptoms include paleness of the tongue and inside the eyelids, </w:t>
      </w:r>
      <w:r w:rsidRPr="00CA3495">
        <w:rPr>
          <w:rFonts w:cs="Times New Roman"/>
          <w:sz w:val="24"/>
          <w:szCs w:val="24"/>
        </w:rPr>
        <w:t>fatigue and shortness of breath</w:t>
      </w:r>
    </w:p>
    <w:p w:rsidR="00C70309" w:rsidRPr="00CA3495" w:rsidRDefault="009F1BD8" w:rsidP="00873E90">
      <w:pPr>
        <w:pStyle w:val="ListParagraph"/>
        <w:numPr>
          <w:ilvl w:val="0"/>
          <w:numId w:val="16"/>
        </w:numPr>
        <w:spacing w:line="240" w:lineRule="auto"/>
        <w:rPr>
          <w:rFonts w:cs="Times New Roman"/>
          <w:sz w:val="24"/>
          <w:szCs w:val="24"/>
        </w:rPr>
      </w:pPr>
      <w:r w:rsidRPr="00CA3495">
        <w:rPr>
          <w:rFonts w:cs="Times New Roman"/>
          <w:sz w:val="24"/>
          <w:szCs w:val="24"/>
        </w:rPr>
        <w:t>unusual swelling of legs, arms or face</w:t>
      </w:r>
    </w:p>
    <w:p w:rsidR="005930EA" w:rsidRPr="00DA0594" w:rsidRDefault="009F1BD8" w:rsidP="00DA0594">
      <w:pPr>
        <w:pStyle w:val="ListParagraph"/>
        <w:numPr>
          <w:ilvl w:val="0"/>
          <w:numId w:val="16"/>
        </w:numPr>
        <w:spacing w:line="240" w:lineRule="auto"/>
        <w:rPr>
          <w:rFonts w:cs="Times New Roman"/>
          <w:sz w:val="24"/>
          <w:szCs w:val="24"/>
        </w:rPr>
      </w:pPr>
      <w:proofErr w:type="gramStart"/>
      <w:r w:rsidRPr="00CA3495">
        <w:rPr>
          <w:rFonts w:cs="Times New Roman"/>
          <w:sz w:val="24"/>
          <w:szCs w:val="24"/>
        </w:rPr>
        <w:t>little</w:t>
      </w:r>
      <w:proofErr w:type="gramEnd"/>
      <w:r w:rsidRPr="00CA3495">
        <w:rPr>
          <w:rFonts w:cs="Times New Roman"/>
          <w:sz w:val="24"/>
          <w:szCs w:val="24"/>
        </w:rPr>
        <w:t xml:space="preserve"> or no movement of the </w:t>
      </w:r>
      <w:proofErr w:type="spellStart"/>
      <w:r w:rsidRPr="00CA3495">
        <w:rPr>
          <w:rFonts w:cs="Times New Roman"/>
          <w:sz w:val="24"/>
          <w:szCs w:val="24"/>
        </w:rPr>
        <w:t>fetus</w:t>
      </w:r>
      <w:proofErr w:type="spellEnd"/>
      <w:r w:rsidRPr="00CA3495">
        <w:rPr>
          <w:rFonts w:cs="Times New Roman"/>
          <w:sz w:val="24"/>
          <w:szCs w:val="24"/>
        </w:rPr>
        <w:t>.</w:t>
      </w:r>
    </w:p>
    <w:p w:rsidR="009F1BD8" w:rsidRPr="00CA3495" w:rsidRDefault="009F1BD8" w:rsidP="00873E90">
      <w:pPr>
        <w:pStyle w:val="ListParagraph"/>
        <w:numPr>
          <w:ilvl w:val="0"/>
          <w:numId w:val="15"/>
        </w:numPr>
        <w:spacing w:line="240" w:lineRule="auto"/>
        <w:rPr>
          <w:rFonts w:cs="Times New Roman"/>
          <w:sz w:val="24"/>
          <w:szCs w:val="24"/>
        </w:rPr>
      </w:pPr>
      <w:r w:rsidRPr="00CA3495">
        <w:rPr>
          <w:rFonts w:cs="Times New Roman"/>
          <w:sz w:val="24"/>
          <w:szCs w:val="24"/>
        </w:rPr>
        <w:t>Signs that mean help is needed immediately include:</w:t>
      </w:r>
    </w:p>
    <w:p w:rsidR="009F1BD8" w:rsidRPr="00CA3495" w:rsidRDefault="009F1BD8" w:rsidP="00873E90">
      <w:pPr>
        <w:pStyle w:val="ListParagraph"/>
        <w:numPr>
          <w:ilvl w:val="0"/>
          <w:numId w:val="17"/>
        </w:numPr>
        <w:spacing w:line="240" w:lineRule="auto"/>
        <w:rPr>
          <w:rFonts w:cs="Times New Roman"/>
          <w:sz w:val="24"/>
          <w:szCs w:val="24"/>
        </w:rPr>
      </w:pPr>
      <w:r w:rsidRPr="00CA3495">
        <w:rPr>
          <w:rFonts w:cs="Times New Roman"/>
          <w:sz w:val="24"/>
          <w:szCs w:val="24"/>
        </w:rPr>
        <w:t>spotting or bleeding from the vagina</w:t>
      </w:r>
    </w:p>
    <w:p w:rsidR="009F1BD8" w:rsidRPr="00CA3495" w:rsidRDefault="009F1BD8" w:rsidP="00873E90">
      <w:pPr>
        <w:pStyle w:val="ListParagraph"/>
        <w:numPr>
          <w:ilvl w:val="0"/>
          <w:numId w:val="17"/>
        </w:numPr>
        <w:spacing w:line="240" w:lineRule="auto"/>
        <w:rPr>
          <w:rFonts w:cs="Times New Roman"/>
          <w:sz w:val="24"/>
          <w:szCs w:val="24"/>
        </w:rPr>
      </w:pPr>
      <w:r w:rsidRPr="00CA3495">
        <w:rPr>
          <w:rFonts w:cs="Times New Roman"/>
          <w:sz w:val="24"/>
          <w:szCs w:val="24"/>
        </w:rPr>
        <w:t>severe headaches, blurred vision</w:t>
      </w:r>
    </w:p>
    <w:p w:rsidR="009F1BD8" w:rsidRPr="00CA3495" w:rsidRDefault="009F1BD8" w:rsidP="00873E90">
      <w:pPr>
        <w:pStyle w:val="ListParagraph"/>
        <w:numPr>
          <w:ilvl w:val="0"/>
          <w:numId w:val="17"/>
        </w:numPr>
        <w:spacing w:line="240" w:lineRule="auto"/>
        <w:rPr>
          <w:rFonts w:cs="Times New Roman"/>
          <w:sz w:val="24"/>
          <w:szCs w:val="24"/>
        </w:rPr>
      </w:pPr>
      <w:r w:rsidRPr="00CA3495">
        <w:rPr>
          <w:rFonts w:cs="Times New Roman"/>
          <w:sz w:val="24"/>
          <w:szCs w:val="24"/>
        </w:rPr>
        <w:t>convulsions (fits)</w:t>
      </w:r>
    </w:p>
    <w:p w:rsidR="009F1BD8" w:rsidRPr="00CA3495" w:rsidRDefault="009F1BD8" w:rsidP="00873E90">
      <w:pPr>
        <w:pStyle w:val="ListParagraph"/>
        <w:numPr>
          <w:ilvl w:val="0"/>
          <w:numId w:val="17"/>
        </w:numPr>
        <w:spacing w:line="240" w:lineRule="auto"/>
        <w:rPr>
          <w:rFonts w:cs="Times New Roman"/>
          <w:sz w:val="24"/>
          <w:szCs w:val="24"/>
        </w:rPr>
      </w:pPr>
      <w:r w:rsidRPr="00CA3495">
        <w:rPr>
          <w:rFonts w:cs="Times New Roman"/>
          <w:sz w:val="24"/>
          <w:szCs w:val="24"/>
        </w:rPr>
        <w:t>severe abdominal pain</w:t>
      </w:r>
    </w:p>
    <w:p w:rsidR="009F1BD8" w:rsidRPr="00CA3495" w:rsidRDefault="009F1BD8" w:rsidP="00873E90">
      <w:pPr>
        <w:pStyle w:val="ListParagraph"/>
        <w:numPr>
          <w:ilvl w:val="0"/>
          <w:numId w:val="17"/>
        </w:numPr>
        <w:spacing w:line="240" w:lineRule="auto"/>
        <w:rPr>
          <w:rFonts w:cs="Times New Roman"/>
          <w:sz w:val="24"/>
          <w:szCs w:val="24"/>
        </w:rPr>
      </w:pPr>
      <w:r w:rsidRPr="00CA3495">
        <w:rPr>
          <w:rFonts w:cs="Times New Roman"/>
          <w:sz w:val="24"/>
          <w:szCs w:val="24"/>
        </w:rPr>
        <w:t>fever and weakness</w:t>
      </w:r>
    </w:p>
    <w:p w:rsidR="009F1BD8" w:rsidRPr="00CA3495" w:rsidRDefault="009F1BD8" w:rsidP="00873E90">
      <w:pPr>
        <w:pStyle w:val="ListParagraph"/>
        <w:numPr>
          <w:ilvl w:val="0"/>
          <w:numId w:val="17"/>
        </w:numPr>
        <w:spacing w:line="240" w:lineRule="auto"/>
        <w:rPr>
          <w:rFonts w:cs="Times New Roman"/>
          <w:sz w:val="24"/>
          <w:szCs w:val="24"/>
        </w:rPr>
      </w:pPr>
      <w:r w:rsidRPr="00CA3495">
        <w:rPr>
          <w:rFonts w:cs="Times New Roman"/>
          <w:sz w:val="24"/>
          <w:szCs w:val="24"/>
        </w:rPr>
        <w:t>fast or difficult breathing</w:t>
      </w:r>
    </w:p>
    <w:p w:rsidR="00392BEF" w:rsidRPr="00DA0594" w:rsidRDefault="009F1BD8" w:rsidP="00DA0594">
      <w:pPr>
        <w:pStyle w:val="ListParagraph"/>
        <w:numPr>
          <w:ilvl w:val="0"/>
          <w:numId w:val="17"/>
        </w:numPr>
        <w:spacing w:line="240" w:lineRule="auto"/>
        <w:rPr>
          <w:rFonts w:cs="Times New Roman"/>
          <w:sz w:val="24"/>
          <w:szCs w:val="24"/>
        </w:rPr>
      </w:pPr>
      <w:proofErr w:type="gramStart"/>
      <w:r w:rsidRPr="00CA3495">
        <w:rPr>
          <w:rFonts w:cs="Times New Roman"/>
          <w:sz w:val="24"/>
          <w:szCs w:val="24"/>
        </w:rPr>
        <w:t>labour</w:t>
      </w:r>
      <w:proofErr w:type="gramEnd"/>
      <w:r w:rsidRPr="00CA3495">
        <w:rPr>
          <w:rFonts w:cs="Times New Roman"/>
          <w:sz w:val="24"/>
          <w:szCs w:val="24"/>
        </w:rPr>
        <w:t xml:space="preserve"> pains for more than 12 hours.</w:t>
      </w:r>
    </w:p>
    <w:p w:rsidR="009F1BD8" w:rsidRPr="00873E90" w:rsidRDefault="009F1BD8" w:rsidP="00873E90">
      <w:pPr>
        <w:pStyle w:val="ListParagraph"/>
        <w:numPr>
          <w:ilvl w:val="0"/>
          <w:numId w:val="15"/>
        </w:numPr>
        <w:spacing w:line="240" w:lineRule="auto"/>
        <w:rPr>
          <w:rFonts w:cs="Times New Roman"/>
          <w:sz w:val="24"/>
          <w:szCs w:val="24"/>
        </w:rPr>
      </w:pPr>
      <w:r w:rsidRPr="00873E90">
        <w:rPr>
          <w:rFonts w:cs="Times New Roman"/>
          <w:sz w:val="24"/>
          <w:szCs w:val="24"/>
        </w:rPr>
        <w:t>During the prenatal visits, the pregnant woman and her family should be supported in preparing for the birth and possible complications by developing a plan that specifies:</w:t>
      </w:r>
    </w:p>
    <w:p w:rsidR="009F1BD8" w:rsidRPr="00CA3495" w:rsidRDefault="009F1BD8" w:rsidP="00873E90">
      <w:pPr>
        <w:pStyle w:val="ListParagraph"/>
        <w:numPr>
          <w:ilvl w:val="0"/>
          <w:numId w:val="18"/>
        </w:numPr>
        <w:spacing w:line="240" w:lineRule="auto"/>
        <w:rPr>
          <w:rFonts w:cs="Times New Roman"/>
          <w:sz w:val="24"/>
          <w:szCs w:val="24"/>
        </w:rPr>
      </w:pPr>
      <w:r w:rsidRPr="00CA3495">
        <w:rPr>
          <w:rFonts w:cs="Times New Roman"/>
          <w:sz w:val="24"/>
          <w:szCs w:val="24"/>
        </w:rPr>
        <w:t>where the woman will give birth and where she will go if complications arise</w:t>
      </w:r>
    </w:p>
    <w:p w:rsidR="009F1BD8" w:rsidRPr="00CA3495" w:rsidRDefault="009F1BD8" w:rsidP="00873E90">
      <w:pPr>
        <w:pStyle w:val="ListParagraph"/>
        <w:numPr>
          <w:ilvl w:val="0"/>
          <w:numId w:val="18"/>
        </w:numPr>
        <w:spacing w:line="240" w:lineRule="auto"/>
        <w:rPr>
          <w:rFonts w:cs="Times New Roman"/>
          <w:sz w:val="24"/>
          <w:szCs w:val="24"/>
        </w:rPr>
      </w:pPr>
      <w:r w:rsidRPr="00CA3495">
        <w:rPr>
          <w:rFonts w:cs="Times New Roman"/>
          <w:sz w:val="24"/>
          <w:szCs w:val="24"/>
        </w:rPr>
        <w:t>who will accompany her</w:t>
      </w:r>
    </w:p>
    <w:p w:rsidR="009F1BD8" w:rsidRPr="00CA3495" w:rsidRDefault="009F1BD8" w:rsidP="00873E90">
      <w:pPr>
        <w:pStyle w:val="ListParagraph"/>
        <w:numPr>
          <w:ilvl w:val="0"/>
          <w:numId w:val="18"/>
        </w:numPr>
        <w:spacing w:line="240" w:lineRule="auto"/>
        <w:rPr>
          <w:rFonts w:cs="Times New Roman"/>
          <w:sz w:val="24"/>
          <w:szCs w:val="24"/>
        </w:rPr>
      </w:pPr>
      <w:r w:rsidRPr="00CA3495">
        <w:rPr>
          <w:rFonts w:cs="Times New Roman"/>
          <w:sz w:val="24"/>
          <w:szCs w:val="24"/>
        </w:rPr>
        <w:t>how she will get there</w:t>
      </w:r>
    </w:p>
    <w:p w:rsidR="009F1BD8" w:rsidRPr="00CA3495" w:rsidRDefault="009F1BD8" w:rsidP="00873E90">
      <w:pPr>
        <w:pStyle w:val="ListParagraph"/>
        <w:numPr>
          <w:ilvl w:val="0"/>
          <w:numId w:val="18"/>
        </w:numPr>
        <w:spacing w:line="240" w:lineRule="auto"/>
        <w:rPr>
          <w:rFonts w:cs="Times New Roman"/>
          <w:sz w:val="24"/>
          <w:szCs w:val="24"/>
        </w:rPr>
      </w:pPr>
      <w:r w:rsidRPr="00CA3495">
        <w:rPr>
          <w:rFonts w:cs="Times New Roman"/>
          <w:sz w:val="24"/>
          <w:szCs w:val="24"/>
        </w:rPr>
        <w:t>what supplies she needs to take for herself and her baby</w:t>
      </w:r>
    </w:p>
    <w:p w:rsidR="009F1BD8" w:rsidRPr="00CA3495" w:rsidRDefault="009F1BD8" w:rsidP="00873E90">
      <w:pPr>
        <w:pStyle w:val="ListParagraph"/>
        <w:numPr>
          <w:ilvl w:val="0"/>
          <w:numId w:val="18"/>
        </w:numPr>
        <w:spacing w:line="240" w:lineRule="auto"/>
        <w:rPr>
          <w:rFonts w:cs="Times New Roman"/>
          <w:sz w:val="24"/>
          <w:szCs w:val="24"/>
        </w:rPr>
      </w:pPr>
      <w:r w:rsidRPr="00CA3495">
        <w:rPr>
          <w:rFonts w:cs="Times New Roman"/>
          <w:sz w:val="24"/>
          <w:szCs w:val="24"/>
        </w:rPr>
        <w:t>what costs are involved and how they will be covered</w:t>
      </w:r>
    </w:p>
    <w:p w:rsidR="009F1BD8" w:rsidRPr="00CA3495" w:rsidRDefault="009F1BD8" w:rsidP="00873E90">
      <w:pPr>
        <w:pStyle w:val="ListParagraph"/>
        <w:numPr>
          <w:ilvl w:val="0"/>
          <w:numId w:val="18"/>
        </w:numPr>
        <w:spacing w:line="240" w:lineRule="auto"/>
        <w:rPr>
          <w:rFonts w:cs="Times New Roman"/>
          <w:sz w:val="24"/>
          <w:szCs w:val="24"/>
        </w:rPr>
      </w:pPr>
      <w:r w:rsidRPr="00CA3495">
        <w:rPr>
          <w:rFonts w:cs="Times New Roman"/>
          <w:sz w:val="24"/>
          <w:szCs w:val="24"/>
        </w:rPr>
        <w:t>who will help take care of her family while she is away</w:t>
      </w:r>
    </w:p>
    <w:p w:rsidR="009F1BD8" w:rsidRPr="00CA3495" w:rsidRDefault="009F1BD8" w:rsidP="00873E90">
      <w:pPr>
        <w:pStyle w:val="ListParagraph"/>
        <w:numPr>
          <w:ilvl w:val="0"/>
          <w:numId w:val="18"/>
        </w:numPr>
        <w:spacing w:line="240" w:lineRule="auto"/>
        <w:rPr>
          <w:rFonts w:cs="Times New Roman"/>
          <w:sz w:val="24"/>
          <w:szCs w:val="24"/>
        </w:rPr>
      </w:pPr>
      <w:proofErr w:type="gramStart"/>
      <w:r w:rsidRPr="00CA3495">
        <w:rPr>
          <w:rFonts w:cs="Times New Roman"/>
          <w:sz w:val="24"/>
          <w:szCs w:val="24"/>
        </w:rPr>
        <w:t>who</w:t>
      </w:r>
      <w:proofErr w:type="gramEnd"/>
      <w:r w:rsidRPr="00CA3495">
        <w:rPr>
          <w:rFonts w:cs="Times New Roman"/>
          <w:sz w:val="24"/>
          <w:szCs w:val="24"/>
        </w:rPr>
        <w:t xml:space="preserve"> can donate blood if it is needed.</w:t>
      </w:r>
    </w:p>
    <w:p w:rsidR="00C70309" w:rsidRPr="00CA3495" w:rsidRDefault="00C70309" w:rsidP="00873E90">
      <w:pPr>
        <w:pStyle w:val="ListParagraph"/>
        <w:spacing w:line="240" w:lineRule="auto"/>
        <w:rPr>
          <w:rFonts w:cs="Times New Roman"/>
          <w:sz w:val="24"/>
          <w:szCs w:val="24"/>
        </w:rPr>
      </w:pPr>
    </w:p>
    <w:p w:rsidR="00C70309" w:rsidRPr="00DA0594" w:rsidRDefault="009F1BD8" w:rsidP="00DA0594">
      <w:pPr>
        <w:pStyle w:val="ListParagraph"/>
        <w:numPr>
          <w:ilvl w:val="0"/>
          <w:numId w:val="19"/>
        </w:numPr>
        <w:spacing w:line="240" w:lineRule="auto"/>
        <w:rPr>
          <w:rFonts w:cs="Times New Roman"/>
          <w:sz w:val="24"/>
          <w:szCs w:val="24"/>
        </w:rPr>
      </w:pPr>
      <w:r w:rsidRPr="00CA3495">
        <w:rPr>
          <w:rFonts w:cs="Times New Roman"/>
          <w:sz w:val="24"/>
          <w:szCs w:val="24"/>
        </w:rPr>
        <w:t>Because conditions may change, the plan for the birth and possible complications should be updated during every prenatal care visit as the pregnancy progresses.</w:t>
      </w:r>
    </w:p>
    <w:p w:rsidR="005930EA" w:rsidRPr="00DA0594" w:rsidRDefault="009F1BD8" w:rsidP="00DA0594">
      <w:pPr>
        <w:pStyle w:val="ListParagraph"/>
        <w:numPr>
          <w:ilvl w:val="0"/>
          <w:numId w:val="19"/>
        </w:numPr>
        <w:spacing w:line="240" w:lineRule="auto"/>
        <w:rPr>
          <w:rFonts w:cs="Times New Roman"/>
          <w:sz w:val="24"/>
          <w:szCs w:val="24"/>
        </w:rPr>
      </w:pPr>
      <w:r w:rsidRPr="00CA3495">
        <w:rPr>
          <w:rFonts w:cs="Times New Roman"/>
          <w:sz w:val="24"/>
          <w:szCs w:val="24"/>
        </w:rPr>
        <w:t>The plan for emergency care in case of complications should include the location of the nearest maternity clinic or hospital and the resources needed to quickly get the woman there at any time of the day or night.</w:t>
      </w:r>
    </w:p>
    <w:p w:rsidR="00C70309" w:rsidRPr="00DA0594" w:rsidRDefault="009F1BD8" w:rsidP="00DA0594">
      <w:pPr>
        <w:pStyle w:val="ListParagraph"/>
        <w:numPr>
          <w:ilvl w:val="0"/>
          <w:numId w:val="19"/>
        </w:numPr>
        <w:spacing w:line="240" w:lineRule="auto"/>
        <w:rPr>
          <w:rFonts w:cs="Times New Roman"/>
          <w:sz w:val="24"/>
          <w:szCs w:val="24"/>
        </w:rPr>
      </w:pPr>
      <w:r w:rsidRPr="00CA3495">
        <w:rPr>
          <w:rFonts w:cs="Times New Roman"/>
          <w:sz w:val="24"/>
          <w:szCs w:val="24"/>
        </w:rPr>
        <w:t>All pregnant women should have access to a maternity clinic or hospital when they give birth. This is particularly important if the woman and her family are aware that the birth is likely to be difficult. In some cases, where distance and/or an expected risky birth are factors, it may be preferable to have the mother-to-be move closer to the clinic or hospital as her due date approaches so she is within quick reach of health services.</w:t>
      </w:r>
    </w:p>
    <w:p w:rsidR="005930EA" w:rsidRPr="00A6123A" w:rsidRDefault="009F1BD8" w:rsidP="00A6123A">
      <w:pPr>
        <w:pStyle w:val="ListParagraph"/>
        <w:numPr>
          <w:ilvl w:val="0"/>
          <w:numId w:val="19"/>
        </w:numPr>
        <w:spacing w:line="240" w:lineRule="auto"/>
        <w:rPr>
          <w:rFonts w:cs="Times New Roman"/>
          <w:sz w:val="24"/>
          <w:szCs w:val="24"/>
        </w:rPr>
      </w:pPr>
      <w:r w:rsidRPr="00CA3495">
        <w:rPr>
          <w:rFonts w:cs="Times New Roman"/>
          <w:sz w:val="24"/>
          <w:szCs w:val="24"/>
        </w:rPr>
        <w:t>Health workers, families and communities need to give special attention to pregnant adolescents because they are at higher risk of pregnancy complications and in some cases they may lack the influence to make family decisions or ask for assistance.</w:t>
      </w:r>
    </w:p>
    <w:p w:rsidR="009F1BD8" w:rsidRPr="00CA3495" w:rsidRDefault="005930EA" w:rsidP="00873E90">
      <w:pPr>
        <w:spacing w:line="240" w:lineRule="auto"/>
        <w:rPr>
          <w:rFonts w:cs="Times New Roman"/>
          <w:b/>
          <w:sz w:val="24"/>
          <w:szCs w:val="24"/>
        </w:rPr>
      </w:pPr>
      <w:r w:rsidRPr="00CA3495">
        <w:rPr>
          <w:rFonts w:cs="Times New Roman"/>
          <w:b/>
          <w:sz w:val="24"/>
          <w:szCs w:val="24"/>
        </w:rPr>
        <w:t xml:space="preserve">4. </w:t>
      </w:r>
      <w:r w:rsidR="009F1BD8" w:rsidRPr="00CA3495">
        <w:rPr>
          <w:rFonts w:cs="Times New Roman"/>
          <w:b/>
          <w:sz w:val="24"/>
          <w:szCs w:val="24"/>
        </w:rPr>
        <w:t>Childbirth is the most critical period for the mother and her baby. Every pregnant woman must have a skilled birth attendant, such as a midwife, doctor or nurse, assisting her during childbirth, and she must also have timely access to specialized care if complications should occur.</w:t>
      </w:r>
    </w:p>
    <w:p w:rsidR="005930EA" w:rsidRPr="00DA0594" w:rsidRDefault="009F1BD8" w:rsidP="00DA0594">
      <w:pPr>
        <w:pStyle w:val="ListParagraph"/>
        <w:numPr>
          <w:ilvl w:val="0"/>
          <w:numId w:val="20"/>
        </w:numPr>
        <w:spacing w:line="240" w:lineRule="auto"/>
        <w:rPr>
          <w:rFonts w:cs="Times New Roman"/>
          <w:sz w:val="24"/>
          <w:szCs w:val="24"/>
        </w:rPr>
      </w:pPr>
      <w:r w:rsidRPr="00CA3495">
        <w:rPr>
          <w:rFonts w:cs="Times New Roman"/>
          <w:sz w:val="24"/>
          <w:szCs w:val="24"/>
        </w:rPr>
        <w:t>Every pregnancy deserves attention because there is always a risk of something going wrong with the mother, baby or both. Many dangers, illnesses or even death can be avoided if the woman plans to give birth attended by a skilled birth attendant, such as a doctor, nurse or midwife, and makes at least four prenatal visits to a trained health worker during the pregnancy.</w:t>
      </w:r>
    </w:p>
    <w:p w:rsidR="005930EA" w:rsidRPr="00DA0594" w:rsidRDefault="009F1BD8" w:rsidP="00DA0594">
      <w:pPr>
        <w:pStyle w:val="ListParagraph"/>
        <w:numPr>
          <w:ilvl w:val="0"/>
          <w:numId w:val="20"/>
        </w:numPr>
        <w:spacing w:line="240" w:lineRule="auto"/>
        <w:rPr>
          <w:rFonts w:cs="Times New Roman"/>
          <w:sz w:val="24"/>
          <w:szCs w:val="24"/>
        </w:rPr>
      </w:pPr>
      <w:r w:rsidRPr="00CA3495">
        <w:rPr>
          <w:rFonts w:cs="Times New Roman"/>
          <w:sz w:val="24"/>
          <w:szCs w:val="24"/>
        </w:rPr>
        <w:t>The likelihood of the mother or the baby becoming ill or dying is reduced when childbirth takes place in a properly equipped health facility with the assistance of a skilled birth attendant, who also checks regularly on the mother and baby in the 24 hours after delivery.</w:t>
      </w:r>
    </w:p>
    <w:p w:rsidR="00A6123A" w:rsidRPr="00DA0594" w:rsidRDefault="009F1BD8" w:rsidP="00DA0594">
      <w:pPr>
        <w:pStyle w:val="ListParagraph"/>
        <w:numPr>
          <w:ilvl w:val="0"/>
          <w:numId w:val="20"/>
        </w:numPr>
        <w:spacing w:line="240" w:lineRule="auto"/>
        <w:rPr>
          <w:rFonts w:cs="Times New Roman"/>
          <w:sz w:val="24"/>
          <w:szCs w:val="24"/>
        </w:rPr>
      </w:pPr>
      <w:r w:rsidRPr="00CA3495">
        <w:rPr>
          <w:rFonts w:cs="Times New Roman"/>
          <w:sz w:val="24"/>
          <w:szCs w:val="24"/>
        </w:rPr>
        <w:lastRenderedPageBreak/>
        <w:t>When the pregnant woman is ready to give birth, she should be encouraged to have a companion of her choice accompany her to provide her with continuous support during childbirth and after birth. In particular, the companion can support the woman in labour to eat and drink, use breathing techniques for different stages of childbirth, and arrange for pain and discomfort relief as needed and advised by the skilled birth attendant.</w:t>
      </w:r>
    </w:p>
    <w:p w:rsidR="009F1BD8" w:rsidRPr="00CA3495" w:rsidRDefault="009F1BD8" w:rsidP="00873E90">
      <w:pPr>
        <w:pStyle w:val="ListParagraph"/>
        <w:numPr>
          <w:ilvl w:val="0"/>
          <w:numId w:val="22"/>
        </w:numPr>
        <w:spacing w:line="240" w:lineRule="auto"/>
        <w:rPr>
          <w:rFonts w:cs="Times New Roman"/>
          <w:sz w:val="24"/>
          <w:szCs w:val="24"/>
        </w:rPr>
      </w:pPr>
      <w:r w:rsidRPr="00CA3495">
        <w:rPr>
          <w:rFonts w:cs="Times New Roman"/>
          <w:sz w:val="24"/>
          <w:szCs w:val="24"/>
        </w:rPr>
        <w:t>During and immediately following childbirth, the skilled birth attendant will:</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assess and follow the progress of labour and pay attention to danger signs that indicate help is needed immediately</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advise the woman and her family if specialized care is needed and if a transfer to a hospital or maternity centre is necessary</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reduce the risk of infection by keeping hands, instruments and the delivery area clean, and by using gloves at appropriate times</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encourage the woman to walk during the first stage of labour and support her choice of position for childbirth</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assist the different stages of labour and the birth of the baby</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cut the umbilical cord at the appropriate moment and care for it</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care for the baby and keep her or him warm after birth</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guide the mother to put her baby on her chest for immediate skin-to-skin contact and initiation of breastfeeding soon after birth</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deliver the afterbirth (placenta) safely and care for the mother after the</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baby is born</w:t>
      </w:r>
    </w:p>
    <w:p w:rsidR="009F1BD8" w:rsidRPr="00CA3495" w:rsidRDefault="009F1BD8" w:rsidP="00873E90">
      <w:pPr>
        <w:pStyle w:val="ListParagraph"/>
        <w:numPr>
          <w:ilvl w:val="0"/>
          <w:numId w:val="21"/>
        </w:numPr>
        <w:spacing w:line="240" w:lineRule="auto"/>
        <w:rPr>
          <w:rFonts w:cs="Times New Roman"/>
          <w:sz w:val="24"/>
          <w:szCs w:val="24"/>
        </w:rPr>
      </w:pPr>
      <w:r w:rsidRPr="00CA3495">
        <w:rPr>
          <w:rFonts w:cs="Times New Roman"/>
          <w:sz w:val="24"/>
          <w:szCs w:val="24"/>
        </w:rPr>
        <w:t>examine and weigh the baby and put recommended drops in the baby’s eyes to prevent blindness and infection</w:t>
      </w:r>
    </w:p>
    <w:p w:rsidR="009F1BD8" w:rsidRPr="00CA3495" w:rsidRDefault="009F1BD8" w:rsidP="00873E90">
      <w:pPr>
        <w:pStyle w:val="ListParagraph"/>
        <w:numPr>
          <w:ilvl w:val="0"/>
          <w:numId w:val="21"/>
        </w:numPr>
        <w:spacing w:line="240" w:lineRule="auto"/>
        <w:rPr>
          <w:rFonts w:cs="Times New Roman"/>
          <w:sz w:val="24"/>
          <w:szCs w:val="24"/>
        </w:rPr>
      </w:pPr>
      <w:proofErr w:type="gramStart"/>
      <w:r w:rsidRPr="00CA3495">
        <w:rPr>
          <w:rFonts w:cs="Times New Roman"/>
          <w:sz w:val="24"/>
          <w:szCs w:val="24"/>
        </w:rPr>
        <w:t>manage</w:t>
      </w:r>
      <w:proofErr w:type="gramEnd"/>
      <w:r w:rsidRPr="00CA3495">
        <w:rPr>
          <w:rFonts w:cs="Times New Roman"/>
          <w:sz w:val="24"/>
          <w:szCs w:val="24"/>
        </w:rPr>
        <w:t xml:space="preserve"> </w:t>
      </w:r>
      <w:r w:rsidR="00392BEF" w:rsidRPr="00CA3495">
        <w:rPr>
          <w:rFonts w:cs="Times New Roman"/>
          <w:sz w:val="24"/>
          <w:szCs w:val="24"/>
        </w:rPr>
        <w:t>new-born</w:t>
      </w:r>
      <w:r w:rsidRPr="00CA3495">
        <w:rPr>
          <w:rFonts w:cs="Times New Roman"/>
          <w:sz w:val="24"/>
          <w:szCs w:val="24"/>
        </w:rPr>
        <w:t xml:space="preserve"> health problems and refer or transfer the baby with the mother to an appropriate health provider or health facility, if necessary.</w:t>
      </w:r>
    </w:p>
    <w:p w:rsidR="009F1BD8" w:rsidRPr="00CA3495" w:rsidRDefault="005930EA" w:rsidP="00873E90">
      <w:pPr>
        <w:spacing w:line="240" w:lineRule="auto"/>
        <w:rPr>
          <w:rFonts w:cs="Times New Roman"/>
          <w:b/>
          <w:sz w:val="24"/>
          <w:szCs w:val="24"/>
        </w:rPr>
      </w:pPr>
      <w:r w:rsidRPr="00CA3495">
        <w:rPr>
          <w:rFonts w:cs="Times New Roman"/>
          <w:b/>
          <w:sz w:val="24"/>
          <w:szCs w:val="24"/>
        </w:rPr>
        <w:t xml:space="preserve">5. </w:t>
      </w:r>
      <w:r w:rsidR="009F1BD8" w:rsidRPr="00CA3495">
        <w:rPr>
          <w:rFonts w:cs="Times New Roman"/>
          <w:b/>
          <w:sz w:val="24"/>
          <w:szCs w:val="24"/>
        </w:rPr>
        <w:t>Post-natal care for the mother and child reduces the risk of complications and supports mothers and fathers or other caregivers to help their new baby get a healthy start in life. The mother and child should be checked regularly during the first 24 hours after childbirth, in the first week, and again six weeks after birth. If there are complications, more frequent check-ups are necessary.</w:t>
      </w:r>
    </w:p>
    <w:p w:rsidR="005930EA" w:rsidRPr="00DA0594" w:rsidRDefault="009F1BD8" w:rsidP="00DA0594">
      <w:pPr>
        <w:pStyle w:val="ListParagraph"/>
        <w:numPr>
          <w:ilvl w:val="0"/>
          <w:numId w:val="23"/>
        </w:numPr>
        <w:spacing w:line="240" w:lineRule="auto"/>
        <w:rPr>
          <w:rFonts w:cs="Times New Roman"/>
          <w:sz w:val="24"/>
          <w:szCs w:val="24"/>
        </w:rPr>
      </w:pPr>
      <w:r w:rsidRPr="00CA3495">
        <w:rPr>
          <w:rFonts w:cs="Times New Roman"/>
          <w:sz w:val="24"/>
          <w:szCs w:val="24"/>
        </w:rPr>
        <w:t xml:space="preserve">Post-natal care assisted by a skilled birth attendant is important to help ensure the survival and health of the mother and her </w:t>
      </w:r>
      <w:proofErr w:type="spellStart"/>
      <w:r w:rsidRPr="00CA3495">
        <w:rPr>
          <w:rFonts w:cs="Times New Roman"/>
          <w:sz w:val="24"/>
          <w:szCs w:val="24"/>
        </w:rPr>
        <w:t>newborn</w:t>
      </w:r>
      <w:proofErr w:type="spellEnd"/>
      <w:r w:rsidRPr="00CA3495">
        <w:rPr>
          <w:rFonts w:cs="Times New Roman"/>
          <w:sz w:val="24"/>
          <w:szCs w:val="24"/>
        </w:rPr>
        <w:t xml:space="preserve">. During the first hours after childbirth and the first week and month of life, </w:t>
      </w:r>
      <w:proofErr w:type="spellStart"/>
      <w:r w:rsidRPr="00CA3495">
        <w:rPr>
          <w:rFonts w:cs="Times New Roman"/>
          <w:sz w:val="24"/>
          <w:szCs w:val="24"/>
        </w:rPr>
        <w:t>newborn</w:t>
      </w:r>
      <w:proofErr w:type="spellEnd"/>
      <w:r w:rsidRPr="00CA3495">
        <w:rPr>
          <w:rFonts w:cs="Times New Roman"/>
          <w:sz w:val="24"/>
          <w:szCs w:val="24"/>
        </w:rPr>
        <w:t xml:space="preserve"> babies are particularly vulnerable.</w:t>
      </w:r>
    </w:p>
    <w:p w:rsidR="009F1BD8" w:rsidRPr="00CA3495" w:rsidRDefault="009F1BD8" w:rsidP="00873E90">
      <w:pPr>
        <w:pStyle w:val="ListParagraph"/>
        <w:numPr>
          <w:ilvl w:val="0"/>
          <w:numId w:val="23"/>
        </w:numPr>
        <w:spacing w:line="240" w:lineRule="auto"/>
        <w:rPr>
          <w:rFonts w:cs="Times New Roman"/>
          <w:sz w:val="24"/>
          <w:szCs w:val="24"/>
        </w:rPr>
      </w:pPr>
      <w:r w:rsidRPr="00CA3495">
        <w:rPr>
          <w:rFonts w:cs="Times New Roman"/>
          <w:sz w:val="24"/>
          <w:szCs w:val="24"/>
        </w:rPr>
        <w:t xml:space="preserve">After childbirth </w:t>
      </w:r>
      <w:r w:rsidR="00392BEF">
        <w:rPr>
          <w:rFonts w:cs="Times New Roman"/>
          <w:sz w:val="24"/>
          <w:szCs w:val="24"/>
        </w:rPr>
        <w:t>health workers</w:t>
      </w:r>
      <w:r w:rsidRPr="00CA3495">
        <w:rPr>
          <w:rFonts w:cs="Times New Roman"/>
          <w:sz w:val="24"/>
          <w:szCs w:val="24"/>
        </w:rPr>
        <w:t xml:space="preserve"> will:</w:t>
      </w:r>
    </w:p>
    <w:p w:rsidR="009F1BD8" w:rsidRPr="00CA3495" w:rsidRDefault="009F1BD8" w:rsidP="00873E90">
      <w:pPr>
        <w:pStyle w:val="ListParagraph"/>
        <w:numPr>
          <w:ilvl w:val="0"/>
          <w:numId w:val="24"/>
        </w:numPr>
        <w:spacing w:line="240" w:lineRule="auto"/>
        <w:rPr>
          <w:rFonts w:cs="Times New Roman"/>
          <w:sz w:val="24"/>
          <w:szCs w:val="24"/>
        </w:rPr>
      </w:pPr>
      <w:r w:rsidRPr="00CA3495">
        <w:rPr>
          <w:rFonts w:cs="Times New Roman"/>
          <w:sz w:val="24"/>
          <w:szCs w:val="24"/>
        </w:rPr>
        <w:t>check the mother’s and baby’s health regularly during the 24 hours after birth, during the first week, and again six weeks after birth</w:t>
      </w:r>
    </w:p>
    <w:p w:rsidR="009F1BD8" w:rsidRPr="00CA3495" w:rsidRDefault="009F1BD8" w:rsidP="00873E90">
      <w:pPr>
        <w:pStyle w:val="ListParagraph"/>
        <w:numPr>
          <w:ilvl w:val="0"/>
          <w:numId w:val="24"/>
        </w:numPr>
        <w:spacing w:line="240" w:lineRule="auto"/>
        <w:rPr>
          <w:rFonts w:cs="Times New Roman"/>
          <w:sz w:val="24"/>
          <w:szCs w:val="24"/>
        </w:rPr>
      </w:pPr>
      <w:r w:rsidRPr="00CA3495">
        <w:rPr>
          <w:rFonts w:cs="Times New Roman"/>
          <w:sz w:val="24"/>
          <w:szCs w:val="24"/>
        </w:rPr>
        <w:t>advise and support the mother on how to continue breastfeeding the baby</w:t>
      </w:r>
    </w:p>
    <w:p w:rsidR="009F1BD8" w:rsidRPr="00CA3495" w:rsidRDefault="009F1BD8" w:rsidP="00873E90">
      <w:pPr>
        <w:pStyle w:val="ListParagraph"/>
        <w:numPr>
          <w:ilvl w:val="0"/>
          <w:numId w:val="24"/>
        </w:numPr>
        <w:spacing w:line="240" w:lineRule="auto"/>
        <w:rPr>
          <w:rFonts w:cs="Times New Roman"/>
          <w:sz w:val="24"/>
          <w:szCs w:val="24"/>
        </w:rPr>
      </w:pPr>
      <w:r w:rsidRPr="00CA3495">
        <w:rPr>
          <w:rFonts w:cs="Times New Roman"/>
          <w:sz w:val="24"/>
          <w:szCs w:val="24"/>
        </w:rPr>
        <w:t>advise the new parents on how to prevent or delay another birth</w:t>
      </w:r>
    </w:p>
    <w:p w:rsidR="009F1BD8" w:rsidRPr="00CA3495" w:rsidRDefault="009F1BD8" w:rsidP="00873E90">
      <w:pPr>
        <w:pStyle w:val="ListParagraph"/>
        <w:numPr>
          <w:ilvl w:val="0"/>
          <w:numId w:val="24"/>
        </w:numPr>
        <w:spacing w:line="240" w:lineRule="auto"/>
        <w:rPr>
          <w:rFonts w:cs="Times New Roman"/>
          <w:sz w:val="24"/>
          <w:szCs w:val="24"/>
        </w:rPr>
      </w:pPr>
      <w:r w:rsidRPr="00CA3495">
        <w:rPr>
          <w:rFonts w:cs="Times New Roman"/>
          <w:sz w:val="24"/>
          <w:szCs w:val="24"/>
        </w:rPr>
        <w:t>advise the mother on nutrition, rest, hygiene, immunizations, sleeping under an insecticide-treated mosquito net in malarial areas, regular health check-ups and how to care for herself and her baby; advise the father to be supportive of these needs of the mother and child</w:t>
      </w:r>
    </w:p>
    <w:p w:rsidR="009F1BD8" w:rsidRPr="00CA3495" w:rsidRDefault="009F1BD8" w:rsidP="00873E90">
      <w:pPr>
        <w:pStyle w:val="ListParagraph"/>
        <w:numPr>
          <w:ilvl w:val="0"/>
          <w:numId w:val="24"/>
        </w:numPr>
        <w:spacing w:line="240" w:lineRule="auto"/>
        <w:rPr>
          <w:rFonts w:cs="Times New Roman"/>
          <w:sz w:val="24"/>
          <w:szCs w:val="24"/>
        </w:rPr>
      </w:pPr>
      <w:r w:rsidRPr="00CA3495">
        <w:rPr>
          <w:rFonts w:cs="Times New Roman"/>
          <w:sz w:val="24"/>
          <w:szCs w:val="24"/>
        </w:rPr>
        <w:t>explain potential danger signs for the mother and her baby</w:t>
      </w:r>
    </w:p>
    <w:p w:rsidR="009F1BD8" w:rsidRPr="00CA3495" w:rsidRDefault="009F1BD8" w:rsidP="00873E90">
      <w:pPr>
        <w:pStyle w:val="ListParagraph"/>
        <w:numPr>
          <w:ilvl w:val="0"/>
          <w:numId w:val="24"/>
        </w:numPr>
        <w:spacing w:line="240" w:lineRule="auto"/>
        <w:rPr>
          <w:rFonts w:cs="Times New Roman"/>
          <w:sz w:val="24"/>
          <w:szCs w:val="24"/>
        </w:rPr>
      </w:pPr>
      <w:r w:rsidRPr="00CA3495">
        <w:rPr>
          <w:rFonts w:cs="Times New Roman"/>
          <w:sz w:val="24"/>
          <w:szCs w:val="24"/>
        </w:rPr>
        <w:t>support the mother, father and family in preparing an emergency plan in the event complications arise</w:t>
      </w:r>
    </w:p>
    <w:p w:rsidR="009F1BD8" w:rsidRPr="00CA3495" w:rsidRDefault="009F1BD8" w:rsidP="00873E90">
      <w:pPr>
        <w:pStyle w:val="ListParagraph"/>
        <w:numPr>
          <w:ilvl w:val="0"/>
          <w:numId w:val="24"/>
        </w:numPr>
        <w:spacing w:line="240" w:lineRule="auto"/>
        <w:rPr>
          <w:rFonts w:cs="Times New Roman"/>
          <w:sz w:val="24"/>
          <w:szCs w:val="24"/>
        </w:rPr>
      </w:pPr>
      <w:r w:rsidRPr="00CA3495">
        <w:rPr>
          <w:rFonts w:cs="Times New Roman"/>
          <w:sz w:val="24"/>
          <w:szCs w:val="24"/>
        </w:rPr>
        <w:lastRenderedPageBreak/>
        <w:t xml:space="preserve">advise mothers and fathers on </w:t>
      </w:r>
      <w:proofErr w:type="spellStart"/>
      <w:r w:rsidRPr="00CA3495">
        <w:rPr>
          <w:rFonts w:cs="Times New Roman"/>
          <w:sz w:val="24"/>
          <w:szCs w:val="24"/>
        </w:rPr>
        <w:t>STIs</w:t>
      </w:r>
      <w:proofErr w:type="spellEnd"/>
      <w:r w:rsidRPr="00CA3495">
        <w:rPr>
          <w:rFonts w:cs="Times New Roman"/>
          <w:sz w:val="24"/>
          <w:szCs w:val="24"/>
        </w:rPr>
        <w:t>, including HIV, and if they are infected with HIV, how to care for themselves and their child and how to practise breastfeeding in a way that reduces the risk of infecting the child</w:t>
      </w:r>
    </w:p>
    <w:p w:rsidR="009F1BD8" w:rsidRPr="00CA3495" w:rsidRDefault="009F1BD8" w:rsidP="00873E90">
      <w:pPr>
        <w:pStyle w:val="ListParagraph"/>
        <w:numPr>
          <w:ilvl w:val="0"/>
          <w:numId w:val="24"/>
        </w:numPr>
        <w:spacing w:line="240" w:lineRule="auto"/>
        <w:rPr>
          <w:rFonts w:cs="Times New Roman"/>
          <w:sz w:val="24"/>
          <w:szCs w:val="24"/>
        </w:rPr>
      </w:pPr>
      <w:r w:rsidRPr="00CA3495">
        <w:rPr>
          <w:rFonts w:cs="Times New Roman"/>
          <w:sz w:val="24"/>
          <w:szCs w:val="24"/>
        </w:rPr>
        <w:t>counsel the mother who is HIV-positive and her partner to help them make informed decisions on future pregnancies and contraceptive methods (refer to the HIV chapter for more information)</w:t>
      </w:r>
    </w:p>
    <w:p w:rsidR="005930EA" w:rsidRPr="00DA0594" w:rsidRDefault="009F1BD8" w:rsidP="00DA0594">
      <w:pPr>
        <w:pStyle w:val="ListParagraph"/>
        <w:numPr>
          <w:ilvl w:val="0"/>
          <w:numId w:val="24"/>
        </w:numPr>
        <w:spacing w:line="240" w:lineRule="auto"/>
        <w:rPr>
          <w:rFonts w:cs="Times New Roman"/>
          <w:sz w:val="24"/>
          <w:szCs w:val="24"/>
        </w:rPr>
      </w:pPr>
      <w:proofErr w:type="gramStart"/>
      <w:r w:rsidRPr="00CA3495">
        <w:rPr>
          <w:rFonts w:cs="Times New Roman"/>
          <w:sz w:val="24"/>
          <w:szCs w:val="24"/>
        </w:rPr>
        <w:t>schedule</w:t>
      </w:r>
      <w:proofErr w:type="gramEnd"/>
      <w:r w:rsidRPr="00CA3495">
        <w:rPr>
          <w:rFonts w:cs="Times New Roman"/>
          <w:sz w:val="24"/>
          <w:szCs w:val="24"/>
        </w:rPr>
        <w:t xml:space="preserve"> the next follow-up visit for the mother and her baby.</w:t>
      </w:r>
    </w:p>
    <w:p w:rsidR="009F1BD8" w:rsidRPr="00CA3495" w:rsidRDefault="009F1BD8" w:rsidP="00873E90">
      <w:pPr>
        <w:pStyle w:val="ListParagraph"/>
        <w:numPr>
          <w:ilvl w:val="0"/>
          <w:numId w:val="25"/>
        </w:numPr>
        <w:spacing w:line="240" w:lineRule="auto"/>
        <w:rPr>
          <w:rFonts w:cs="Times New Roman"/>
          <w:sz w:val="24"/>
          <w:szCs w:val="24"/>
        </w:rPr>
      </w:pPr>
      <w:r w:rsidRPr="00CA3495">
        <w:rPr>
          <w:rFonts w:cs="Times New Roman"/>
          <w:sz w:val="24"/>
          <w:szCs w:val="24"/>
        </w:rPr>
        <w:t>For the mother and/or child with complications, the skilled birth attendant will:</w:t>
      </w:r>
    </w:p>
    <w:p w:rsidR="009F1BD8" w:rsidRPr="00CA3495" w:rsidRDefault="009F1BD8" w:rsidP="00873E90">
      <w:pPr>
        <w:pStyle w:val="ListParagraph"/>
        <w:numPr>
          <w:ilvl w:val="0"/>
          <w:numId w:val="26"/>
        </w:numPr>
        <w:spacing w:line="240" w:lineRule="auto"/>
        <w:rPr>
          <w:rFonts w:cs="Times New Roman"/>
          <w:sz w:val="24"/>
          <w:szCs w:val="24"/>
        </w:rPr>
      </w:pPr>
      <w:r w:rsidRPr="00CA3495">
        <w:rPr>
          <w:rFonts w:cs="Times New Roman"/>
          <w:sz w:val="24"/>
          <w:szCs w:val="24"/>
        </w:rPr>
        <w:t>explain to the mother any complications she or her baby had and the treatment received and how she should continue to care for herself and her baby at home</w:t>
      </w:r>
    </w:p>
    <w:p w:rsidR="009F1BD8" w:rsidRPr="00CA3495" w:rsidRDefault="009F1BD8" w:rsidP="00873E90">
      <w:pPr>
        <w:pStyle w:val="ListParagraph"/>
        <w:numPr>
          <w:ilvl w:val="0"/>
          <w:numId w:val="26"/>
        </w:numPr>
        <w:spacing w:line="240" w:lineRule="auto"/>
        <w:rPr>
          <w:rFonts w:cs="Times New Roman"/>
          <w:sz w:val="24"/>
          <w:szCs w:val="24"/>
        </w:rPr>
      </w:pPr>
      <w:r w:rsidRPr="00CA3495">
        <w:rPr>
          <w:rFonts w:cs="Times New Roman"/>
          <w:sz w:val="24"/>
          <w:szCs w:val="24"/>
        </w:rPr>
        <w:t>provide the mother with medications if necessary and instructions on how, when, and for how long to administer them</w:t>
      </w:r>
    </w:p>
    <w:p w:rsidR="009F1BD8" w:rsidRPr="00CA3495" w:rsidRDefault="009F1BD8" w:rsidP="00873E90">
      <w:pPr>
        <w:pStyle w:val="ListParagraph"/>
        <w:numPr>
          <w:ilvl w:val="0"/>
          <w:numId w:val="26"/>
        </w:numPr>
        <w:spacing w:line="240" w:lineRule="auto"/>
        <w:rPr>
          <w:rFonts w:cs="Times New Roman"/>
          <w:sz w:val="24"/>
          <w:szCs w:val="24"/>
        </w:rPr>
      </w:pPr>
      <w:r w:rsidRPr="00CA3495">
        <w:rPr>
          <w:rFonts w:cs="Times New Roman"/>
          <w:sz w:val="24"/>
          <w:szCs w:val="24"/>
        </w:rPr>
        <w:t>identify and administer missing immunizations to the mother, including tetanus toxoid</w:t>
      </w:r>
    </w:p>
    <w:p w:rsidR="009F1BD8" w:rsidRPr="00CA3495" w:rsidRDefault="009F1BD8" w:rsidP="00873E90">
      <w:pPr>
        <w:pStyle w:val="ListParagraph"/>
        <w:numPr>
          <w:ilvl w:val="0"/>
          <w:numId w:val="26"/>
        </w:numPr>
        <w:spacing w:line="240" w:lineRule="auto"/>
        <w:rPr>
          <w:rFonts w:cs="Times New Roman"/>
          <w:sz w:val="24"/>
          <w:szCs w:val="24"/>
        </w:rPr>
      </w:pPr>
      <w:r w:rsidRPr="00CA3495">
        <w:rPr>
          <w:rFonts w:cs="Times New Roman"/>
          <w:sz w:val="24"/>
          <w:szCs w:val="24"/>
        </w:rPr>
        <w:t>advise the mother and father or other caregivers on how to best care for their baby if born too soon or too small, or with other special needs</w:t>
      </w:r>
    </w:p>
    <w:p w:rsidR="005930EA" w:rsidRPr="00DA0594" w:rsidRDefault="009F1BD8" w:rsidP="00DA0594">
      <w:pPr>
        <w:pStyle w:val="ListParagraph"/>
        <w:numPr>
          <w:ilvl w:val="0"/>
          <w:numId w:val="26"/>
        </w:numPr>
        <w:spacing w:line="240" w:lineRule="auto"/>
        <w:rPr>
          <w:rFonts w:cs="Times New Roman"/>
          <w:sz w:val="24"/>
          <w:szCs w:val="24"/>
        </w:rPr>
      </w:pPr>
      <w:proofErr w:type="gramStart"/>
      <w:r w:rsidRPr="00CA3495">
        <w:rPr>
          <w:rFonts w:cs="Times New Roman"/>
          <w:sz w:val="24"/>
          <w:szCs w:val="24"/>
        </w:rPr>
        <w:t>schedule</w:t>
      </w:r>
      <w:proofErr w:type="gramEnd"/>
      <w:r w:rsidRPr="00CA3495">
        <w:rPr>
          <w:rFonts w:cs="Times New Roman"/>
          <w:sz w:val="24"/>
          <w:szCs w:val="24"/>
        </w:rPr>
        <w:t xml:space="preserve"> frequent follow-up visits to assess the health of the mother and her baby.</w:t>
      </w:r>
    </w:p>
    <w:p w:rsidR="009F1BD8" w:rsidRPr="00CA3495" w:rsidRDefault="009F1BD8" w:rsidP="00873E90">
      <w:pPr>
        <w:pStyle w:val="ListParagraph"/>
        <w:numPr>
          <w:ilvl w:val="0"/>
          <w:numId w:val="25"/>
        </w:numPr>
        <w:spacing w:line="240" w:lineRule="auto"/>
        <w:rPr>
          <w:rFonts w:cs="Times New Roman"/>
          <w:sz w:val="24"/>
          <w:szCs w:val="24"/>
        </w:rPr>
      </w:pPr>
      <w:r w:rsidRPr="00CA3495">
        <w:rPr>
          <w:rFonts w:cs="Times New Roman"/>
          <w:sz w:val="24"/>
          <w:szCs w:val="24"/>
        </w:rPr>
        <w:t xml:space="preserve">The first days and weeks are especially risky for low-birthweight babies. The majority of </w:t>
      </w:r>
      <w:r w:rsidR="005930EA" w:rsidRPr="00CA3495">
        <w:rPr>
          <w:rFonts w:cs="Times New Roman"/>
          <w:sz w:val="24"/>
          <w:szCs w:val="24"/>
        </w:rPr>
        <w:t>new-born</w:t>
      </w:r>
      <w:r w:rsidRPr="00CA3495">
        <w:rPr>
          <w:rFonts w:cs="Times New Roman"/>
          <w:sz w:val="24"/>
          <w:szCs w:val="24"/>
        </w:rPr>
        <w:t xml:space="preserve"> deaths occur in low-birthweight babies. Many of these babies could be saved with post-natal care provided by a skilled birth attendant who will:</w:t>
      </w:r>
    </w:p>
    <w:p w:rsidR="009F1BD8" w:rsidRPr="00CA3495" w:rsidRDefault="009F1BD8" w:rsidP="00873E90">
      <w:pPr>
        <w:pStyle w:val="ListParagraph"/>
        <w:numPr>
          <w:ilvl w:val="0"/>
          <w:numId w:val="27"/>
        </w:numPr>
        <w:spacing w:line="240" w:lineRule="auto"/>
        <w:rPr>
          <w:rFonts w:cs="Times New Roman"/>
          <w:sz w:val="24"/>
          <w:szCs w:val="24"/>
        </w:rPr>
      </w:pPr>
      <w:r w:rsidRPr="00CA3495">
        <w:rPr>
          <w:rFonts w:cs="Times New Roman"/>
          <w:sz w:val="24"/>
          <w:szCs w:val="24"/>
        </w:rPr>
        <w:t>identify and address the danger signs in a timely manner</w:t>
      </w:r>
    </w:p>
    <w:p w:rsidR="009F1BD8" w:rsidRPr="00CA3495" w:rsidRDefault="009F1BD8" w:rsidP="00873E90">
      <w:pPr>
        <w:pStyle w:val="ListParagraph"/>
        <w:numPr>
          <w:ilvl w:val="0"/>
          <w:numId w:val="27"/>
        </w:numPr>
        <w:spacing w:line="240" w:lineRule="auto"/>
        <w:rPr>
          <w:rFonts w:cs="Times New Roman"/>
          <w:sz w:val="24"/>
          <w:szCs w:val="24"/>
        </w:rPr>
      </w:pPr>
      <w:r w:rsidRPr="00CA3495">
        <w:rPr>
          <w:rFonts w:cs="Times New Roman"/>
          <w:sz w:val="24"/>
          <w:szCs w:val="24"/>
        </w:rPr>
        <w:t>provide extra support for breastfeeding, including expressing milk and cup feeding</w:t>
      </w:r>
    </w:p>
    <w:p w:rsidR="009F1BD8" w:rsidRPr="00CA3495" w:rsidRDefault="009F1BD8" w:rsidP="00873E90">
      <w:pPr>
        <w:pStyle w:val="ListParagraph"/>
        <w:numPr>
          <w:ilvl w:val="0"/>
          <w:numId w:val="27"/>
        </w:numPr>
        <w:spacing w:line="240" w:lineRule="auto"/>
        <w:rPr>
          <w:rFonts w:cs="Times New Roman"/>
          <w:sz w:val="24"/>
          <w:szCs w:val="24"/>
        </w:rPr>
      </w:pPr>
      <w:r w:rsidRPr="00CA3495">
        <w:rPr>
          <w:rFonts w:cs="Times New Roman"/>
          <w:sz w:val="24"/>
          <w:szCs w:val="24"/>
        </w:rPr>
        <w:t>ensure the baby is warm by helping the mother or other caregiver use skin-to-skin care, also known as the ‘Kangaroo Mother Care’ method</w:t>
      </w:r>
    </w:p>
    <w:p w:rsidR="009F1BD8" w:rsidRPr="00CA3495" w:rsidRDefault="009F1BD8" w:rsidP="00873E90">
      <w:pPr>
        <w:pStyle w:val="ListParagraph"/>
        <w:numPr>
          <w:ilvl w:val="0"/>
          <w:numId w:val="27"/>
        </w:numPr>
        <w:spacing w:line="240" w:lineRule="auto"/>
        <w:rPr>
          <w:rFonts w:cs="Times New Roman"/>
          <w:sz w:val="24"/>
          <w:szCs w:val="24"/>
        </w:rPr>
      </w:pPr>
      <w:proofErr w:type="gramStart"/>
      <w:r w:rsidRPr="00CA3495">
        <w:rPr>
          <w:rFonts w:cs="Times New Roman"/>
          <w:sz w:val="24"/>
          <w:szCs w:val="24"/>
        </w:rPr>
        <w:t>refer</w:t>
      </w:r>
      <w:proofErr w:type="gramEnd"/>
      <w:r w:rsidRPr="00CA3495">
        <w:rPr>
          <w:rFonts w:cs="Times New Roman"/>
          <w:sz w:val="24"/>
          <w:szCs w:val="24"/>
        </w:rPr>
        <w:t xml:space="preserve"> the baby for emergency care if the infant is unable to breastfeed or accept expressed milk.</w:t>
      </w:r>
    </w:p>
    <w:p w:rsidR="009F1BD8" w:rsidRPr="00CA3495" w:rsidRDefault="009F1BD8" w:rsidP="00873E90">
      <w:pPr>
        <w:spacing w:line="240" w:lineRule="auto"/>
        <w:rPr>
          <w:rFonts w:cs="Times New Roman"/>
          <w:b/>
          <w:sz w:val="24"/>
          <w:szCs w:val="24"/>
        </w:rPr>
      </w:pPr>
      <w:r w:rsidRPr="00CA3495">
        <w:rPr>
          <w:rFonts w:cs="Times New Roman"/>
          <w:b/>
          <w:sz w:val="24"/>
          <w:szCs w:val="24"/>
        </w:rPr>
        <w:t xml:space="preserve">6. A healthy mother, a safe birth, essential </w:t>
      </w:r>
      <w:r w:rsidR="00E33387" w:rsidRPr="00CA3495">
        <w:rPr>
          <w:rFonts w:cs="Times New Roman"/>
          <w:b/>
          <w:sz w:val="24"/>
          <w:szCs w:val="24"/>
        </w:rPr>
        <w:t>new-born</w:t>
      </w:r>
      <w:r w:rsidRPr="00CA3495">
        <w:rPr>
          <w:rFonts w:cs="Times New Roman"/>
          <w:b/>
          <w:sz w:val="24"/>
          <w:szCs w:val="24"/>
        </w:rPr>
        <w:t xml:space="preserve"> care and attention, a loving family and a clean home environment contribute greatly to </w:t>
      </w:r>
      <w:r w:rsidR="00E33387" w:rsidRPr="00CA3495">
        <w:rPr>
          <w:rFonts w:cs="Times New Roman"/>
          <w:b/>
          <w:sz w:val="24"/>
          <w:szCs w:val="24"/>
        </w:rPr>
        <w:t>new-born</w:t>
      </w:r>
      <w:r w:rsidRPr="00CA3495">
        <w:rPr>
          <w:rFonts w:cs="Times New Roman"/>
          <w:b/>
          <w:sz w:val="24"/>
          <w:szCs w:val="24"/>
        </w:rPr>
        <w:t xml:space="preserve"> health and survival.</w:t>
      </w:r>
    </w:p>
    <w:p w:rsidR="006F1076" w:rsidRPr="00DA0594" w:rsidRDefault="00E33387" w:rsidP="00DA0594">
      <w:pPr>
        <w:pStyle w:val="ListParagraph"/>
        <w:numPr>
          <w:ilvl w:val="0"/>
          <w:numId w:val="28"/>
        </w:numPr>
        <w:spacing w:line="240" w:lineRule="auto"/>
        <w:rPr>
          <w:rFonts w:cs="Times New Roman"/>
          <w:sz w:val="24"/>
          <w:szCs w:val="24"/>
        </w:rPr>
      </w:pPr>
      <w:r w:rsidRPr="00CA3495">
        <w:rPr>
          <w:rFonts w:cs="Times New Roman"/>
          <w:sz w:val="24"/>
          <w:szCs w:val="24"/>
        </w:rPr>
        <w:t>New-borns</w:t>
      </w:r>
      <w:r w:rsidR="009F1BD8" w:rsidRPr="00CA3495">
        <w:rPr>
          <w:rFonts w:cs="Times New Roman"/>
          <w:sz w:val="24"/>
          <w:szCs w:val="24"/>
        </w:rPr>
        <w:t xml:space="preserve"> need to be carefully cared for around the clock, loved, kept clean and warm, and fed. Mothers and fathers or other primary caregivers who meet their basic needs contribute to building the foundation of the babies’ future health, happiness, growth, learning and development.</w:t>
      </w:r>
    </w:p>
    <w:p w:rsidR="009F1BD8" w:rsidRPr="00CA3495" w:rsidRDefault="009F1BD8" w:rsidP="00873E90">
      <w:pPr>
        <w:pStyle w:val="ListParagraph"/>
        <w:numPr>
          <w:ilvl w:val="0"/>
          <w:numId w:val="28"/>
        </w:numPr>
        <w:spacing w:line="240" w:lineRule="auto"/>
        <w:rPr>
          <w:rFonts w:cs="Times New Roman"/>
          <w:sz w:val="24"/>
          <w:szCs w:val="24"/>
        </w:rPr>
      </w:pPr>
      <w:r w:rsidRPr="00CA3495">
        <w:rPr>
          <w:rFonts w:cs="Times New Roman"/>
          <w:sz w:val="24"/>
          <w:szCs w:val="24"/>
        </w:rPr>
        <w:t xml:space="preserve">A </w:t>
      </w:r>
      <w:r w:rsidR="005930EA" w:rsidRPr="00CA3495">
        <w:rPr>
          <w:rFonts w:cs="Times New Roman"/>
          <w:sz w:val="24"/>
          <w:szCs w:val="24"/>
        </w:rPr>
        <w:t>new-born</w:t>
      </w:r>
      <w:r w:rsidRPr="00CA3495">
        <w:rPr>
          <w:rFonts w:cs="Times New Roman"/>
          <w:sz w:val="24"/>
          <w:szCs w:val="24"/>
        </w:rPr>
        <w:t xml:space="preserve"> thrives when she or he is:</w:t>
      </w:r>
    </w:p>
    <w:p w:rsidR="009F1BD8" w:rsidRPr="00CA3495" w:rsidRDefault="009F1BD8" w:rsidP="00873E90">
      <w:pPr>
        <w:pStyle w:val="ListParagraph"/>
        <w:numPr>
          <w:ilvl w:val="0"/>
          <w:numId w:val="29"/>
        </w:numPr>
        <w:spacing w:line="240" w:lineRule="auto"/>
        <w:rPr>
          <w:rFonts w:cs="Times New Roman"/>
          <w:sz w:val="24"/>
          <w:szCs w:val="24"/>
        </w:rPr>
      </w:pPr>
      <w:r w:rsidRPr="00CA3495">
        <w:rPr>
          <w:rFonts w:cs="Times New Roman"/>
          <w:sz w:val="24"/>
          <w:szCs w:val="24"/>
        </w:rPr>
        <w:t>kept close to and frequently held and cuddled by the mother, father or other primary caregiver</w:t>
      </w:r>
    </w:p>
    <w:p w:rsidR="009F1BD8" w:rsidRPr="00CA3495" w:rsidRDefault="009F1BD8" w:rsidP="00873E90">
      <w:pPr>
        <w:pStyle w:val="ListParagraph"/>
        <w:numPr>
          <w:ilvl w:val="0"/>
          <w:numId w:val="29"/>
        </w:numPr>
        <w:spacing w:line="240" w:lineRule="auto"/>
        <w:rPr>
          <w:rFonts w:cs="Times New Roman"/>
          <w:sz w:val="24"/>
          <w:szCs w:val="24"/>
        </w:rPr>
      </w:pPr>
      <w:r w:rsidRPr="00CA3495">
        <w:rPr>
          <w:rFonts w:cs="Times New Roman"/>
          <w:sz w:val="24"/>
          <w:szCs w:val="24"/>
        </w:rPr>
        <w:t>exclusively breastfed from birth through the first six months on demand and at least eight times in a 24-hour period, contributing to bonding between the infant and the mother and giving the baby immunity against infections</w:t>
      </w:r>
    </w:p>
    <w:p w:rsidR="009F1BD8" w:rsidRPr="00CA3495" w:rsidRDefault="009F1BD8" w:rsidP="00873E90">
      <w:pPr>
        <w:pStyle w:val="ListParagraph"/>
        <w:numPr>
          <w:ilvl w:val="0"/>
          <w:numId w:val="29"/>
        </w:numPr>
        <w:spacing w:line="240" w:lineRule="auto"/>
        <w:rPr>
          <w:rFonts w:cs="Times New Roman"/>
          <w:sz w:val="24"/>
          <w:szCs w:val="24"/>
        </w:rPr>
      </w:pPr>
      <w:r w:rsidRPr="00CA3495">
        <w:rPr>
          <w:rFonts w:cs="Times New Roman"/>
          <w:sz w:val="24"/>
          <w:szCs w:val="24"/>
        </w:rPr>
        <w:t>loved and given affection, attention, encouragement and mental stimulation from her or his family members, helping the baby to grow and learn rapidly</w:t>
      </w:r>
    </w:p>
    <w:p w:rsidR="009F1BD8" w:rsidRPr="00CA3495" w:rsidRDefault="009F1BD8" w:rsidP="00873E90">
      <w:pPr>
        <w:pStyle w:val="ListParagraph"/>
        <w:numPr>
          <w:ilvl w:val="0"/>
          <w:numId w:val="29"/>
        </w:numPr>
        <w:spacing w:line="240" w:lineRule="auto"/>
        <w:rPr>
          <w:rFonts w:cs="Times New Roman"/>
          <w:sz w:val="24"/>
          <w:szCs w:val="24"/>
        </w:rPr>
      </w:pPr>
      <w:r w:rsidRPr="00CA3495">
        <w:rPr>
          <w:rFonts w:cs="Times New Roman"/>
          <w:sz w:val="24"/>
          <w:szCs w:val="24"/>
        </w:rPr>
        <w:t>kept warm, clean, comfortable and safe, and changed regularly and burped after feeding</w:t>
      </w:r>
    </w:p>
    <w:p w:rsidR="009F1BD8" w:rsidRPr="00CA3495" w:rsidRDefault="009F1BD8" w:rsidP="00873E90">
      <w:pPr>
        <w:pStyle w:val="ListParagraph"/>
        <w:numPr>
          <w:ilvl w:val="0"/>
          <w:numId w:val="29"/>
        </w:numPr>
        <w:spacing w:line="240" w:lineRule="auto"/>
        <w:rPr>
          <w:rFonts w:cs="Times New Roman"/>
          <w:sz w:val="24"/>
          <w:szCs w:val="24"/>
        </w:rPr>
      </w:pPr>
      <w:r w:rsidRPr="00CA3495">
        <w:rPr>
          <w:rFonts w:cs="Times New Roman"/>
          <w:sz w:val="24"/>
          <w:szCs w:val="24"/>
        </w:rPr>
        <w:t>cared for in a clean environment that helps to prevent infections</w:t>
      </w:r>
    </w:p>
    <w:p w:rsidR="006F1076" w:rsidRPr="00DA0594" w:rsidRDefault="009F1BD8" w:rsidP="00DA0594">
      <w:pPr>
        <w:pStyle w:val="ListParagraph"/>
        <w:numPr>
          <w:ilvl w:val="0"/>
          <w:numId w:val="29"/>
        </w:numPr>
        <w:spacing w:line="240" w:lineRule="auto"/>
        <w:rPr>
          <w:rFonts w:cs="Times New Roman"/>
          <w:sz w:val="24"/>
          <w:szCs w:val="24"/>
        </w:rPr>
      </w:pPr>
      <w:proofErr w:type="gramStart"/>
      <w:r w:rsidRPr="00CA3495">
        <w:rPr>
          <w:rFonts w:cs="Times New Roman"/>
          <w:sz w:val="24"/>
          <w:szCs w:val="24"/>
        </w:rPr>
        <w:t>provided</w:t>
      </w:r>
      <w:proofErr w:type="gramEnd"/>
      <w:r w:rsidRPr="00CA3495">
        <w:rPr>
          <w:rFonts w:cs="Times New Roman"/>
          <w:sz w:val="24"/>
          <w:szCs w:val="24"/>
        </w:rPr>
        <w:t xml:space="preserve"> with quality health care, including regular check-ups with timely immunizations and weighing to monitor growth.</w:t>
      </w:r>
    </w:p>
    <w:p w:rsidR="009F1BD8" w:rsidRPr="00CA3495" w:rsidRDefault="009F1BD8" w:rsidP="00873E90">
      <w:pPr>
        <w:pStyle w:val="ListParagraph"/>
        <w:numPr>
          <w:ilvl w:val="0"/>
          <w:numId w:val="30"/>
        </w:numPr>
        <w:spacing w:line="240" w:lineRule="auto"/>
        <w:rPr>
          <w:rFonts w:cs="Times New Roman"/>
          <w:sz w:val="24"/>
          <w:szCs w:val="24"/>
        </w:rPr>
      </w:pPr>
      <w:r w:rsidRPr="00CA3495">
        <w:rPr>
          <w:rFonts w:cs="Times New Roman"/>
          <w:sz w:val="24"/>
          <w:szCs w:val="24"/>
        </w:rPr>
        <w:t>A skilled birth attendant will:</w:t>
      </w:r>
    </w:p>
    <w:p w:rsidR="009F1BD8" w:rsidRPr="00CA3495" w:rsidRDefault="009F1BD8" w:rsidP="00873E90">
      <w:pPr>
        <w:pStyle w:val="ListParagraph"/>
        <w:numPr>
          <w:ilvl w:val="0"/>
          <w:numId w:val="31"/>
        </w:numPr>
        <w:spacing w:line="240" w:lineRule="auto"/>
        <w:rPr>
          <w:rFonts w:cs="Times New Roman"/>
          <w:sz w:val="24"/>
          <w:szCs w:val="24"/>
        </w:rPr>
      </w:pPr>
      <w:r w:rsidRPr="00CA3495">
        <w:rPr>
          <w:rFonts w:cs="Times New Roman"/>
          <w:sz w:val="24"/>
          <w:szCs w:val="24"/>
        </w:rPr>
        <w:lastRenderedPageBreak/>
        <w:t xml:space="preserve">respond to new parents’ questions on caring for their </w:t>
      </w:r>
      <w:r w:rsidR="00E33387" w:rsidRPr="00CA3495">
        <w:rPr>
          <w:rFonts w:cs="Times New Roman"/>
          <w:sz w:val="24"/>
          <w:szCs w:val="24"/>
        </w:rPr>
        <w:t>new-born</w:t>
      </w:r>
      <w:r w:rsidRPr="00CA3495">
        <w:rPr>
          <w:rFonts w:cs="Times New Roman"/>
          <w:sz w:val="24"/>
          <w:szCs w:val="24"/>
        </w:rPr>
        <w:t xml:space="preserve"> that may relate to breastfeeding, formula feeding, immunizations, bathing the baby, interacting with the baby, language development, sleeping patterns and more</w:t>
      </w:r>
    </w:p>
    <w:p w:rsidR="009F1BD8" w:rsidRPr="00CA3495" w:rsidRDefault="009F1BD8" w:rsidP="00873E90">
      <w:pPr>
        <w:pStyle w:val="ListParagraph"/>
        <w:numPr>
          <w:ilvl w:val="0"/>
          <w:numId w:val="31"/>
        </w:numPr>
        <w:spacing w:line="240" w:lineRule="auto"/>
        <w:rPr>
          <w:rFonts w:cs="Times New Roman"/>
          <w:sz w:val="24"/>
          <w:szCs w:val="24"/>
        </w:rPr>
      </w:pPr>
      <w:r w:rsidRPr="00CA3495">
        <w:rPr>
          <w:rFonts w:cs="Times New Roman"/>
          <w:sz w:val="24"/>
          <w:szCs w:val="24"/>
        </w:rPr>
        <w:t>inform the new parents of danger signs in an infant that require immediate medical attention</w:t>
      </w:r>
    </w:p>
    <w:p w:rsidR="009F1BD8" w:rsidRPr="00CA3495" w:rsidRDefault="009F1BD8" w:rsidP="00873E90">
      <w:pPr>
        <w:pStyle w:val="ListParagraph"/>
        <w:numPr>
          <w:ilvl w:val="0"/>
          <w:numId w:val="31"/>
        </w:numPr>
        <w:spacing w:line="240" w:lineRule="auto"/>
        <w:rPr>
          <w:rFonts w:cs="Times New Roman"/>
          <w:sz w:val="24"/>
          <w:szCs w:val="24"/>
        </w:rPr>
      </w:pPr>
      <w:r w:rsidRPr="00CA3495">
        <w:rPr>
          <w:rFonts w:cs="Times New Roman"/>
          <w:sz w:val="24"/>
          <w:szCs w:val="24"/>
        </w:rPr>
        <w:t>help mothers and fathers develop their emergency plan in case complications should arise with their baby</w:t>
      </w:r>
    </w:p>
    <w:p w:rsidR="009F1BD8" w:rsidRPr="00CA3495" w:rsidRDefault="009F1BD8" w:rsidP="00873E90">
      <w:pPr>
        <w:pStyle w:val="ListParagraph"/>
        <w:numPr>
          <w:ilvl w:val="0"/>
          <w:numId w:val="31"/>
        </w:numPr>
        <w:spacing w:line="240" w:lineRule="auto"/>
        <w:rPr>
          <w:rFonts w:cs="Times New Roman"/>
          <w:sz w:val="24"/>
          <w:szCs w:val="24"/>
        </w:rPr>
      </w:pPr>
      <w:r w:rsidRPr="00CA3495">
        <w:rPr>
          <w:rFonts w:cs="Times New Roman"/>
          <w:sz w:val="24"/>
          <w:szCs w:val="24"/>
        </w:rPr>
        <w:t>provide the mother and father with a record of essential information about the baby at birth (weight, height, time of birth)</w:t>
      </w:r>
    </w:p>
    <w:p w:rsidR="006F1076" w:rsidRPr="00CA3495" w:rsidRDefault="009F1BD8" w:rsidP="00873E90">
      <w:pPr>
        <w:pStyle w:val="ListParagraph"/>
        <w:numPr>
          <w:ilvl w:val="0"/>
          <w:numId w:val="31"/>
        </w:numPr>
        <w:spacing w:line="240" w:lineRule="auto"/>
        <w:rPr>
          <w:rFonts w:cs="Times New Roman"/>
          <w:sz w:val="24"/>
          <w:szCs w:val="24"/>
        </w:rPr>
      </w:pPr>
      <w:proofErr w:type="gramStart"/>
      <w:r w:rsidRPr="00CA3495">
        <w:rPr>
          <w:rFonts w:cs="Times New Roman"/>
          <w:sz w:val="24"/>
          <w:szCs w:val="24"/>
        </w:rPr>
        <w:t>issue</w:t>
      </w:r>
      <w:proofErr w:type="gramEnd"/>
      <w:r w:rsidRPr="00CA3495">
        <w:rPr>
          <w:rFonts w:cs="Times New Roman"/>
          <w:sz w:val="24"/>
          <w:szCs w:val="24"/>
        </w:rPr>
        <w:t xml:space="preserve"> the baby’s birth certificate for parents to report the birth to the civil registrar.</w:t>
      </w:r>
    </w:p>
    <w:p w:rsidR="006F1076" w:rsidRPr="00873E90" w:rsidRDefault="006F1076" w:rsidP="00873E90">
      <w:pPr>
        <w:pStyle w:val="ListParagraph"/>
        <w:spacing w:line="240" w:lineRule="auto"/>
        <w:rPr>
          <w:rFonts w:cs="Times New Roman"/>
          <w:sz w:val="24"/>
          <w:szCs w:val="24"/>
        </w:rPr>
      </w:pPr>
    </w:p>
    <w:p w:rsidR="006F1076" w:rsidRPr="00DA0594" w:rsidRDefault="009F1BD8" w:rsidP="00DA0594">
      <w:pPr>
        <w:pStyle w:val="ListParagraph"/>
        <w:numPr>
          <w:ilvl w:val="0"/>
          <w:numId w:val="32"/>
        </w:numPr>
        <w:spacing w:line="240" w:lineRule="auto"/>
        <w:rPr>
          <w:rFonts w:cs="Times New Roman"/>
          <w:sz w:val="24"/>
          <w:szCs w:val="24"/>
        </w:rPr>
      </w:pPr>
      <w:r w:rsidRPr="00873E90">
        <w:rPr>
          <w:rFonts w:cs="Times New Roman"/>
          <w:sz w:val="24"/>
          <w:szCs w:val="24"/>
        </w:rPr>
        <w:t>Babies born early or with low birthweight or babies with other special needs require special care, love and attention to ensure their survival and optimal growth and development.</w:t>
      </w:r>
    </w:p>
    <w:p w:rsidR="006F1076" w:rsidRPr="00DA0594" w:rsidRDefault="009F1BD8" w:rsidP="00DA0594">
      <w:pPr>
        <w:pStyle w:val="ListParagraph"/>
        <w:numPr>
          <w:ilvl w:val="0"/>
          <w:numId w:val="32"/>
        </w:numPr>
        <w:spacing w:line="240" w:lineRule="auto"/>
        <w:rPr>
          <w:rFonts w:cs="Times New Roman"/>
          <w:sz w:val="24"/>
          <w:szCs w:val="24"/>
        </w:rPr>
      </w:pPr>
      <w:r w:rsidRPr="00873E90">
        <w:rPr>
          <w:rFonts w:cs="Times New Roman"/>
          <w:sz w:val="24"/>
          <w:szCs w:val="24"/>
        </w:rPr>
        <w:t>A skilled birth attendant can play a critical role in instructing the mother and father on how to care for their baby with special needs.</w:t>
      </w:r>
    </w:p>
    <w:p w:rsidR="006F1076" w:rsidRPr="00DA0594" w:rsidRDefault="009F1BD8" w:rsidP="00DA0594">
      <w:pPr>
        <w:pStyle w:val="ListParagraph"/>
        <w:numPr>
          <w:ilvl w:val="0"/>
          <w:numId w:val="32"/>
        </w:numPr>
        <w:spacing w:line="240" w:lineRule="auto"/>
        <w:rPr>
          <w:rFonts w:cs="Times New Roman"/>
          <w:sz w:val="24"/>
          <w:szCs w:val="24"/>
        </w:rPr>
      </w:pPr>
      <w:r w:rsidRPr="00873E90">
        <w:rPr>
          <w:rFonts w:cs="Times New Roman"/>
          <w:sz w:val="24"/>
          <w:szCs w:val="24"/>
        </w:rPr>
        <w:t>Some babies may need extra care at a special care unit of a hospital until they are sufficiently developed or well enough to go home with the parents. If a baby is not yet able to breastfeed, the mother can express her milk and safely store it so it can be fed to the baby using a sterilized feeding tube, spoon or cup.</w:t>
      </w:r>
    </w:p>
    <w:p w:rsidR="009F1BD8" w:rsidRPr="00873E90" w:rsidRDefault="009F1BD8" w:rsidP="00873E90">
      <w:pPr>
        <w:pStyle w:val="ListParagraph"/>
        <w:numPr>
          <w:ilvl w:val="0"/>
          <w:numId w:val="32"/>
        </w:numPr>
        <w:spacing w:line="240" w:lineRule="auto"/>
        <w:rPr>
          <w:rFonts w:cs="Times New Roman"/>
          <w:sz w:val="24"/>
          <w:szCs w:val="24"/>
        </w:rPr>
      </w:pPr>
      <w:r w:rsidRPr="00873E90">
        <w:rPr>
          <w:rFonts w:cs="Times New Roman"/>
          <w:sz w:val="24"/>
          <w:szCs w:val="24"/>
        </w:rPr>
        <w:t xml:space="preserve">Caring for a </w:t>
      </w:r>
      <w:proofErr w:type="spellStart"/>
      <w:r w:rsidRPr="00873E90">
        <w:rPr>
          <w:rFonts w:cs="Times New Roman"/>
          <w:sz w:val="24"/>
          <w:szCs w:val="24"/>
        </w:rPr>
        <w:t>newborn</w:t>
      </w:r>
      <w:proofErr w:type="spellEnd"/>
      <w:r w:rsidRPr="00873E90">
        <w:rPr>
          <w:rFonts w:cs="Times New Roman"/>
          <w:sz w:val="24"/>
          <w:szCs w:val="24"/>
        </w:rPr>
        <w:t xml:space="preserve"> brings joy to the mother and father as well as anxiety and fatigue as they adjust to having full-time care of the new baby in their lives. Since </w:t>
      </w:r>
      <w:proofErr w:type="spellStart"/>
      <w:r w:rsidRPr="00873E90">
        <w:rPr>
          <w:rFonts w:cs="Times New Roman"/>
          <w:sz w:val="24"/>
          <w:szCs w:val="24"/>
        </w:rPr>
        <w:t>newborns</w:t>
      </w:r>
      <w:proofErr w:type="spellEnd"/>
      <w:r w:rsidRPr="00873E90">
        <w:rPr>
          <w:rFonts w:cs="Times New Roman"/>
          <w:sz w:val="24"/>
          <w:szCs w:val="24"/>
        </w:rPr>
        <w:t xml:space="preserve"> are generally dependent on their parents to provide for their every need, mothers and fathers need to take good care of themselves. Breastfeeding mothers especially need to eat more nutritious food, and all mothers should get more rest. A father can support the mother while she breastfeeds by caring for the household and other children or by caring for the </w:t>
      </w:r>
      <w:proofErr w:type="spellStart"/>
      <w:r w:rsidRPr="00873E90">
        <w:rPr>
          <w:rFonts w:cs="Times New Roman"/>
          <w:sz w:val="24"/>
          <w:szCs w:val="24"/>
        </w:rPr>
        <w:t>newborn</w:t>
      </w:r>
      <w:proofErr w:type="spellEnd"/>
      <w:r w:rsidRPr="00873E90">
        <w:rPr>
          <w:rFonts w:cs="Times New Roman"/>
          <w:sz w:val="24"/>
          <w:szCs w:val="24"/>
        </w:rPr>
        <w:t xml:space="preserve"> while she rests.</w:t>
      </w:r>
    </w:p>
    <w:p w:rsidR="009F1BD8" w:rsidRPr="00873E90" w:rsidRDefault="009F1BD8" w:rsidP="00873E90">
      <w:pPr>
        <w:spacing w:line="240" w:lineRule="auto"/>
        <w:rPr>
          <w:rFonts w:cs="Times New Roman"/>
          <w:b/>
          <w:sz w:val="24"/>
          <w:szCs w:val="24"/>
        </w:rPr>
      </w:pPr>
      <w:r w:rsidRPr="00873E90">
        <w:rPr>
          <w:rFonts w:cs="Times New Roman"/>
          <w:b/>
          <w:sz w:val="24"/>
          <w:szCs w:val="24"/>
        </w:rPr>
        <w:t xml:space="preserve">7. Smoking, alcohol, drugs, poisons and pollutants are particularly harmful to pregnant women, the developing </w:t>
      </w:r>
      <w:proofErr w:type="spellStart"/>
      <w:r w:rsidRPr="00873E90">
        <w:rPr>
          <w:rFonts w:cs="Times New Roman"/>
          <w:b/>
          <w:sz w:val="24"/>
          <w:szCs w:val="24"/>
        </w:rPr>
        <w:t>fetus</w:t>
      </w:r>
      <w:proofErr w:type="spellEnd"/>
      <w:r w:rsidRPr="00873E90">
        <w:rPr>
          <w:rFonts w:cs="Times New Roman"/>
          <w:b/>
          <w:sz w:val="24"/>
          <w:szCs w:val="24"/>
        </w:rPr>
        <w:t>, babies and young children.</w:t>
      </w:r>
    </w:p>
    <w:p w:rsidR="006F1076" w:rsidRPr="00DA0594" w:rsidRDefault="009F1BD8" w:rsidP="00DA0594">
      <w:pPr>
        <w:pStyle w:val="ListParagraph"/>
        <w:numPr>
          <w:ilvl w:val="0"/>
          <w:numId w:val="33"/>
        </w:numPr>
        <w:spacing w:line="240" w:lineRule="auto"/>
        <w:rPr>
          <w:rFonts w:cs="Times New Roman"/>
          <w:sz w:val="24"/>
          <w:szCs w:val="24"/>
        </w:rPr>
      </w:pPr>
      <w:r w:rsidRPr="00873E90">
        <w:rPr>
          <w:rFonts w:cs="Times New Roman"/>
          <w:sz w:val="24"/>
          <w:szCs w:val="24"/>
        </w:rPr>
        <w:t>If a pregnant woman smokes, her child is more likely to be born underweight. Her child is also more likely to have coughs, colds, croup, pneumonia or other breathing problems.</w:t>
      </w:r>
    </w:p>
    <w:p w:rsidR="006F1076" w:rsidRPr="00DA0594" w:rsidRDefault="009F1BD8" w:rsidP="00DA0594">
      <w:pPr>
        <w:pStyle w:val="ListParagraph"/>
        <w:numPr>
          <w:ilvl w:val="0"/>
          <w:numId w:val="33"/>
        </w:numPr>
        <w:spacing w:line="240" w:lineRule="auto"/>
        <w:rPr>
          <w:rFonts w:cs="Times New Roman"/>
          <w:sz w:val="24"/>
          <w:szCs w:val="24"/>
        </w:rPr>
      </w:pPr>
      <w:r w:rsidRPr="00873E90">
        <w:rPr>
          <w:rFonts w:cs="Times New Roman"/>
          <w:sz w:val="24"/>
          <w:szCs w:val="24"/>
        </w:rPr>
        <w:t xml:space="preserve">A pregnant woman can damage her own health and the health of the </w:t>
      </w:r>
      <w:proofErr w:type="spellStart"/>
      <w:r w:rsidRPr="00873E90">
        <w:rPr>
          <w:rFonts w:cs="Times New Roman"/>
          <w:sz w:val="24"/>
          <w:szCs w:val="24"/>
        </w:rPr>
        <w:t>fetus</w:t>
      </w:r>
      <w:proofErr w:type="spellEnd"/>
      <w:r w:rsidRPr="00873E90">
        <w:rPr>
          <w:rFonts w:cs="Times New Roman"/>
          <w:sz w:val="24"/>
          <w:szCs w:val="24"/>
        </w:rPr>
        <w:t xml:space="preserve"> by drinking alcohol or using narcotics. These substances can severely affect a child’s physical and mental development. The mother-to-be should stop drinking alcohol and/or taking drugs as soon as she plans a pregnancy or suspects she is pregnant. If she has difficulty stopping, she should seek medical advice and support from a trained health worker, a health centre or a substance-abuse organization.</w:t>
      </w:r>
    </w:p>
    <w:p w:rsidR="006F1076" w:rsidRPr="00DA0594" w:rsidRDefault="009F1BD8" w:rsidP="00DA0594">
      <w:pPr>
        <w:pStyle w:val="ListParagraph"/>
        <w:numPr>
          <w:ilvl w:val="0"/>
          <w:numId w:val="33"/>
        </w:numPr>
        <w:spacing w:line="240" w:lineRule="auto"/>
        <w:rPr>
          <w:rFonts w:cs="Times New Roman"/>
          <w:sz w:val="24"/>
          <w:szCs w:val="24"/>
        </w:rPr>
      </w:pPr>
      <w:r w:rsidRPr="00873E90">
        <w:rPr>
          <w:rFonts w:cs="Times New Roman"/>
          <w:sz w:val="24"/>
          <w:szCs w:val="24"/>
        </w:rPr>
        <w:t>A pregnant woman should not take medicines during pregnancy unless they are absolutely necessary and prescribed by</w:t>
      </w:r>
      <w:r w:rsidR="006F1076" w:rsidRPr="00873E90">
        <w:rPr>
          <w:rFonts w:cs="Times New Roman"/>
          <w:sz w:val="24"/>
          <w:szCs w:val="24"/>
        </w:rPr>
        <w:t xml:space="preserve"> a trained health worker.</w:t>
      </w:r>
    </w:p>
    <w:p w:rsidR="006F1076" w:rsidRPr="00DA0594" w:rsidRDefault="009F1BD8" w:rsidP="00DA0594">
      <w:pPr>
        <w:pStyle w:val="ListParagraph"/>
        <w:numPr>
          <w:ilvl w:val="0"/>
          <w:numId w:val="33"/>
        </w:numPr>
        <w:spacing w:line="240" w:lineRule="auto"/>
        <w:rPr>
          <w:rFonts w:cs="Times New Roman"/>
          <w:sz w:val="24"/>
          <w:szCs w:val="24"/>
        </w:rPr>
      </w:pPr>
      <w:r w:rsidRPr="00873E90">
        <w:rPr>
          <w:rFonts w:cs="Times New Roman"/>
          <w:sz w:val="24"/>
          <w:szCs w:val="24"/>
        </w:rPr>
        <w:t>To ensure proper physical growth and mental development of the child, women of childbearing age, pregnant women, mothers and young children need to be protected from smoke from tobacco or cooking fires; from pesticides, herbicides and other poisons; and from pollutants such as lead found in water transported by lead pipes, in vehicle exhaust and in some paints.</w:t>
      </w:r>
    </w:p>
    <w:p w:rsidR="006F1076" w:rsidRPr="00DA0594" w:rsidRDefault="009F1BD8" w:rsidP="00DA0594">
      <w:pPr>
        <w:pStyle w:val="ListParagraph"/>
        <w:numPr>
          <w:ilvl w:val="0"/>
          <w:numId w:val="33"/>
        </w:numPr>
        <w:spacing w:line="240" w:lineRule="auto"/>
        <w:rPr>
          <w:rFonts w:cs="Times New Roman"/>
          <w:sz w:val="24"/>
          <w:szCs w:val="24"/>
        </w:rPr>
      </w:pPr>
      <w:r w:rsidRPr="00873E90">
        <w:rPr>
          <w:rFonts w:cs="Times New Roman"/>
          <w:sz w:val="24"/>
          <w:szCs w:val="24"/>
        </w:rPr>
        <w:t>Families and communities can especially help pregnant women, mothers and their children by supporting smoke-free environments so they do not inhale damaging secondary tobacco smoke.</w:t>
      </w:r>
    </w:p>
    <w:p w:rsidR="009F1BD8" w:rsidRPr="00873E90" w:rsidRDefault="009F1BD8" w:rsidP="00873E90">
      <w:pPr>
        <w:pStyle w:val="ListParagraph"/>
        <w:numPr>
          <w:ilvl w:val="0"/>
          <w:numId w:val="33"/>
        </w:numPr>
        <w:spacing w:line="240" w:lineRule="auto"/>
        <w:rPr>
          <w:rFonts w:cs="Times New Roman"/>
          <w:sz w:val="24"/>
          <w:szCs w:val="24"/>
        </w:rPr>
      </w:pPr>
      <w:r w:rsidRPr="00873E90">
        <w:rPr>
          <w:rFonts w:cs="Times New Roman"/>
          <w:sz w:val="24"/>
          <w:szCs w:val="24"/>
        </w:rPr>
        <w:lastRenderedPageBreak/>
        <w:t>Workplaces should protect women of childbearing age, pregnant women and mothers from exposure to harmful smoke, poisons and pollutants that can affect their health and that of their children.</w:t>
      </w:r>
    </w:p>
    <w:p w:rsidR="009F1BD8" w:rsidRPr="00873E90" w:rsidRDefault="009F1BD8" w:rsidP="00873E90">
      <w:pPr>
        <w:spacing w:line="240" w:lineRule="auto"/>
        <w:rPr>
          <w:rFonts w:cs="Times New Roman"/>
          <w:b/>
          <w:sz w:val="24"/>
          <w:szCs w:val="24"/>
        </w:rPr>
      </w:pPr>
      <w:r w:rsidRPr="00873E90">
        <w:rPr>
          <w:rFonts w:cs="Times New Roman"/>
          <w:b/>
          <w:sz w:val="24"/>
          <w:szCs w:val="24"/>
        </w:rPr>
        <w:t>8. Violence against women is a serious public health problem in most communities. When a woman is pregnant, violence is very dangerous to both the woman and her pregnancy. It increases the risk of miscarriage, premature labour and having a low-birthweight baby.</w:t>
      </w:r>
    </w:p>
    <w:p w:rsidR="009F1BD8" w:rsidRPr="00873E90" w:rsidRDefault="009F1BD8" w:rsidP="00873E90">
      <w:pPr>
        <w:pStyle w:val="ListParagraph"/>
        <w:numPr>
          <w:ilvl w:val="0"/>
          <w:numId w:val="34"/>
        </w:numPr>
        <w:spacing w:line="240" w:lineRule="auto"/>
        <w:rPr>
          <w:rFonts w:cs="Times New Roman"/>
          <w:sz w:val="24"/>
          <w:szCs w:val="24"/>
        </w:rPr>
      </w:pPr>
      <w:r w:rsidRPr="00873E90">
        <w:rPr>
          <w:rFonts w:cs="Times New Roman"/>
          <w:sz w:val="24"/>
          <w:szCs w:val="24"/>
        </w:rPr>
        <w:t>Violence and abuse are unacceptable at any time. Women who are abused during pregnancy may suffer from early labour and could lose their babies as a result. Babies can be born with low birthweight, which can affect their health and survival.</w:t>
      </w:r>
    </w:p>
    <w:p w:rsidR="009F1BD8" w:rsidRPr="00873E90" w:rsidRDefault="009F1BD8" w:rsidP="00873E90">
      <w:pPr>
        <w:pStyle w:val="ListParagraph"/>
        <w:numPr>
          <w:ilvl w:val="0"/>
          <w:numId w:val="34"/>
        </w:numPr>
        <w:spacing w:line="240" w:lineRule="auto"/>
        <w:rPr>
          <w:rFonts w:cs="Times New Roman"/>
          <w:sz w:val="24"/>
          <w:szCs w:val="24"/>
        </w:rPr>
      </w:pPr>
      <w:r w:rsidRPr="00873E90">
        <w:rPr>
          <w:rFonts w:cs="Times New Roman"/>
          <w:sz w:val="24"/>
          <w:szCs w:val="24"/>
        </w:rPr>
        <w:t>Health workers, families and communities should be aware of these dangers, provide protection, and work to prevent and eliminate violence against women. Local authorities, with support from organizations and community leaders, have the responsibility to: (1) take action to prevent violence against women and challenge social norms that increase women’s risk for violence and abuse; (2) enforce laws protecting women from violence and abuse; and (3) provide accessible protection and support services for abused women.</w:t>
      </w:r>
    </w:p>
    <w:p w:rsidR="009F1BD8" w:rsidRPr="00873E90" w:rsidRDefault="009F1BD8" w:rsidP="00873E90">
      <w:pPr>
        <w:spacing w:line="240" w:lineRule="auto"/>
        <w:rPr>
          <w:rFonts w:cs="Times New Roman"/>
          <w:b/>
          <w:sz w:val="24"/>
          <w:szCs w:val="24"/>
        </w:rPr>
      </w:pPr>
      <w:r w:rsidRPr="00873E90">
        <w:rPr>
          <w:rFonts w:cs="Times New Roman"/>
          <w:b/>
          <w:sz w:val="24"/>
          <w:szCs w:val="24"/>
        </w:rPr>
        <w:t xml:space="preserve">9. In the workplace, pregnant women and mothers should be protected from discrimination and exposure to health risks and granted time to breastfeed or express breastmilk. They should be entitled to maternity leave, employment protection, </w:t>
      </w:r>
      <w:proofErr w:type="gramStart"/>
      <w:r w:rsidRPr="00873E90">
        <w:rPr>
          <w:rFonts w:cs="Times New Roman"/>
          <w:b/>
          <w:sz w:val="24"/>
          <w:szCs w:val="24"/>
        </w:rPr>
        <w:t>medical</w:t>
      </w:r>
      <w:proofErr w:type="gramEnd"/>
      <w:r w:rsidRPr="00873E90">
        <w:rPr>
          <w:rFonts w:cs="Times New Roman"/>
          <w:b/>
          <w:sz w:val="24"/>
          <w:szCs w:val="24"/>
        </w:rPr>
        <w:t xml:space="preserve"> benefits and, where applicable, cash support.</w:t>
      </w:r>
    </w:p>
    <w:p w:rsidR="009F1BD8" w:rsidRDefault="009F1BD8" w:rsidP="00873E90">
      <w:pPr>
        <w:pStyle w:val="ListParagraph"/>
        <w:numPr>
          <w:ilvl w:val="0"/>
          <w:numId w:val="35"/>
        </w:numPr>
        <w:spacing w:line="240" w:lineRule="auto"/>
        <w:rPr>
          <w:rFonts w:cs="Times New Roman"/>
          <w:sz w:val="24"/>
          <w:szCs w:val="24"/>
        </w:rPr>
      </w:pPr>
      <w:r w:rsidRPr="00873E90">
        <w:rPr>
          <w:rFonts w:cs="Times New Roman"/>
          <w:sz w:val="24"/>
          <w:szCs w:val="24"/>
        </w:rPr>
        <w:t>Worldwide, nearly 60 per cent of women of childbearing age were in the labour force as of 2006. Many women work in the informal economy, where their work is not recorded, regulated or protected by public authorities. Whether women work in the formal or informal economy, it is important that protective measures are put in place in communities, with support from the government and civil society, to safeguard the health and economic security of women, children and families.</w:t>
      </w:r>
      <w:r w:rsidR="006F1076" w:rsidRPr="00873E90">
        <w:rPr>
          <w:rFonts w:cs="Times New Roman"/>
          <w:sz w:val="24"/>
          <w:szCs w:val="24"/>
        </w:rPr>
        <w:t xml:space="preserve"> </w:t>
      </w:r>
      <w:r w:rsidRPr="00873E90">
        <w:rPr>
          <w:rFonts w:cs="Times New Roman"/>
          <w:sz w:val="24"/>
          <w:szCs w:val="24"/>
        </w:rPr>
        <w:t>Protective measures can include:</w:t>
      </w:r>
    </w:p>
    <w:p w:rsidR="00873E90" w:rsidRPr="00873E90" w:rsidRDefault="00873E90" w:rsidP="00873E90">
      <w:pPr>
        <w:pStyle w:val="ListParagraph"/>
        <w:spacing w:line="240" w:lineRule="auto"/>
        <w:ind w:left="360"/>
        <w:rPr>
          <w:rFonts w:cs="Times New Roman"/>
          <w:sz w:val="24"/>
          <w:szCs w:val="24"/>
        </w:rPr>
      </w:pPr>
    </w:p>
    <w:p w:rsidR="006F1076" w:rsidRPr="00873E90" w:rsidRDefault="009F1BD8" w:rsidP="00873E90">
      <w:pPr>
        <w:pStyle w:val="ListParagraph"/>
        <w:numPr>
          <w:ilvl w:val="0"/>
          <w:numId w:val="31"/>
        </w:numPr>
        <w:spacing w:line="240" w:lineRule="auto"/>
        <w:rPr>
          <w:rFonts w:cs="Times New Roman"/>
          <w:sz w:val="24"/>
          <w:szCs w:val="24"/>
        </w:rPr>
      </w:pPr>
      <w:r w:rsidRPr="00873E90">
        <w:rPr>
          <w:rFonts w:cs="Times New Roman"/>
          <w:sz w:val="24"/>
          <w:szCs w:val="24"/>
        </w:rPr>
        <w:t>Maternity leave: A mother has the right to a period of rest when her child is born, means to support herself and her family, and a guarantee that she can return to work when her leave is finished.</w:t>
      </w:r>
    </w:p>
    <w:p w:rsidR="00873E90" w:rsidRPr="00DA0594" w:rsidRDefault="009F1BD8" w:rsidP="00DA0594">
      <w:pPr>
        <w:pStyle w:val="ListParagraph"/>
        <w:numPr>
          <w:ilvl w:val="0"/>
          <w:numId w:val="31"/>
        </w:numPr>
        <w:spacing w:line="240" w:lineRule="auto"/>
        <w:rPr>
          <w:rFonts w:cs="Times New Roman"/>
          <w:sz w:val="24"/>
          <w:szCs w:val="24"/>
        </w:rPr>
      </w:pPr>
      <w:r w:rsidRPr="00873E90">
        <w:rPr>
          <w:rFonts w:cs="Times New Roman"/>
          <w:sz w:val="24"/>
          <w:szCs w:val="24"/>
        </w:rPr>
        <w:t>Employment protection: This is a guarantee that pregnant women and new mothers will not be discriminated against and lose their job or job entitlements (pension, paid holiday leave, etc.) due to pregnancy, maternity leave or time off for childbirth</w:t>
      </w:r>
    </w:p>
    <w:p w:rsidR="00873E90" w:rsidRPr="00DA0594" w:rsidRDefault="009F1BD8" w:rsidP="00DA0594">
      <w:pPr>
        <w:pStyle w:val="ListParagraph"/>
        <w:numPr>
          <w:ilvl w:val="0"/>
          <w:numId w:val="31"/>
        </w:numPr>
        <w:spacing w:line="240" w:lineRule="auto"/>
        <w:rPr>
          <w:rFonts w:cs="Times New Roman"/>
          <w:sz w:val="24"/>
          <w:szCs w:val="24"/>
        </w:rPr>
      </w:pPr>
      <w:r w:rsidRPr="00873E90">
        <w:rPr>
          <w:rFonts w:cs="Times New Roman"/>
          <w:sz w:val="24"/>
          <w:szCs w:val="24"/>
        </w:rPr>
        <w:t xml:space="preserve">Cash (income) support and medical benefits: Working pregnant women and mothers and their </w:t>
      </w:r>
      <w:proofErr w:type="spellStart"/>
      <w:r w:rsidRPr="00873E90">
        <w:rPr>
          <w:rFonts w:cs="Times New Roman"/>
          <w:sz w:val="24"/>
          <w:szCs w:val="24"/>
        </w:rPr>
        <w:t>newborns</w:t>
      </w:r>
      <w:proofErr w:type="spellEnd"/>
      <w:r w:rsidRPr="00873E90">
        <w:rPr>
          <w:rFonts w:cs="Times New Roman"/>
          <w:sz w:val="24"/>
          <w:szCs w:val="24"/>
        </w:rPr>
        <w:t xml:space="preserve"> and families generally need cash support and medical care benefits. Cash support replaces a portion of lost income caused by the interruption of the women’s work due to pregnancy, childbirth and </w:t>
      </w:r>
      <w:proofErr w:type="spellStart"/>
      <w:r w:rsidRPr="00873E90">
        <w:rPr>
          <w:rFonts w:cs="Times New Roman"/>
          <w:sz w:val="24"/>
          <w:szCs w:val="24"/>
        </w:rPr>
        <w:t>newborn</w:t>
      </w:r>
      <w:proofErr w:type="spellEnd"/>
      <w:r w:rsidRPr="00873E90">
        <w:rPr>
          <w:rFonts w:cs="Times New Roman"/>
          <w:sz w:val="24"/>
          <w:szCs w:val="24"/>
        </w:rPr>
        <w:t xml:space="preserve"> care. Medical benefits are needed by pregnant women, new mothers and </w:t>
      </w:r>
      <w:proofErr w:type="spellStart"/>
      <w:r w:rsidRPr="00873E90">
        <w:rPr>
          <w:rFonts w:cs="Times New Roman"/>
          <w:sz w:val="24"/>
          <w:szCs w:val="24"/>
        </w:rPr>
        <w:t>newborns</w:t>
      </w:r>
      <w:proofErr w:type="spellEnd"/>
      <w:r w:rsidRPr="00873E90">
        <w:rPr>
          <w:rFonts w:cs="Times New Roman"/>
          <w:sz w:val="24"/>
          <w:szCs w:val="24"/>
        </w:rPr>
        <w:t xml:space="preserve"> for prenatal, childbirth and post-natal services, and hospitalization when necessary.</w:t>
      </w:r>
    </w:p>
    <w:p w:rsidR="00873E90" w:rsidRPr="00DA0594" w:rsidRDefault="009F1BD8" w:rsidP="00DA0594">
      <w:pPr>
        <w:pStyle w:val="ListParagraph"/>
        <w:numPr>
          <w:ilvl w:val="0"/>
          <w:numId w:val="31"/>
        </w:numPr>
        <w:spacing w:line="240" w:lineRule="auto"/>
        <w:rPr>
          <w:rFonts w:cs="Times New Roman"/>
          <w:sz w:val="24"/>
          <w:szCs w:val="24"/>
        </w:rPr>
      </w:pPr>
      <w:r w:rsidRPr="00873E90">
        <w:rPr>
          <w:rFonts w:cs="Times New Roman"/>
          <w:sz w:val="24"/>
          <w:szCs w:val="24"/>
        </w:rPr>
        <w:t>Health protection: The pregnant or nursing woman should not be obliged to perform work that can affect her health or that of her child. Where there is a risk, changes in her work conditions should be made to reduce workplace health risks. The woman should return to her job when it is safe for her to do so, or she should be provided with an equivalent job with the same remuneration.</w:t>
      </w:r>
    </w:p>
    <w:p w:rsidR="009F1BD8" w:rsidRPr="00873E90" w:rsidRDefault="009F1BD8" w:rsidP="00873E90">
      <w:pPr>
        <w:pStyle w:val="ListParagraph"/>
        <w:numPr>
          <w:ilvl w:val="0"/>
          <w:numId w:val="31"/>
        </w:numPr>
        <w:spacing w:line="240" w:lineRule="auto"/>
        <w:rPr>
          <w:rFonts w:cs="Times New Roman"/>
          <w:sz w:val="24"/>
          <w:szCs w:val="24"/>
        </w:rPr>
      </w:pPr>
      <w:r w:rsidRPr="00873E90">
        <w:rPr>
          <w:rFonts w:cs="Times New Roman"/>
          <w:sz w:val="24"/>
          <w:szCs w:val="24"/>
        </w:rPr>
        <w:lastRenderedPageBreak/>
        <w:t>Breastfeeding: Mothers should have the right to breastfeed a child after returning to work, because breastfeeding has major benefits for the health of the mother and her child. Mothers should be entitled to take one or more breaks, or a reduction in work hours for breastfeeding, which should not be subtracted from her paid work time.</w:t>
      </w:r>
    </w:p>
    <w:p w:rsidR="009F1BD8" w:rsidRPr="00873E90" w:rsidRDefault="009F1BD8" w:rsidP="00873E90">
      <w:pPr>
        <w:spacing w:line="240" w:lineRule="auto"/>
        <w:rPr>
          <w:rFonts w:cs="Times New Roman"/>
          <w:b/>
          <w:sz w:val="24"/>
          <w:szCs w:val="24"/>
        </w:rPr>
      </w:pPr>
      <w:r w:rsidRPr="00873E90">
        <w:rPr>
          <w:rFonts w:cs="Times New Roman"/>
          <w:b/>
          <w:sz w:val="24"/>
          <w:szCs w:val="24"/>
        </w:rPr>
        <w:t>10. Every woman has the right to quality health care, especially a pregnant woman or a new mother. Health workers should be technically competent and sensitive to cultural practices and should treat all women, including adolescent girls, with respect.</w:t>
      </w:r>
    </w:p>
    <w:p w:rsidR="00873E90" w:rsidRPr="00DA0594" w:rsidRDefault="009F1BD8" w:rsidP="00DA0594">
      <w:pPr>
        <w:pStyle w:val="ListParagraph"/>
        <w:numPr>
          <w:ilvl w:val="0"/>
          <w:numId w:val="36"/>
        </w:numPr>
        <w:spacing w:line="240" w:lineRule="auto"/>
        <w:rPr>
          <w:rFonts w:cs="Times New Roman"/>
          <w:sz w:val="24"/>
          <w:szCs w:val="24"/>
        </w:rPr>
      </w:pPr>
      <w:r w:rsidRPr="00873E90">
        <w:rPr>
          <w:rFonts w:cs="Times New Roman"/>
          <w:sz w:val="24"/>
          <w:szCs w:val="24"/>
        </w:rPr>
        <w:t>Many dangers of pregnancy and childbirth can be avoided if women have access to quality health care during pregnancy and childbirth and after childbirth.</w:t>
      </w:r>
    </w:p>
    <w:p w:rsidR="00873E90" w:rsidRPr="00DA0594" w:rsidRDefault="009F1BD8" w:rsidP="00DA0594">
      <w:pPr>
        <w:pStyle w:val="ListParagraph"/>
        <w:numPr>
          <w:ilvl w:val="0"/>
          <w:numId w:val="36"/>
        </w:numPr>
        <w:spacing w:line="240" w:lineRule="auto"/>
        <w:rPr>
          <w:rFonts w:cs="Times New Roman"/>
          <w:sz w:val="24"/>
          <w:szCs w:val="24"/>
        </w:rPr>
      </w:pPr>
      <w:r w:rsidRPr="00873E90">
        <w:rPr>
          <w:rFonts w:cs="Times New Roman"/>
          <w:sz w:val="24"/>
          <w:szCs w:val="24"/>
        </w:rPr>
        <w:t>All women have the right to the services of a skilled birth attendant, such as a doctor, nurse or midwife, and to emergency care if complications should arise.</w:t>
      </w:r>
    </w:p>
    <w:p w:rsidR="00873E90" w:rsidRPr="00DA0594" w:rsidRDefault="009F1BD8" w:rsidP="00DA0594">
      <w:pPr>
        <w:pStyle w:val="ListParagraph"/>
        <w:numPr>
          <w:ilvl w:val="0"/>
          <w:numId w:val="36"/>
        </w:numPr>
        <w:spacing w:line="240" w:lineRule="auto"/>
        <w:rPr>
          <w:rFonts w:cs="Times New Roman"/>
          <w:sz w:val="24"/>
          <w:szCs w:val="24"/>
        </w:rPr>
      </w:pPr>
      <w:r w:rsidRPr="00873E90">
        <w:rPr>
          <w:rFonts w:cs="Times New Roman"/>
          <w:sz w:val="24"/>
          <w:szCs w:val="24"/>
        </w:rPr>
        <w:t>Quality health care that offers information and counselling enables women and men to make informed decisions about their reproductive health. A woman in need of maternal care should be supported by her husband or partner and family to take good care of herself and her baby and to reach a health facility when needed, including for prenatal care, childbirth, post-natal care and emergency care.</w:t>
      </w:r>
    </w:p>
    <w:p w:rsidR="00873E90" w:rsidRPr="00DA0594" w:rsidRDefault="009F1BD8" w:rsidP="00DA0594">
      <w:pPr>
        <w:pStyle w:val="ListParagraph"/>
        <w:numPr>
          <w:ilvl w:val="0"/>
          <w:numId w:val="36"/>
        </w:numPr>
        <w:spacing w:line="240" w:lineRule="auto"/>
        <w:rPr>
          <w:rFonts w:cs="Times New Roman"/>
          <w:sz w:val="24"/>
          <w:szCs w:val="24"/>
        </w:rPr>
      </w:pPr>
      <w:r w:rsidRPr="00873E90">
        <w:rPr>
          <w:rFonts w:cs="Times New Roman"/>
          <w:sz w:val="24"/>
          <w:szCs w:val="24"/>
        </w:rPr>
        <w:t>Governments, with support from communities, should make sure that the cost of health services does not prevent women, including adolescent girls, from using them. Other barriers such as the cost of transport, long distances, difficult roads and cultural practices also need to be addressed to ensure access to health services.</w:t>
      </w:r>
    </w:p>
    <w:p w:rsidR="001432E5" w:rsidRDefault="009F1BD8" w:rsidP="001432E5">
      <w:pPr>
        <w:pStyle w:val="ListParagraph"/>
        <w:numPr>
          <w:ilvl w:val="0"/>
          <w:numId w:val="36"/>
        </w:numPr>
        <w:spacing w:line="240" w:lineRule="auto"/>
        <w:rPr>
          <w:rFonts w:cs="Times New Roman"/>
          <w:sz w:val="24"/>
          <w:szCs w:val="24"/>
        </w:rPr>
      </w:pPr>
      <w:r w:rsidRPr="00873E90">
        <w:rPr>
          <w:rFonts w:cs="Times New Roman"/>
          <w:sz w:val="24"/>
          <w:szCs w:val="24"/>
        </w:rPr>
        <w:t>Health-care providers should be supported through regular training to maintain and improve their technical and communication skills needed to provide quality health care. They should be trained to treat all women with respect, to be sensitive to cultural norms and practices, and to respect a person’s right to confidentiality and privacy. They need to be sensitive and understanding of the particular needs of adolescents, and know how to support and counsel them in caring for themselves and their babies.</w:t>
      </w:r>
    </w:p>
    <w:p w:rsidR="001432E5" w:rsidRPr="001432E5" w:rsidRDefault="001432E5" w:rsidP="001432E5">
      <w:pPr>
        <w:pStyle w:val="ListParagraph"/>
        <w:rPr>
          <w:rFonts w:cs="Times New Roman"/>
          <w:sz w:val="24"/>
          <w:szCs w:val="24"/>
        </w:rPr>
      </w:pPr>
    </w:p>
    <w:p w:rsidR="00672E49" w:rsidRPr="001432E5" w:rsidRDefault="00873E90" w:rsidP="001432E5">
      <w:pPr>
        <w:pStyle w:val="ListParagraph"/>
        <w:numPr>
          <w:ilvl w:val="0"/>
          <w:numId w:val="284"/>
        </w:numPr>
        <w:spacing w:line="240" w:lineRule="auto"/>
        <w:rPr>
          <w:rFonts w:cs="Times New Roman"/>
          <w:b/>
          <w:sz w:val="32"/>
          <w:szCs w:val="24"/>
        </w:rPr>
      </w:pPr>
      <w:r w:rsidRPr="00873E90">
        <w:rPr>
          <w:noProof/>
          <w:lang w:val="en-US"/>
        </w:rPr>
        <w:drawing>
          <wp:anchor distT="0" distB="0" distL="114300" distR="114300" simplePos="0" relativeHeight="251663360" behindDoc="1" locked="0" layoutInCell="1" allowOverlap="1" wp14:anchorId="0FAED21A" wp14:editId="40BEE1B9">
            <wp:simplePos x="0" y="0"/>
            <wp:positionH relativeFrom="column">
              <wp:posOffset>-84944</wp:posOffset>
            </wp:positionH>
            <wp:positionV relativeFrom="paragraph">
              <wp:posOffset>171451</wp:posOffset>
            </wp:positionV>
            <wp:extent cx="1557338" cy="1853035"/>
            <wp:effectExtent l="228600" t="171450" r="195580" b="185420"/>
            <wp:wrapTight wrapText="bothSides">
              <wp:wrapPolygon edited="0">
                <wp:start x="20401" y="-285"/>
                <wp:lineTo x="5343" y="-3685"/>
                <wp:lineTo x="4246" y="-253"/>
                <wp:lineTo x="162" y="-1175"/>
                <wp:lineTo x="-1777" y="5745"/>
                <wp:lineTo x="-501" y="6034"/>
                <wp:lineTo x="-1598" y="9465"/>
                <wp:lineTo x="-577" y="9695"/>
                <wp:lineTo x="-1674" y="13127"/>
                <wp:lineTo x="-653" y="13357"/>
                <wp:lineTo x="-1750" y="16789"/>
                <wp:lineTo x="-474" y="17077"/>
                <wp:lineTo x="-1092" y="19007"/>
                <wp:lineTo x="-551" y="20739"/>
                <wp:lineTo x="-501" y="21440"/>
                <wp:lineTo x="520" y="21670"/>
                <wp:lineTo x="3788" y="21718"/>
                <wp:lineTo x="19688" y="21629"/>
                <wp:lineTo x="21993" y="18700"/>
                <wp:lineTo x="21932" y="61"/>
                <wp:lineTo x="20401" y="-285"/>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20697695">
                      <a:off x="0" y="0"/>
                      <a:ext cx="1557338" cy="1853035"/>
                    </a:xfrm>
                    <a:prstGeom prst="rect">
                      <a:avLst/>
                    </a:prstGeom>
                  </pic:spPr>
                </pic:pic>
              </a:graphicData>
            </a:graphic>
            <wp14:sizeRelH relativeFrom="page">
              <wp14:pctWidth>0</wp14:pctWidth>
            </wp14:sizeRelH>
            <wp14:sizeRelV relativeFrom="page">
              <wp14:pctHeight>0</wp14:pctHeight>
            </wp14:sizeRelV>
          </wp:anchor>
        </w:drawing>
      </w:r>
      <w:r w:rsidR="00672E49" w:rsidRPr="001432E5">
        <w:rPr>
          <w:rFonts w:cs="Times New Roman"/>
          <w:b/>
          <w:sz w:val="32"/>
          <w:szCs w:val="24"/>
        </w:rPr>
        <w:t>Immunization</w:t>
      </w:r>
    </w:p>
    <w:p w:rsidR="00672E49" w:rsidRPr="00873E90" w:rsidRDefault="00672E49" w:rsidP="00873E90">
      <w:pPr>
        <w:spacing w:line="240" w:lineRule="auto"/>
        <w:rPr>
          <w:rFonts w:cs="Times New Roman"/>
          <w:sz w:val="24"/>
          <w:szCs w:val="24"/>
        </w:rPr>
      </w:pPr>
      <w:r w:rsidRPr="00873E90">
        <w:rPr>
          <w:rFonts w:cs="Times New Roman"/>
          <w:sz w:val="24"/>
          <w:szCs w:val="24"/>
        </w:rPr>
        <w:t xml:space="preserve">Each year, </w:t>
      </w:r>
      <w:r w:rsidR="00873E90">
        <w:rPr>
          <w:rFonts w:cs="Times New Roman"/>
          <w:sz w:val="24"/>
          <w:szCs w:val="24"/>
        </w:rPr>
        <w:t xml:space="preserve">many </w:t>
      </w:r>
      <w:r w:rsidRPr="00873E90">
        <w:rPr>
          <w:rFonts w:cs="Times New Roman"/>
          <w:sz w:val="24"/>
          <w:szCs w:val="24"/>
        </w:rPr>
        <w:t>children die from diseases that are preventable with readily available vaccines.</w:t>
      </w:r>
      <w:r w:rsidR="001432E5">
        <w:rPr>
          <w:rFonts w:cs="Times New Roman"/>
          <w:sz w:val="24"/>
          <w:szCs w:val="24"/>
        </w:rPr>
        <w:t xml:space="preserve"> </w:t>
      </w:r>
      <w:r w:rsidRPr="00873E90">
        <w:rPr>
          <w:rFonts w:cs="Times New Roman"/>
          <w:sz w:val="24"/>
          <w:szCs w:val="24"/>
        </w:rPr>
        <w:t xml:space="preserve">These diseases include measles, meningitis caused by Haemophilus </w:t>
      </w:r>
      <w:proofErr w:type="spellStart"/>
      <w:r w:rsidRPr="00873E90">
        <w:rPr>
          <w:rFonts w:cs="Times New Roman"/>
          <w:sz w:val="24"/>
          <w:szCs w:val="24"/>
        </w:rPr>
        <w:t>influenzae</w:t>
      </w:r>
      <w:proofErr w:type="spellEnd"/>
      <w:r w:rsidRPr="00873E90">
        <w:rPr>
          <w:rFonts w:cs="Times New Roman"/>
          <w:sz w:val="24"/>
          <w:szCs w:val="24"/>
        </w:rPr>
        <w:t xml:space="preserve"> type B (Hib), diphtheria, tetanus, pertussis (whooping cough), yellow fever, polio and hepatitis B. New vaccines against other illnesses, such as pneumonia and diarrhoea caused by rotavirus, have been developed and are now more widely used.</w:t>
      </w:r>
    </w:p>
    <w:p w:rsidR="00672E49" w:rsidRPr="00873E90" w:rsidRDefault="00672E49" w:rsidP="00873E90">
      <w:pPr>
        <w:spacing w:line="240" w:lineRule="auto"/>
        <w:rPr>
          <w:rFonts w:cs="Times New Roman"/>
          <w:sz w:val="24"/>
          <w:szCs w:val="24"/>
        </w:rPr>
      </w:pPr>
      <w:r w:rsidRPr="00873E90">
        <w:rPr>
          <w:rFonts w:cs="Times New Roman"/>
          <w:sz w:val="24"/>
          <w:szCs w:val="24"/>
        </w:rPr>
        <w:t xml:space="preserve">Children who are immunized are protected from these dangerous diseases, which can often lead to disability or death. Every girl and boy needs to be fully immunized. Early protection is critical. The immunizations in the child’s first year and into the second year are especially important. It is also essential that pregnant women are immunized against tetanus to protect themselves as well as their </w:t>
      </w:r>
      <w:r w:rsidR="00873E90" w:rsidRPr="00873E90">
        <w:rPr>
          <w:rFonts w:cs="Times New Roman"/>
          <w:sz w:val="24"/>
          <w:szCs w:val="24"/>
        </w:rPr>
        <w:t>new-borns</w:t>
      </w:r>
      <w:r w:rsidRPr="00873E90">
        <w:rPr>
          <w:rFonts w:cs="Times New Roman"/>
          <w:sz w:val="24"/>
          <w:szCs w:val="24"/>
        </w:rPr>
        <w:t>.</w:t>
      </w:r>
    </w:p>
    <w:p w:rsidR="00672E49" w:rsidRDefault="00672E49" w:rsidP="00873E90">
      <w:pPr>
        <w:spacing w:line="240" w:lineRule="auto"/>
        <w:rPr>
          <w:rFonts w:cs="Times New Roman"/>
          <w:sz w:val="24"/>
          <w:szCs w:val="24"/>
        </w:rPr>
      </w:pPr>
      <w:r w:rsidRPr="00873E90">
        <w:rPr>
          <w:rFonts w:cs="Times New Roman"/>
          <w:sz w:val="24"/>
          <w:szCs w:val="24"/>
        </w:rPr>
        <w:t>Parents or other caregivers need to know why immunization is important, the recommended immunization schedule, and where their children can be immunized.</w:t>
      </w:r>
      <w:r w:rsidR="00DA0594">
        <w:rPr>
          <w:rFonts w:cs="Times New Roman"/>
          <w:sz w:val="24"/>
          <w:szCs w:val="24"/>
        </w:rPr>
        <w:t xml:space="preserve"> </w:t>
      </w:r>
      <w:r w:rsidR="001432E5">
        <w:rPr>
          <w:rFonts w:cs="Times New Roman"/>
          <w:sz w:val="24"/>
          <w:szCs w:val="24"/>
        </w:rPr>
        <w:t>I</w:t>
      </w:r>
      <w:r w:rsidRPr="00873E90">
        <w:rPr>
          <w:rFonts w:cs="Times New Roman"/>
          <w:sz w:val="24"/>
          <w:szCs w:val="24"/>
        </w:rPr>
        <w:t>t is safe to immunize a child who has a minor illness or a disability or is suffering from malnutrition.</w:t>
      </w:r>
    </w:p>
    <w:p w:rsidR="00672E49" w:rsidRDefault="00672E49" w:rsidP="00873E90">
      <w:pPr>
        <w:pStyle w:val="ListParagraph"/>
        <w:numPr>
          <w:ilvl w:val="0"/>
          <w:numId w:val="125"/>
        </w:numPr>
        <w:spacing w:line="240" w:lineRule="auto"/>
        <w:rPr>
          <w:rFonts w:cs="Times New Roman"/>
          <w:b/>
          <w:sz w:val="24"/>
          <w:szCs w:val="24"/>
        </w:rPr>
      </w:pPr>
      <w:r w:rsidRPr="00873E90">
        <w:rPr>
          <w:rFonts w:cs="Times New Roman"/>
          <w:b/>
          <w:sz w:val="24"/>
          <w:szCs w:val="24"/>
        </w:rPr>
        <w:lastRenderedPageBreak/>
        <w:t>Immunization is urgent. Every child should complete the recommended series of immunizations.</w:t>
      </w:r>
      <w:r w:rsidR="001432E5">
        <w:rPr>
          <w:rFonts w:cs="Times New Roman"/>
          <w:b/>
          <w:sz w:val="24"/>
          <w:szCs w:val="24"/>
        </w:rPr>
        <w:t xml:space="preserve"> I</w:t>
      </w:r>
      <w:r w:rsidRPr="00873E90">
        <w:rPr>
          <w:rFonts w:cs="Times New Roman"/>
          <w:b/>
          <w:sz w:val="24"/>
          <w:szCs w:val="24"/>
        </w:rPr>
        <w:t>mmunizations in the first year and into the second year are especially important. All parents or other caregivers should follow the advice of a trained health worker on when to complete the required immunizations.</w:t>
      </w:r>
    </w:p>
    <w:p w:rsidR="00E33387" w:rsidRPr="00873E90" w:rsidRDefault="00E33387" w:rsidP="00E33387">
      <w:pPr>
        <w:pStyle w:val="ListParagraph"/>
        <w:spacing w:line="240" w:lineRule="auto"/>
        <w:ind w:left="360"/>
        <w:rPr>
          <w:rFonts w:cs="Times New Roman"/>
          <w:b/>
          <w:sz w:val="24"/>
          <w:szCs w:val="24"/>
        </w:rPr>
      </w:pPr>
    </w:p>
    <w:p w:rsidR="00E33387" w:rsidRPr="00DA0594" w:rsidRDefault="00672E49" w:rsidP="00DA0594">
      <w:pPr>
        <w:pStyle w:val="ListParagraph"/>
        <w:numPr>
          <w:ilvl w:val="0"/>
          <w:numId w:val="126"/>
        </w:numPr>
        <w:spacing w:line="240" w:lineRule="auto"/>
        <w:rPr>
          <w:rFonts w:cs="Times New Roman"/>
          <w:sz w:val="24"/>
          <w:szCs w:val="24"/>
        </w:rPr>
      </w:pPr>
      <w:r w:rsidRPr="00873E90">
        <w:rPr>
          <w:rFonts w:cs="Times New Roman"/>
          <w:sz w:val="24"/>
          <w:szCs w:val="24"/>
        </w:rPr>
        <w:t>Children must be immunized early in life. It is essential that infants, both girls and boys, get all recommended vaccines at the right time. Some vaccines require multiple doses for full protection. It is important for every child to complete the full number of these immunizations.</w:t>
      </w:r>
    </w:p>
    <w:p w:rsidR="00672E49" w:rsidRDefault="00672E49" w:rsidP="00873E90">
      <w:pPr>
        <w:pStyle w:val="ListParagraph"/>
        <w:numPr>
          <w:ilvl w:val="0"/>
          <w:numId w:val="126"/>
        </w:numPr>
        <w:spacing w:line="240" w:lineRule="auto"/>
        <w:rPr>
          <w:rFonts w:cs="Times New Roman"/>
          <w:sz w:val="24"/>
          <w:szCs w:val="24"/>
        </w:rPr>
      </w:pPr>
      <w:r w:rsidRPr="00873E90">
        <w:rPr>
          <w:rFonts w:cs="Times New Roman"/>
          <w:sz w:val="24"/>
          <w:szCs w:val="24"/>
        </w:rPr>
        <w:t>To protect the child during and beyond the first year of life, the immunizations in the following chart are necessary. These are most effective when given at the ages specified, or as close to those ages as possible.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1530"/>
        <w:gridCol w:w="3981"/>
      </w:tblGrid>
      <w:tr w:rsidR="00316B42" w:rsidRPr="00172C36" w:rsidTr="00316B42">
        <w:trPr>
          <w:trHeight w:val="233"/>
        </w:trPr>
        <w:tc>
          <w:tcPr>
            <w:tcW w:w="9736" w:type="dxa"/>
            <w:gridSpan w:val="3"/>
            <w:shd w:val="clear" w:color="auto" w:fill="FFF2CC"/>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
                <w:bCs/>
                <w:sz w:val="24"/>
                <w:szCs w:val="24"/>
              </w:rPr>
            </w:pPr>
            <w:r w:rsidRPr="00172C36">
              <w:rPr>
                <w:rFonts w:ascii="Arial Narrow" w:eastAsia="Calibri" w:hAnsi="Arial Narrow" w:cs="Arial"/>
                <w:b/>
                <w:bCs/>
                <w:sz w:val="24"/>
                <w:szCs w:val="24"/>
              </w:rPr>
              <w:t>Follow this Immunization Schedule for full protection of your child</w:t>
            </w:r>
          </w:p>
        </w:tc>
      </w:tr>
      <w:tr w:rsidR="00316B42" w:rsidRPr="00172C36" w:rsidTr="00392BEF">
        <w:trPr>
          <w:trHeight w:val="350"/>
        </w:trPr>
        <w:tc>
          <w:tcPr>
            <w:tcW w:w="4225" w:type="dxa"/>
            <w:shd w:val="clear" w:color="auto" w:fill="FFF2CC"/>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
                <w:bCs/>
                <w:sz w:val="24"/>
                <w:szCs w:val="24"/>
              </w:rPr>
            </w:pPr>
            <w:r w:rsidRPr="00172C36">
              <w:rPr>
                <w:rFonts w:ascii="Arial Narrow" w:eastAsia="Calibri" w:hAnsi="Arial Narrow" w:cs="Arial"/>
                <w:b/>
                <w:bCs/>
                <w:sz w:val="24"/>
                <w:szCs w:val="24"/>
              </w:rPr>
              <w:t>Types of vaccine</w:t>
            </w:r>
          </w:p>
        </w:tc>
        <w:tc>
          <w:tcPr>
            <w:tcW w:w="1530" w:type="dxa"/>
            <w:shd w:val="clear" w:color="auto" w:fill="FFF2CC"/>
          </w:tcPr>
          <w:p w:rsidR="00316B42" w:rsidRPr="00172C36" w:rsidRDefault="00316B42" w:rsidP="00316B42">
            <w:pPr>
              <w:autoSpaceDE w:val="0"/>
              <w:autoSpaceDN w:val="0"/>
              <w:adjustRightInd w:val="0"/>
              <w:spacing w:after="0" w:line="241" w:lineRule="atLeast"/>
              <w:jc w:val="center"/>
              <w:rPr>
                <w:rFonts w:ascii="Arial Narrow" w:eastAsia="Calibri" w:hAnsi="Arial Narrow" w:cs="Arial"/>
                <w:b/>
                <w:bCs/>
                <w:sz w:val="24"/>
                <w:szCs w:val="24"/>
              </w:rPr>
            </w:pPr>
            <w:r w:rsidRPr="00172C36">
              <w:rPr>
                <w:rFonts w:ascii="Arial Narrow" w:eastAsia="Calibri" w:hAnsi="Arial Narrow" w:cs="Arial"/>
                <w:b/>
                <w:bCs/>
                <w:sz w:val="24"/>
                <w:szCs w:val="24"/>
              </w:rPr>
              <w:t>N</w:t>
            </w:r>
            <w:r>
              <w:rPr>
                <w:rFonts w:ascii="Arial Narrow" w:eastAsia="Calibri" w:hAnsi="Arial Narrow" w:cs="Arial"/>
                <w:b/>
                <w:bCs/>
                <w:sz w:val="24"/>
                <w:szCs w:val="24"/>
              </w:rPr>
              <w:t>o.</w:t>
            </w:r>
            <w:r w:rsidRPr="00172C36">
              <w:rPr>
                <w:rFonts w:ascii="Arial Narrow" w:eastAsia="Calibri" w:hAnsi="Arial Narrow" w:cs="Arial"/>
                <w:b/>
                <w:bCs/>
                <w:sz w:val="24"/>
                <w:szCs w:val="24"/>
              </w:rPr>
              <w:t xml:space="preserve"> of doses</w:t>
            </w:r>
          </w:p>
        </w:tc>
        <w:tc>
          <w:tcPr>
            <w:tcW w:w="3981" w:type="dxa"/>
            <w:shd w:val="clear" w:color="auto" w:fill="FFF2CC"/>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
                <w:bCs/>
                <w:sz w:val="24"/>
                <w:szCs w:val="24"/>
              </w:rPr>
            </w:pPr>
            <w:r w:rsidRPr="00172C36">
              <w:rPr>
                <w:rFonts w:ascii="Arial Narrow" w:eastAsia="Calibri" w:hAnsi="Arial Narrow" w:cs="Arial"/>
                <w:b/>
                <w:bCs/>
                <w:sz w:val="24"/>
                <w:szCs w:val="24"/>
              </w:rPr>
              <w:t>Child’s age for vaccination</w:t>
            </w:r>
          </w:p>
        </w:tc>
      </w:tr>
      <w:tr w:rsidR="00316B42" w:rsidRPr="00172C36" w:rsidTr="00392BEF">
        <w:trPr>
          <w:trHeight w:val="161"/>
        </w:trPr>
        <w:tc>
          <w:tcPr>
            <w:tcW w:w="4225"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BCG (</w:t>
            </w:r>
            <w:proofErr w:type="spellStart"/>
            <w:r w:rsidRPr="00172C36">
              <w:rPr>
                <w:rFonts w:ascii="Arial Narrow" w:eastAsia="Calibri" w:hAnsi="Arial Narrow" w:cs="Arial"/>
                <w:bCs/>
                <w:sz w:val="24"/>
                <w:szCs w:val="24"/>
              </w:rPr>
              <w:t>Bacille</w:t>
            </w:r>
            <w:proofErr w:type="spellEnd"/>
            <w:r w:rsidRPr="00172C36">
              <w:rPr>
                <w:rFonts w:ascii="Arial Narrow" w:eastAsia="Calibri" w:hAnsi="Arial Narrow" w:cs="Arial"/>
                <w:bCs/>
                <w:sz w:val="24"/>
                <w:szCs w:val="24"/>
              </w:rPr>
              <w:t xml:space="preserve"> </w:t>
            </w:r>
            <w:proofErr w:type="spellStart"/>
            <w:r w:rsidRPr="00172C36">
              <w:rPr>
                <w:rFonts w:ascii="Arial Narrow" w:eastAsia="Calibri" w:hAnsi="Arial Narrow" w:cs="Arial"/>
                <w:bCs/>
                <w:sz w:val="24"/>
                <w:szCs w:val="24"/>
              </w:rPr>
              <w:t>Calmette</w:t>
            </w:r>
            <w:proofErr w:type="spellEnd"/>
            <w:r w:rsidRPr="00172C36">
              <w:rPr>
                <w:rFonts w:ascii="Arial Narrow" w:eastAsia="Calibri" w:hAnsi="Arial Narrow" w:cs="Arial"/>
                <w:bCs/>
                <w:sz w:val="24"/>
                <w:szCs w:val="24"/>
              </w:rPr>
              <w:t xml:space="preserve"> Guerin)</w:t>
            </w:r>
          </w:p>
        </w:tc>
        <w:tc>
          <w:tcPr>
            <w:tcW w:w="1530" w:type="dxa"/>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Cs/>
                <w:sz w:val="24"/>
                <w:szCs w:val="24"/>
              </w:rPr>
            </w:pPr>
            <w:r w:rsidRPr="00172C36">
              <w:rPr>
                <w:rFonts w:ascii="Arial Narrow" w:eastAsia="Calibri" w:hAnsi="Arial Narrow" w:cs="Arial"/>
                <w:bCs/>
                <w:sz w:val="24"/>
                <w:szCs w:val="24"/>
              </w:rPr>
              <w:t>1</w:t>
            </w:r>
          </w:p>
        </w:tc>
        <w:tc>
          <w:tcPr>
            <w:tcW w:w="3981"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At birth or at first contact</w:t>
            </w:r>
          </w:p>
        </w:tc>
      </w:tr>
      <w:tr w:rsidR="00316B42" w:rsidRPr="00172C36" w:rsidTr="00392BEF">
        <w:trPr>
          <w:trHeight w:val="449"/>
        </w:trPr>
        <w:tc>
          <w:tcPr>
            <w:tcW w:w="4225"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Hepatitis B (Monovalent )</w:t>
            </w:r>
          </w:p>
        </w:tc>
        <w:tc>
          <w:tcPr>
            <w:tcW w:w="1530" w:type="dxa"/>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Cs/>
                <w:sz w:val="24"/>
                <w:szCs w:val="24"/>
              </w:rPr>
            </w:pPr>
            <w:r w:rsidRPr="00172C36">
              <w:rPr>
                <w:rFonts w:ascii="Arial Narrow" w:eastAsia="Calibri" w:hAnsi="Arial Narrow" w:cs="Arial"/>
                <w:bCs/>
                <w:sz w:val="24"/>
                <w:szCs w:val="24"/>
              </w:rPr>
              <w:t>1</w:t>
            </w:r>
          </w:p>
        </w:tc>
        <w:tc>
          <w:tcPr>
            <w:tcW w:w="3981"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At birth (within 24 hours as</w:t>
            </w:r>
          </w:p>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“Zero” dose)</w:t>
            </w:r>
          </w:p>
        </w:tc>
      </w:tr>
      <w:tr w:rsidR="00316B42" w:rsidRPr="00172C36" w:rsidTr="00392BEF">
        <w:trPr>
          <w:trHeight w:val="440"/>
        </w:trPr>
        <w:tc>
          <w:tcPr>
            <w:tcW w:w="4225"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proofErr w:type="spellStart"/>
            <w:r w:rsidRPr="00172C36">
              <w:rPr>
                <w:rFonts w:ascii="Arial Narrow" w:eastAsia="Calibri" w:hAnsi="Arial Narrow" w:cs="Arial"/>
                <w:bCs/>
                <w:sz w:val="24"/>
                <w:szCs w:val="24"/>
              </w:rPr>
              <w:t>OPV</w:t>
            </w:r>
            <w:proofErr w:type="spellEnd"/>
            <w:r w:rsidRPr="00172C36">
              <w:rPr>
                <w:rFonts w:ascii="Arial Narrow" w:eastAsia="Calibri" w:hAnsi="Arial Narrow" w:cs="Arial"/>
                <w:bCs/>
                <w:sz w:val="24"/>
                <w:szCs w:val="24"/>
              </w:rPr>
              <w:t xml:space="preserve"> (Oral Polio Vaccine)</w:t>
            </w:r>
          </w:p>
        </w:tc>
        <w:tc>
          <w:tcPr>
            <w:tcW w:w="1530" w:type="dxa"/>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Cs/>
                <w:sz w:val="24"/>
                <w:szCs w:val="24"/>
              </w:rPr>
            </w:pPr>
            <w:r w:rsidRPr="00172C36">
              <w:rPr>
                <w:rFonts w:ascii="Arial Narrow" w:eastAsia="Calibri" w:hAnsi="Arial Narrow" w:cs="Arial"/>
                <w:bCs/>
                <w:sz w:val="24"/>
                <w:szCs w:val="24"/>
              </w:rPr>
              <w:t>4</w:t>
            </w:r>
          </w:p>
        </w:tc>
        <w:tc>
          <w:tcPr>
            <w:tcW w:w="3981"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At birth (within 0-14 days as “Zero” dose),</w:t>
            </w:r>
          </w:p>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OPV1 at 6 weeks,</w:t>
            </w:r>
          </w:p>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OPV2 at 10 weeks,</w:t>
            </w:r>
          </w:p>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OPV3 at 14 weeks</w:t>
            </w:r>
          </w:p>
        </w:tc>
      </w:tr>
      <w:tr w:rsidR="00316B42" w:rsidRPr="00172C36" w:rsidTr="00392BEF">
        <w:trPr>
          <w:trHeight w:val="710"/>
        </w:trPr>
        <w:tc>
          <w:tcPr>
            <w:tcW w:w="4225"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DTP-</w:t>
            </w:r>
            <w:proofErr w:type="spellStart"/>
            <w:r w:rsidRPr="00172C36">
              <w:rPr>
                <w:rFonts w:ascii="Arial Narrow" w:eastAsia="Calibri" w:hAnsi="Arial Narrow" w:cs="Arial"/>
                <w:bCs/>
                <w:sz w:val="24"/>
                <w:szCs w:val="24"/>
              </w:rPr>
              <w:t>HepB</w:t>
            </w:r>
            <w:proofErr w:type="spellEnd"/>
            <w:r w:rsidRPr="00172C36">
              <w:rPr>
                <w:rFonts w:ascii="Arial Narrow" w:eastAsia="Calibri" w:hAnsi="Arial Narrow" w:cs="Arial"/>
                <w:bCs/>
                <w:sz w:val="24"/>
                <w:szCs w:val="24"/>
              </w:rPr>
              <w:t xml:space="preserve">-Hib (Diphtheria, Tetanus, Pertussis, Hepatitis B - Haemophilus </w:t>
            </w:r>
            <w:proofErr w:type="spellStart"/>
            <w:r w:rsidRPr="00172C36">
              <w:rPr>
                <w:rFonts w:ascii="Arial Narrow" w:eastAsia="Calibri" w:hAnsi="Arial Narrow" w:cs="Arial"/>
                <w:bCs/>
                <w:sz w:val="24"/>
                <w:szCs w:val="24"/>
              </w:rPr>
              <w:t>Influenzae</w:t>
            </w:r>
            <w:proofErr w:type="spellEnd"/>
            <w:r w:rsidRPr="00172C36">
              <w:rPr>
                <w:rFonts w:ascii="Arial Narrow" w:eastAsia="Calibri" w:hAnsi="Arial Narrow" w:cs="Arial"/>
                <w:bCs/>
                <w:sz w:val="24"/>
                <w:szCs w:val="24"/>
              </w:rPr>
              <w:t xml:space="preserve"> Type B)</w:t>
            </w:r>
          </w:p>
        </w:tc>
        <w:tc>
          <w:tcPr>
            <w:tcW w:w="1530" w:type="dxa"/>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Cs/>
                <w:sz w:val="24"/>
                <w:szCs w:val="24"/>
              </w:rPr>
            </w:pPr>
            <w:r w:rsidRPr="00172C36">
              <w:rPr>
                <w:rFonts w:ascii="Arial Narrow" w:eastAsia="Calibri" w:hAnsi="Arial Narrow" w:cs="Arial"/>
                <w:bCs/>
                <w:sz w:val="24"/>
                <w:szCs w:val="24"/>
              </w:rPr>
              <w:t>3</w:t>
            </w:r>
          </w:p>
        </w:tc>
        <w:tc>
          <w:tcPr>
            <w:tcW w:w="3981"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DTP-</w:t>
            </w:r>
            <w:proofErr w:type="spellStart"/>
            <w:r w:rsidRPr="00172C36">
              <w:rPr>
                <w:rFonts w:ascii="Arial Narrow" w:eastAsia="Calibri" w:hAnsi="Arial Narrow" w:cs="Arial"/>
                <w:bCs/>
                <w:sz w:val="24"/>
                <w:szCs w:val="24"/>
              </w:rPr>
              <w:t>HepB</w:t>
            </w:r>
            <w:proofErr w:type="spellEnd"/>
            <w:r w:rsidRPr="00172C36">
              <w:rPr>
                <w:rFonts w:ascii="Arial Narrow" w:eastAsia="Calibri" w:hAnsi="Arial Narrow" w:cs="Arial"/>
                <w:bCs/>
                <w:sz w:val="24"/>
                <w:szCs w:val="24"/>
              </w:rPr>
              <w:t>-Hib 1 at 6 weeks,</w:t>
            </w:r>
          </w:p>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DTP-</w:t>
            </w:r>
            <w:proofErr w:type="spellStart"/>
            <w:r w:rsidRPr="00172C36">
              <w:rPr>
                <w:rFonts w:ascii="Arial Narrow" w:eastAsia="Calibri" w:hAnsi="Arial Narrow" w:cs="Arial"/>
                <w:bCs/>
                <w:sz w:val="24"/>
                <w:szCs w:val="24"/>
              </w:rPr>
              <w:t>HepB</w:t>
            </w:r>
            <w:proofErr w:type="spellEnd"/>
            <w:r w:rsidRPr="00172C36">
              <w:rPr>
                <w:rFonts w:ascii="Arial Narrow" w:eastAsia="Calibri" w:hAnsi="Arial Narrow" w:cs="Arial"/>
                <w:bCs/>
                <w:sz w:val="24"/>
                <w:szCs w:val="24"/>
              </w:rPr>
              <w:t>-Hib 2 at 10 weeks,</w:t>
            </w:r>
          </w:p>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DTP-</w:t>
            </w:r>
            <w:proofErr w:type="spellStart"/>
            <w:r w:rsidRPr="00172C36">
              <w:rPr>
                <w:rFonts w:ascii="Arial Narrow" w:eastAsia="Calibri" w:hAnsi="Arial Narrow" w:cs="Arial"/>
                <w:bCs/>
                <w:sz w:val="24"/>
                <w:szCs w:val="24"/>
              </w:rPr>
              <w:t>HepB</w:t>
            </w:r>
            <w:proofErr w:type="spellEnd"/>
            <w:r w:rsidRPr="00172C36">
              <w:rPr>
                <w:rFonts w:ascii="Arial Narrow" w:eastAsia="Calibri" w:hAnsi="Arial Narrow" w:cs="Arial"/>
                <w:bCs/>
                <w:sz w:val="24"/>
                <w:szCs w:val="24"/>
              </w:rPr>
              <w:t>-Hib 3 at 14 weeks</w:t>
            </w:r>
          </w:p>
        </w:tc>
      </w:tr>
      <w:tr w:rsidR="00316B42" w:rsidRPr="00172C36" w:rsidTr="00392BEF">
        <w:trPr>
          <w:trHeight w:val="440"/>
        </w:trPr>
        <w:tc>
          <w:tcPr>
            <w:tcW w:w="4225"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MMR (Measles, Mumps and Rubella)</w:t>
            </w:r>
          </w:p>
        </w:tc>
        <w:tc>
          <w:tcPr>
            <w:tcW w:w="1530" w:type="dxa"/>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Cs/>
                <w:sz w:val="24"/>
                <w:szCs w:val="24"/>
              </w:rPr>
            </w:pPr>
            <w:r w:rsidRPr="00172C36">
              <w:rPr>
                <w:rFonts w:ascii="Arial Narrow" w:eastAsia="Calibri" w:hAnsi="Arial Narrow" w:cs="Arial"/>
                <w:bCs/>
                <w:sz w:val="24"/>
                <w:szCs w:val="24"/>
              </w:rPr>
              <w:t>2</w:t>
            </w:r>
          </w:p>
        </w:tc>
        <w:tc>
          <w:tcPr>
            <w:tcW w:w="3981"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MMR1 at 9 months;</w:t>
            </w:r>
          </w:p>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MMR2 at 24 months,</w:t>
            </w:r>
          </w:p>
        </w:tc>
      </w:tr>
      <w:tr w:rsidR="00316B42" w:rsidRPr="00172C36" w:rsidTr="00392BEF">
        <w:trPr>
          <w:trHeight w:val="179"/>
        </w:trPr>
        <w:tc>
          <w:tcPr>
            <w:tcW w:w="4225"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DTP (Diphtheria, Tetanus and Pertussis) Vaccine</w:t>
            </w:r>
          </w:p>
        </w:tc>
        <w:tc>
          <w:tcPr>
            <w:tcW w:w="1530" w:type="dxa"/>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Cs/>
                <w:sz w:val="24"/>
                <w:szCs w:val="24"/>
              </w:rPr>
            </w:pPr>
            <w:r w:rsidRPr="00172C36">
              <w:rPr>
                <w:rFonts w:ascii="Arial Narrow" w:eastAsia="Calibri" w:hAnsi="Arial Narrow" w:cs="Arial"/>
                <w:bCs/>
                <w:sz w:val="24"/>
                <w:szCs w:val="24"/>
              </w:rPr>
              <w:t>1</w:t>
            </w:r>
          </w:p>
        </w:tc>
        <w:tc>
          <w:tcPr>
            <w:tcW w:w="3981"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24 months</w:t>
            </w:r>
          </w:p>
        </w:tc>
      </w:tr>
      <w:tr w:rsidR="00316B42" w:rsidRPr="00172C36" w:rsidTr="00392BEF">
        <w:trPr>
          <w:trHeight w:val="54"/>
        </w:trPr>
        <w:tc>
          <w:tcPr>
            <w:tcW w:w="4225"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proofErr w:type="spellStart"/>
            <w:r w:rsidRPr="00172C36">
              <w:rPr>
                <w:rFonts w:ascii="Arial Narrow" w:eastAsia="Calibri" w:hAnsi="Arial Narrow" w:cs="Arial"/>
                <w:bCs/>
                <w:sz w:val="24"/>
                <w:szCs w:val="24"/>
              </w:rPr>
              <w:t>IPV</w:t>
            </w:r>
            <w:proofErr w:type="spellEnd"/>
          </w:p>
        </w:tc>
        <w:tc>
          <w:tcPr>
            <w:tcW w:w="1530" w:type="dxa"/>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Cs/>
                <w:sz w:val="24"/>
                <w:szCs w:val="24"/>
              </w:rPr>
            </w:pPr>
            <w:r w:rsidRPr="00172C36">
              <w:rPr>
                <w:rFonts w:ascii="Arial Narrow" w:eastAsia="Calibri" w:hAnsi="Arial Narrow" w:cs="Arial"/>
                <w:bCs/>
                <w:sz w:val="24"/>
                <w:szCs w:val="24"/>
              </w:rPr>
              <w:t>1</w:t>
            </w:r>
          </w:p>
        </w:tc>
        <w:tc>
          <w:tcPr>
            <w:tcW w:w="3981"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14 weeks</w:t>
            </w:r>
          </w:p>
        </w:tc>
      </w:tr>
      <w:tr w:rsidR="00316B42" w:rsidRPr="00172C36" w:rsidTr="00392BEF">
        <w:trPr>
          <w:trHeight w:val="54"/>
        </w:trPr>
        <w:tc>
          <w:tcPr>
            <w:tcW w:w="4225"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Td (Tetanus diphtheria)</w:t>
            </w:r>
          </w:p>
        </w:tc>
        <w:tc>
          <w:tcPr>
            <w:tcW w:w="1530" w:type="dxa"/>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Cs/>
                <w:sz w:val="24"/>
                <w:szCs w:val="24"/>
              </w:rPr>
            </w:pPr>
            <w:r w:rsidRPr="00172C36">
              <w:rPr>
                <w:rFonts w:ascii="Arial Narrow" w:eastAsia="Calibri" w:hAnsi="Arial Narrow" w:cs="Arial"/>
                <w:bCs/>
                <w:sz w:val="24"/>
                <w:szCs w:val="24"/>
              </w:rPr>
              <w:t>2</w:t>
            </w:r>
          </w:p>
        </w:tc>
        <w:tc>
          <w:tcPr>
            <w:tcW w:w="3981"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6 years and 12 years</w:t>
            </w:r>
          </w:p>
        </w:tc>
      </w:tr>
      <w:tr w:rsidR="00316B42" w:rsidRPr="00172C36" w:rsidTr="00392BEF">
        <w:trPr>
          <w:trHeight w:val="260"/>
        </w:trPr>
        <w:tc>
          <w:tcPr>
            <w:tcW w:w="4225"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HPV (Human Papilloma virus) Vaccine for girls</w:t>
            </w:r>
          </w:p>
        </w:tc>
        <w:tc>
          <w:tcPr>
            <w:tcW w:w="1530" w:type="dxa"/>
          </w:tcPr>
          <w:p w:rsidR="00316B42" w:rsidRPr="00172C36" w:rsidRDefault="00316B42" w:rsidP="000931DE">
            <w:pPr>
              <w:autoSpaceDE w:val="0"/>
              <w:autoSpaceDN w:val="0"/>
              <w:adjustRightInd w:val="0"/>
              <w:spacing w:after="0" w:line="241" w:lineRule="atLeast"/>
              <w:jc w:val="center"/>
              <w:rPr>
                <w:rFonts w:ascii="Arial Narrow" w:eastAsia="Calibri" w:hAnsi="Arial Narrow" w:cs="Arial"/>
                <w:bCs/>
                <w:sz w:val="24"/>
                <w:szCs w:val="24"/>
              </w:rPr>
            </w:pPr>
            <w:r w:rsidRPr="00172C36">
              <w:rPr>
                <w:rFonts w:ascii="Arial Narrow" w:eastAsia="Calibri" w:hAnsi="Arial Narrow" w:cs="Arial"/>
                <w:bCs/>
                <w:sz w:val="24"/>
                <w:szCs w:val="24"/>
              </w:rPr>
              <w:t>2</w:t>
            </w:r>
          </w:p>
        </w:tc>
        <w:tc>
          <w:tcPr>
            <w:tcW w:w="3981" w:type="dxa"/>
          </w:tcPr>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All class VI girls in schools</w:t>
            </w:r>
          </w:p>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At 12 years for out of school girls</w:t>
            </w:r>
          </w:p>
          <w:p w:rsidR="00316B42" w:rsidRPr="00172C36" w:rsidRDefault="00316B42" w:rsidP="000931DE">
            <w:pPr>
              <w:autoSpaceDE w:val="0"/>
              <w:autoSpaceDN w:val="0"/>
              <w:adjustRightInd w:val="0"/>
              <w:spacing w:after="0"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xml:space="preserve"> (0 and 6 months schedule)</w:t>
            </w:r>
          </w:p>
        </w:tc>
      </w:tr>
    </w:tbl>
    <w:p w:rsidR="00672E49" w:rsidRPr="00873E90" w:rsidRDefault="00672E49" w:rsidP="00873E90">
      <w:pPr>
        <w:pStyle w:val="ListParagraph"/>
        <w:spacing w:line="240" w:lineRule="auto"/>
        <w:rPr>
          <w:rFonts w:cs="Times New Roman"/>
          <w:sz w:val="24"/>
          <w:szCs w:val="24"/>
        </w:rPr>
      </w:pPr>
    </w:p>
    <w:p w:rsidR="00672E49" w:rsidRDefault="00672E49" w:rsidP="00873E90">
      <w:pPr>
        <w:pStyle w:val="ListParagraph"/>
        <w:numPr>
          <w:ilvl w:val="0"/>
          <w:numId w:val="125"/>
        </w:numPr>
        <w:spacing w:line="240" w:lineRule="auto"/>
        <w:rPr>
          <w:rFonts w:cs="Times New Roman"/>
          <w:b/>
          <w:sz w:val="24"/>
          <w:szCs w:val="24"/>
        </w:rPr>
      </w:pPr>
      <w:r w:rsidRPr="00873E90">
        <w:rPr>
          <w:rFonts w:cs="Times New Roman"/>
          <w:b/>
          <w:sz w:val="24"/>
          <w:szCs w:val="24"/>
        </w:rPr>
        <w:t>Immunization protects against several dangerous diseases. A child who is not immunized is more likely to become sick, permanently disabled or undernourished, and could possibly die.</w:t>
      </w:r>
    </w:p>
    <w:p w:rsidR="00316B42" w:rsidRPr="00873E90" w:rsidRDefault="00316B42" w:rsidP="00316B42">
      <w:pPr>
        <w:pStyle w:val="ListParagraph"/>
        <w:spacing w:line="240" w:lineRule="auto"/>
        <w:ind w:left="360"/>
        <w:rPr>
          <w:rFonts w:cs="Times New Roman"/>
          <w:b/>
          <w:sz w:val="24"/>
          <w:szCs w:val="24"/>
        </w:rPr>
      </w:pPr>
    </w:p>
    <w:p w:rsidR="00E33387" w:rsidRPr="00DA0594" w:rsidRDefault="00672E49" w:rsidP="00DA0594">
      <w:pPr>
        <w:pStyle w:val="ListParagraph"/>
        <w:numPr>
          <w:ilvl w:val="0"/>
          <w:numId w:val="127"/>
        </w:numPr>
        <w:spacing w:line="240" w:lineRule="auto"/>
        <w:rPr>
          <w:rFonts w:cs="Times New Roman"/>
          <w:sz w:val="24"/>
          <w:szCs w:val="24"/>
        </w:rPr>
      </w:pPr>
      <w:r w:rsidRPr="00873E90">
        <w:rPr>
          <w:rFonts w:cs="Times New Roman"/>
          <w:sz w:val="24"/>
          <w:szCs w:val="24"/>
        </w:rPr>
        <w:t>Immunization protects children against some of the most dangerous diseases of childhood. All children, including those who are disabled, need to be vaccinated. A child is immunized by vaccines, which are injected or given by mouth. The vaccines work by building up the child’s defences against diseases. Immunization only works if given before the disease strikes.</w:t>
      </w:r>
    </w:p>
    <w:p w:rsidR="00672E49" w:rsidRDefault="00672E49" w:rsidP="00873E90">
      <w:pPr>
        <w:pStyle w:val="ListParagraph"/>
        <w:numPr>
          <w:ilvl w:val="0"/>
          <w:numId w:val="127"/>
        </w:numPr>
        <w:spacing w:line="240" w:lineRule="auto"/>
        <w:rPr>
          <w:rFonts w:cs="Times New Roman"/>
          <w:sz w:val="24"/>
          <w:szCs w:val="24"/>
        </w:rPr>
      </w:pPr>
      <w:r w:rsidRPr="00873E90">
        <w:rPr>
          <w:rFonts w:cs="Times New Roman"/>
          <w:sz w:val="24"/>
          <w:szCs w:val="24"/>
        </w:rPr>
        <w:t>A child who is not immunized is very likely to get measles, whooping cough and many other diseases that can kill. Children who survive these diseases are weakened and may not grow well. They may be permanently disabled. They may die later from malnutrition and other illnesses.</w:t>
      </w:r>
    </w:p>
    <w:p w:rsidR="00672E49" w:rsidRDefault="00672E49" w:rsidP="00873E90">
      <w:pPr>
        <w:pStyle w:val="ListParagraph"/>
        <w:numPr>
          <w:ilvl w:val="0"/>
          <w:numId w:val="127"/>
        </w:numPr>
        <w:spacing w:line="240" w:lineRule="auto"/>
        <w:rPr>
          <w:rFonts w:cs="Times New Roman"/>
          <w:sz w:val="24"/>
          <w:szCs w:val="24"/>
        </w:rPr>
      </w:pPr>
      <w:r w:rsidRPr="00873E90">
        <w:rPr>
          <w:rFonts w:cs="Times New Roman"/>
          <w:sz w:val="24"/>
          <w:szCs w:val="24"/>
        </w:rPr>
        <w:lastRenderedPageBreak/>
        <w:t>All children need to be immunized with BCG (</w:t>
      </w:r>
      <w:proofErr w:type="spellStart"/>
      <w:r w:rsidRPr="00873E90">
        <w:rPr>
          <w:rFonts w:cs="Times New Roman"/>
          <w:sz w:val="24"/>
          <w:szCs w:val="24"/>
        </w:rPr>
        <w:t>Bacille</w:t>
      </w:r>
      <w:proofErr w:type="spellEnd"/>
      <w:r w:rsidRPr="00873E90">
        <w:rPr>
          <w:rFonts w:cs="Times New Roman"/>
          <w:sz w:val="24"/>
          <w:szCs w:val="24"/>
        </w:rPr>
        <w:t xml:space="preserve"> </w:t>
      </w:r>
      <w:proofErr w:type="spellStart"/>
      <w:r w:rsidRPr="00873E90">
        <w:rPr>
          <w:rFonts w:cs="Times New Roman"/>
          <w:sz w:val="24"/>
          <w:szCs w:val="24"/>
        </w:rPr>
        <w:t>Calmette-Guérin</w:t>
      </w:r>
      <w:proofErr w:type="spellEnd"/>
      <w:r w:rsidRPr="00873E90">
        <w:rPr>
          <w:rFonts w:cs="Times New Roman"/>
          <w:sz w:val="24"/>
          <w:szCs w:val="24"/>
        </w:rPr>
        <w:t>) vaccine, which offers partial protection against some forms of tuberculosis and leprosy.</w:t>
      </w:r>
    </w:p>
    <w:p w:rsidR="00672E49" w:rsidRDefault="00672E49" w:rsidP="00873E90">
      <w:pPr>
        <w:pStyle w:val="ListParagraph"/>
        <w:numPr>
          <w:ilvl w:val="0"/>
          <w:numId w:val="127"/>
        </w:numPr>
        <w:spacing w:line="240" w:lineRule="auto"/>
        <w:rPr>
          <w:rFonts w:cs="Times New Roman"/>
          <w:sz w:val="24"/>
          <w:szCs w:val="24"/>
        </w:rPr>
      </w:pPr>
      <w:r w:rsidRPr="00873E90">
        <w:rPr>
          <w:rFonts w:cs="Times New Roman"/>
          <w:sz w:val="24"/>
          <w:szCs w:val="24"/>
        </w:rPr>
        <w:t xml:space="preserve">All children need to be immunized against diphtheria, tetanus and pertussis with DTP vaccine (also known as </w:t>
      </w:r>
      <w:proofErr w:type="spellStart"/>
      <w:r w:rsidRPr="00873E90">
        <w:rPr>
          <w:rFonts w:cs="Times New Roman"/>
          <w:sz w:val="24"/>
          <w:szCs w:val="24"/>
        </w:rPr>
        <w:t>DPT</w:t>
      </w:r>
      <w:proofErr w:type="spellEnd"/>
      <w:r w:rsidRPr="00873E90">
        <w:rPr>
          <w:rFonts w:cs="Times New Roman"/>
          <w:sz w:val="24"/>
          <w:szCs w:val="24"/>
        </w:rPr>
        <w:t xml:space="preserve"> vaccine). Diphtheria causes infection of the upper respiratory tract, which in severe cases may lead to breathing difficulties and death. Tetanus causes rigid muscles and painful muscle spasms and can be deadly. Pertussis, or whooping cough, affects the respiratory tract and can cause a cough that lasts four to eight weeks. The disease is very dangerous in infants.</w:t>
      </w:r>
    </w:p>
    <w:p w:rsidR="00672E49" w:rsidRPr="00873E90" w:rsidRDefault="00672E49" w:rsidP="00873E90">
      <w:pPr>
        <w:pStyle w:val="ListParagraph"/>
        <w:numPr>
          <w:ilvl w:val="0"/>
          <w:numId w:val="127"/>
        </w:numPr>
        <w:spacing w:after="0" w:line="240" w:lineRule="auto"/>
        <w:rPr>
          <w:rFonts w:cs="Times New Roman"/>
          <w:sz w:val="24"/>
          <w:szCs w:val="24"/>
        </w:rPr>
      </w:pPr>
      <w:r w:rsidRPr="00873E90">
        <w:rPr>
          <w:rFonts w:cs="Times New Roman"/>
          <w:sz w:val="24"/>
          <w:szCs w:val="24"/>
        </w:rPr>
        <w:t>All pregnant women and infants need to be immunized against tetanus.</w:t>
      </w:r>
    </w:p>
    <w:p w:rsidR="00672E49" w:rsidRPr="00873E90" w:rsidRDefault="00672E49" w:rsidP="00873E90">
      <w:pPr>
        <w:pStyle w:val="ListParagraph"/>
        <w:numPr>
          <w:ilvl w:val="0"/>
          <w:numId w:val="128"/>
        </w:numPr>
        <w:spacing w:after="0" w:line="240" w:lineRule="auto"/>
        <w:rPr>
          <w:rFonts w:cs="Times New Roman"/>
          <w:sz w:val="24"/>
          <w:szCs w:val="24"/>
        </w:rPr>
      </w:pPr>
      <w:r w:rsidRPr="00873E90">
        <w:rPr>
          <w:rFonts w:cs="Times New Roman"/>
          <w:sz w:val="24"/>
          <w:szCs w:val="24"/>
        </w:rPr>
        <w:t xml:space="preserve">Immunizing a woman or adolescent with at least two doses of tetanus toxoid before or during pregnancy protects the </w:t>
      </w:r>
      <w:r w:rsidR="001432E5" w:rsidRPr="00873E90">
        <w:rPr>
          <w:rFonts w:cs="Times New Roman"/>
          <w:sz w:val="24"/>
          <w:szCs w:val="24"/>
        </w:rPr>
        <w:t>new-born</w:t>
      </w:r>
      <w:r w:rsidRPr="00873E90">
        <w:rPr>
          <w:rFonts w:cs="Times New Roman"/>
          <w:sz w:val="24"/>
          <w:szCs w:val="24"/>
        </w:rPr>
        <w:t xml:space="preserve"> for the first few weeks of life and protects the mother.</w:t>
      </w:r>
    </w:p>
    <w:p w:rsidR="00672E49" w:rsidRDefault="00672E49" w:rsidP="00873E90">
      <w:pPr>
        <w:pStyle w:val="ListParagraph"/>
        <w:numPr>
          <w:ilvl w:val="0"/>
          <w:numId w:val="128"/>
        </w:numPr>
        <w:spacing w:after="0" w:line="240" w:lineRule="auto"/>
        <w:rPr>
          <w:rFonts w:cs="Times New Roman"/>
          <w:sz w:val="24"/>
          <w:szCs w:val="24"/>
        </w:rPr>
      </w:pPr>
      <w:r w:rsidRPr="00873E90">
        <w:rPr>
          <w:rFonts w:cs="Times New Roman"/>
          <w:sz w:val="24"/>
          <w:szCs w:val="24"/>
        </w:rPr>
        <w:t>At 6 weeks old, a baby needs the first dose of tetanus toxoid (the tetanus component of the DTP (</w:t>
      </w:r>
      <w:proofErr w:type="spellStart"/>
      <w:r w:rsidRPr="00873E90">
        <w:rPr>
          <w:rFonts w:cs="Times New Roman"/>
          <w:sz w:val="24"/>
          <w:szCs w:val="24"/>
        </w:rPr>
        <w:t>DPT</w:t>
      </w:r>
      <w:proofErr w:type="spellEnd"/>
      <w:r w:rsidRPr="00873E90">
        <w:rPr>
          <w:rFonts w:cs="Times New Roman"/>
          <w:sz w:val="24"/>
          <w:szCs w:val="24"/>
        </w:rPr>
        <w:t>) vaccine) to extend the protection received from the mother against tetanus.</w:t>
      </w:r>
    </w:p>
    <w:p w:rsidR="00672E49" w:rsidRDefault="00672E49" w:rsidP="00873E90">
      <w:pPr>
        <w:pStyle w:val="ListParagraph"/>
        <w:numPr>
          <w:ilvl w:val="0"/>
          <w:numId w:val="129"/>
        </w:numPr>
        <w:spacing w:line="240" w:lineRule="auto"/>
        <w:rPr>
          <w:rFonts w:cs="Times New Roman"/>
          <w:sz w:val="24"/>
          <w:szCs w:val="24"/>
        </w:rPr>
      </w:pPr>
      <w:r w:rsidRPr="00873E90">
        <w:rPr>
          <w:rFonts w:cs="Times New Roman"/>
          <w:sz w:val="24"/>
          <w:szCs w:val="24"/>
        </w:rPr>
        <w:t>All children need to be immunized against measles, which can be a major cause of malnutrition, poor mental development, and hearing and visual impairments. The signs that a child has measles are a fever and rash, together with a cough, a runny nose or red eyes. A child can die from measles.</w:t>
      </w:r>
    </w:p>
    <w:p w:rsidR="00672E49" w:rsidRDefault="00672E49" w:rsidP="00873E90">
      <w:pPr>
        <w:pStyle w:val="ListParagraph"/>
        <w:numPr>
          <w:ilvl w:val="0"/>
          <w:numId w:val="129"/>
        </w:numPr>
        <w:spacing w:line="240" w:lineRule="auto"/>
        <w:rPr>
          <w:rFonts w:cs="Times New Roman"/>
          <w:sz w:val="24"/>
          <w:szCs w:val="24"/>
        </w:rPr>
      </w:pPr>
      <w:r w:rsidRPr="00873E90">
        <w:rPr>
          <w:rFonts w:cs="Times New Roman"/>
          <w:sz w:val="24"/>
          <w:szCs w:val="24"/>
        </w:rPr>
        <w:t>All children need to be immunized against polio. The signs of polio are a floppy limb or the inability to move. For every 200 children infected, one will be disabled for life.</w:t>
      </w:r>
    </w:p>
    <w:p w:rsidR="00672E49" w:rsidRDefault="00672E49" w:rsidP="00873E90">
      <w:pPr>
        <w:pStyle w:val="ListParagraph"/>
        <w:numPr>
          <w:ilvl w:val="0"/>
          <w:numId w:val="129"/>
        </w:numPr>
        <w:spacing w:line="240" w:lineRule="auto"/>
        <w:rPr>
          <w:rFonts w:cs="Times New Roman"/>
          <w:sz w:val="24"/>
          <w:szCs w:val="24"/>
        </w:rPr>
      </w:pPr>
      <w:r w:rsidRPr="00873E90">
        <w:rPr>
          <w:rFonts w:cs="Times New Roman"/>
          <w:sz w:val="24"/>
          <w:szCs w:val="24"/>
        </w:rPr>
        <w:t>In countries where hepatitis B is a problem, up to 10 out of every 100 children will harbour the infection for life if they are not immunized with hepatitis B vaccine. Up to one quarter of children infected with hepatitis B may develop serious liver conditions such as cancer when they are older.</w:t>
      </w:r>
    </w:p>
    <w:p w:rsidR="00672E49" w:rsidRDefault="00672E49" w:rsidP="00873E90">
      <w:pPr>
        <w:pStyle w:val="ListParagraph"/>
        <w:numPr>
          <w:ilvl w:val="0"/>
          <w:numId w:val="129"/>
        </w:numPr>
        <w:spacing w:line="240" w:lineRule="auto"/>
        <w:rPr>
          <w:rFonts w:cs="Times New Roman"/>
          <w:sz w:val="24"/>
          <w:szCs w:val="24"/>
        </w:rPr>
      </w:pPr>
      <w:r w:rsidRPr="00873E90">
        <w:rPr>
          <w:rFonts w:cs="Times New Roman"/>
          <w:sz w:val="24"/>
          <w:szCs w:val="24"/>
        </w:rPr>
        <w:t xml:space="preserve">In many countries, pneumonia caused by pneumococcus bacteria or Haemophilus </w:t>
      </w:r>
      <w:proofErr w:type="spellStart"/>
      <w:r w:rsidRPr="00873E90">
        <w:rPr>
          <w:rFonts w:cs="Times New Roman"/>
          <w:sz w:val="24"/>
          <w:szCs w:val="24"/>
        </w:rPr>
        <w:t>influenzae</w:t>
      </w:r>
      <w:proofErr w:type="spellEnd"/>
      <w:r w:rsidRPr="00873E90">
        <w:rPr>
          <w:rFonts w:cs="Times New Roman"/>
          <w:sz w:val="24"/>
          <w:szCs w:val="24"/>
        </w:rPr>
        <w:t xml:space="preserve"> type B (Hib) bacteria is common and kills many young children. Either of these bacteria can also cause childhood meningitis and other serious infections. These bacteria are among the most dangerous for children, particularly those under 5 years old. Vaccination with Haemophilus </w:t>
      </w:r>
      <w:proofErr w:type="spellStart"/>
      <w:r w:rsidRPr="00873E90">
        <w:rPr>
          <w:rFonts w:cs="Times New Roman"/>
          <w:sz w:val="24"/>
          <w:szCs w:val="24"/>
        </w:rPr>
        <w:t>influenzae</w:t>
      </w:r>
      <w:proofErr w:type="spellEnd"/>
      <w:r w:rsidRPr="00873E90">
        <w:rPr>
          <w:rFonts w:cs="Times New Roman"/>
          <w:sz w:val="24"/>
          <w:szCs w:val="24"/>
        </w:rPr>
        <w:t xml:space="preserve"> type B vaccine (Hib vaccine) and pneumococcal (conjugate) vaccine (</w:t>
      </w:r>
      <w:proofErr w:type="spellStart"/>
      <w:r w:rsidRPr="00873E90">
        <w:rPr>
          <w:rFonts w:cs="Times New Roman"/>
          <w:sz w:val="24"/>
          <w:szCs w:val="24"/>
        </w:rPr>
        <w:t>PCV</w:t>
      </w:r>
      <w:proofErr w:type="spellEnd"/>
      <w:r w:rsidRPr="00873E90">
        <w:rPr>
          <w:rFonts w:cs="Times New Roman"/>
          <w:sz w:val="24"/>
          <w:szCs w:val="24"/>
        </w:rPr>
        <w:t>) can prevent these deaths.</w:t>
      </w:r>
    </w:p>
    <w:p w:rsidR="00672E49" w:rsidRDefault="00672E49" w:rsidP="00873E90">
      <w:pPr>
        <w:pStyle w:val="ListParagraph"/>
        <w:numPr>
          <w:ilvl w:val="0"/>
          <w:numId w:val="129"/>
        </w:numPr>
        <w:spacing w:line="240" w:lineRule="auto"/>
        <w:rPr>
          <w:rFonts w:cs="Times New Roman"/>
          <w:sz w:val="24"/>
          <w:szCs w:val="24"/>
        </w:rPr>
      </w:pPr>
      <w:r w:rsidRPr="00873E90">
        <w:rPr>
          <w:rFonts w:cs="Times New Roman"/>
          <w:sz w:val="24"/>
          <w:szCs w:val="24"/>
        </w:rPr>
        <w:t>A pentavalent vaccine (five vaccines in one), combining the DTP (</w:t>
      </w:r>
      <w:proofErr w:type="spellStart"/>
      <w:r w:rsidRPr="00873E90">
        <w:rPr>
          <w:rFonts w:cs="Times New Roman"/>
          <w:sz w:val="24"/>
          <w:szCs w:val="24"/>
        </w:rPr>
        <w:t>DPT</w:t>
      </w:r>
      <w:proofErr w:type="spellEnd"/>
      <w:r w:rsidRPr="00873E90">
        <w:rPr>
          <w:rFonts w:cs="Times New Roman"/>
          <w:sz w:val="24"/>
          <w:szCs w:val="24"/>
        </w:rPr>
        <w:t>), hepatitis B and Hib vaccines, is increasingly being used by national immunization programmes.</w:t>
      </w:r>
    </w:p>
    <w:p w:rsidR="00672E49" w:rsidRDefault="00672E49" w:rsidP="00873E90">
      <w:pPr>
        <w:pStyle w:val="ListParagraph"/>
        <w:numPr>
          <w:ilvl w:val="0"/>
          <w:numId w:val="129"/>
        </w:numPr>
        <w:spacing w:line="240" w:lineRule="auto"/>
        <w:rPr>
          <w:rFonts w:cs="Times New Roman"/>
          <w:sz w:val="24"/>
          <w:szCs w:val="24"/>
        </w:rPr>
      </w:pPr>
      <w:r w:rsidRPr="00873E90">
        <w:rPr>
          <w:rFonts w:cs="Times New Roman"/>
          <w:sz w:val="24"/>
          <w:szCs w:val="24"/>
        </w:rPr>
        <w:t>Diarrhoea caused by rotavirus is common and can be severe. It affects nearly every child under age 5. Severe rotavirus diarrhoea is more common in developing countries where health care can be more difficult to access, resulting in many deaths in children under 5 years old, especially children under 2. Vaccination against rotavirus prevents diarrhoea caused by this virus. However, diarrhoea due to other bacteria or viruses can still occur in children who receive the rotavirus vaccine.</w:t>
      </w:r>
    </w:p>
    <w:p w:rsidR="00672E49" w:rsidRDefault="00672E49" w:rsidP="00873E90">
      <w:pPr>
        <w:pStyle w:val="ListParagraph"/>
        <w:numPr>
          <w:ilvl w:val="0"/>
          <w:numId w:val="129"/>
        </w:numPr>
        <w:spacing w:line="240" w:lineRule="auto"/>
        <w:rPr>
          <w:rFonts w:cs="Times New Roman"/>
          <w:sz w:val="24"/>
          <w:szCs w:val="24"/>
        </w:rPr>
      </w:pPr>
      <w:r w:rsidRPr="00873E90">
        <w:rPr>
          <w:rFonts w:cs="Times New Roman"/>
          <w:sz w:val="24"/>
          <w:szCs w:val="24"/>
        </w:rPr>
        <w:t>In some countries, yellow fever puts the lives of many young children and adults at risk. Vaccination can prevent the disease.</w:t>
      </w:r>
    </w:p>
    <w:p w:rsidR="00672E49" w:rsidRDefault="00672E49" w:rsidP="00873E90">
      <w:pPr>
        <w:pStyle w:val="ListParagraph"/>
        <w:numPr>
          <w:ilvl w:val="0"/>
          <w:numId w:val="129"/>
        </w:numPr>
        <w:spacing w:line="240" w:lineRule="auto"/>
        <w:rPr>
          <w:rFonts w:cs="Times New Roman"/>
          <w:sz w:val="24"/>
          <w:szCs w:val="24"/>
        </w:rPr>
      </w:pPr>
      <w:r w:rsidRPr="00873E90">
        <w:rPr>
          <w:rFonts w:cs="Times New Roman"/>
          <w:sz w:val="24"/>
          <w:szCs w:val="24"/>
        </w:rPr>
        <w:t>Japanese encephalitis virus is spread by mosquitoes, mainly in rural areas of Asian countries. It causes a severe illness, killing up to one third of those affected. Many survivors have brain damage. A trained health worker should be consulted for advice and information on national guidelines regarding use of this vaccine.</w:t>
      </w:r>
    </w:p>
    <w:p w:rsidR="00672E49" w:rsidRDefault="00672E49" w:rsidP="00873E90">
      <w:pPr>
        <w:pStyle w:val="ListParagraph"/>
        <w:numPr>
          <w:ilvl w:val="0"/>
          <w:numId w:val="129"/>
        </w:numPr>
        <w:spacing w:line="240" w:lineRule="auto"/>
        <w:rPr>
          <w:rFonts w:cs="Times New Roman"/>
          <w:sz w:val="24"/>
          <w:szCs w:val="24"/>
        </w:rPr>
      </w:pPr>
      <w:r w:rsidRPr="00873E90">
        <w:rPr>
          <w:rFonts w:cs="Times New Roman"/>
          <w:sz w:val="24"/>
          <w:szCs w:val="24"/>
        </w:rPr>
        <w:t xml:space="preserve">Breastmilk and colostrum, the thick yellow milk produced during the first few days after a woman gives birth, provide protection against diarrhoea, pneumonia and other diseases. </w:t>
      </w:r>
      <w:r w:rsidRPr="00873E90">
        <w:rPr>
          <w:rFonts w:cs="Times New Roman"/>
          <w:sz w:val="24"/>
          <w:szCs w:val="24"/>
        </w:rPr>
        <w:lastRenderedPageBreak/>
        <w:t xml:space="preserve">Colostrum is sometimes referred to as a </w:t>
      </w:r>
      <w:r w:rsidR="00E33387" w:rsidRPr="00873E90">
        <w:rPr>
          <w:rFonts w:cs="Times New Roman"/>
          <w:sz w:val="24"/>
          <w:szCs w:val="24"/>
        </w:rPr>
        <w:t>new-born’s</w:t>
      </w:r>
      <w:r w:rsidRPr="00873E90">
        <w:rPr>
          <w:rFonts w:cs="Times New Roman"/>
          <w:sz w:val="24"/>
          <w:szCs w:val="24"/>
        </w:rPr>
        <w:t xml:space="preserve"> ‘first vaccine’, helping to build the child’s immunity to disease.</w:t>
      </w:r>
    </w:p>
    <w:p w:rsidR="00672E49" w:rsidRDefault="00672E49" w:rsidP="00873E90">
      <w:pPr>
        <w:pStyle w:val="ListParagraph"/>
        <w:numPr>
          <w:ilvl w:val="0"/>
          <w:numId w:val="129"/>
        </w:numPr>
        <w:spacing w:line="240" w:lineRule="auto"/>
        <w:rPr>
          <w:rFonts w:cs="Times New Roman"/>
          <w:sz w:val="24"/>
          <w:szCs w:val="24"/>
        </w:rPr>
      </w:pPr>
      <w:r w:rsidRPr="00873E90">
        <w:rPr>
          <w:rFonts w:cs="Times New Roman"/>
          <w:sz w:val="24"/>
          <w:szCs w:val="24"/>
        </w:rPr>
        <w:t>In many countries where vitamin A deficiency is common, high-dose vitamin A capsules (or syrup) are administered to each child aged 6 months to 5 years, every four to six months. Vitamin A is distributed during routine immunization (such as with measles vaccine at 9 months) as well as during special immunization campaigns. Vitamin A is also an important part of measles treatment.</w:t>
      </w:r>
    </w:p>
    <w:p w:rsidR="00DA0594" w:rsidRDefault="00DA0594" w:rsidP="00DA0594">
      <w:pPr>
        <w:pStyle w:val="ListParagraph"/>
        <w:spacing w:line="240" w:lineRule="auto"/>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3"/>
        <w:gridCol w:w="5643"/>
      </w:tblGrid>
      <w:tr w:rsidR="00316B42" w:rsidRPr="00172C36" w:rsidTr="00316B42">
        <w:trPr>
          <w:trHeight w:val="278"/>
        </w:trPr>
        <w:tc>
          <w:tcPr>
            <w:tcW w:w="10525" w:type="dxa"/>
            <w:gridSpan w:val="2"/>
            <w:shd w:val="clear" w:color="auto" w:fill="FFF2CC"/>
          </w:tcPr>
          <w:p w:rsidR="00316B42" w:rsidRPr="00172C36" w:rsidRDefault="00316B42" w:rsidP="000931DE">
            <w:pPr>
              <w:autoSpaceDE w:val="0"/>
              <w:autoSpaceDN w:val="0"/>
              <w:adjustRightInd w:val="0"/>
              <w:spacing w:line="241" w:lineRule="atLeast"/>
              <w:jc w:val="center"/>
              <w:rPr>
                <w:rFonts w:ascii="Arial Narrow" w:eastAsia="Calibri" w:hAnsi="Arial Narrow" w:cs="Arial"/>
                <w:b/>
                <w:bCs/>
                <w:sz w:val="24"/>
                <w:szCs w:val="24"/>
              </w:rPr>
            </w:pPr>
            <w:r w:rsidRPr="00172C36">
              <w:rPr>
                <w:rFonts w:ascii="Arial Narrow" w:eastAsia="Calibri" w:hAnsi="Arial Narrow" w:cs="Arial"/>
                <w:b/>
                <w:bCs/>
                <w:sz w:val="24"/>
                <w:szCs w:val="24"/>
              </w:rPr>
              <w:t>Vaccine Information</w:t>
            </w:r>
          </w:p>
        </w:tc>
      </w:tr>
      <w:tr w:rsidR="00316B42" w:rsidRPr="00172C36" w:rsidTr="000931DE">
        <w:trPr>
          <w:trHeight w:val="467"/>
        </w:trPr>
        <w:tc>
          <w:tcPr>
            <w:tcW w:w="4405" w:type="dxa"/>
            <w:shd w:val="clear" w:color="auto" w:fill="FFF2CC"/>
          </w:tcPr>
          <w:p w:rsidR="00316B42" w:rsidRPr="00172C36" w:rsidRDefault="00316B42" w:rsidP="000931DE">
            <w:pPr>
              <w:autoSpaceDE w:val="0"/>
              <w:autoSpaceDN w:val="0"/>
              <w:adjustRightInd w:val="0"/>
              <w:spacing w:line="241" w:lineRule="atLeast"/>
              <w:jc w:val="center"/>
              <w:rPr>
                <w:rFonts w:ascii="Arial Narrow" w:eastAsia="Calibri" w:hAnsi="Arial Narrow" w:cs="Arial"/>
                <w:b/>
                <w:bCs/>
                <w:sz w:val="24"/>
                <w:szCs w:val="24"/>
              </w:rPr>
            </w:pPr>
            <w:r w:rsidRPr="00172C36">
              <w:rPr>
                <w:rFonts w:ascii="Arial Narrow" w:eastAsia="Calibri" w:hAnsi="Arial Narrow" w:cs="Arial"/>
                <w:b/>
                <w:bCs/>
                <w:sz w:val="24"/>
                <w:szCs w:val="24"/>
              </w:rPr>
              <w:t>Types of Vaccine</w:t>
            </w:r>
          </w:p>
        </w:tc>
        <w:tc>
          <w:tcPr>
            <w:tcW w:w="6120" w:type="dxa"/>
            <w:shd w:val="clear" w:color="auto" w:fill="FFF2CC"/>
          </w:tcPr>
          <w:p w:rsidR="00316B42" w:rsidRPr="00172C36" w:rsidRDefault="00316B42" w:rsidP="000931DE">
            <w:pPr>
              <w:autoSpaceDE w:val="0"/>
              <w:autoSpaceDN w:val="0"/>
              <w:adjustRightInd w:val="0"/>
              <w:spacing w:line="241" w:lineRule="atLeast"/>
              <w:jc w:val="center"/>
              <w:rPr>
                <w:rFonts w:ascii="Arial Narrow" w:eastAsia="Calibri" w:hAnsi="Arial Narrow" w:cs="Arial"/>
                <w:b/>
                <w:bCs/>
                <w:sz w:val="24"/>
                <w:szCs w:val="24"/>
              </w:rPr>
            </w:pPr>
            <w:r w:rsidRPr="00172C36">
              <w:rPr>
                <w:rFonts w:ascii="Arial Narrow" w:eastAsia="Calibri" w:hAnsi="Arial Narrow" w:cs="Arial"/>
                <w:b/>
                <w:bCs/>
                <w:sz w:val="24"/>
                <w:szCs w:val="24"/>
              </w:rPr>
              <w:t xml:space="preserve">Disease Prevented </w:t>
            </w:r>
          </w:p>
        </w:tc>
      </w:tr>
      <w:tr w:rsidR="00316B42" w:rsidRPr="00172C36" w:rsidTr="000931DE">
        <w:trPr>
          <w:trHeight w:val="296"/>
        </w:trPr>
        <w:tc>
          <w:tcPr>
            <w:tcW w:w="4405"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
                <w:bCs/>
                <w:sz w:val="24"/>
                <w:szCs w:val="24"/>
              </w:rPr>
              <w:t>BCG</w:t>
            </w:r>
            <w:r w:rsidRPr="00172C36">
              <w:rPr>
                <w:rFonts w:ascii="Arial Narrow" w:eastAsia="Calibri" w:hAnsi="Arial Narrow" w:cs="Arial"/>
                <w:bCs/>
                <w:sz w:val="24"/>
                <w:szCs w:val="24"/>
              </w:rPr>
              <w:t xml:space="preserve"> (</w:t>
            </w:r>
            <w:proofErr w:type="spellStart"/>
            <w:r w:rsidRPr="00172C36">
              <w:rPr>
                <w:rFonts w:ascii="Arial Narrow" w:eastAsia="Calibri" w:hAnsi="Arial Narrow" w:cs="Arial"/>
                <w:bCs/>
                <w:sz w:val="24"/>
                <w:szCs w:val="24"/>
              </w:rPr>
              <w:t>Bacille</w:t>
            </w:r>
            <w:proofErr w:type="spellEnd"/>
            <w:r w:rsidRPr="00172C36">
              <w:rPr>
                <w:rFonts w:ascii="Arial Narrow" w:eastAsia="Calibri" w:hAnsi="Arial Narrow" w:cs="Arial"/>
                <w:bCs/>
                <w:sz w:val="24"/>
                <w:szCs w:val="24"/>
              </w:rPr>
              <w:t xml:space="preserve"> </w:t>
            </w:r>
            <w:proofErr w:type="spellStart"/>
            <w:r w:rsidRPr="00172C36">
              <w:rPr>
                <w:rFonts w:ascii="Arial Narrow" w:eastAsia="Calibri" w:hAnsi="Arial Narrow" w:cs="Arial"/>
                <w:bCs/>
                <w:sz w:val="24"/>
                <w:szCs w:val="24"/>
              </w:rPr>
              <w:t>Calmette</w:t>
            </w:r>
            <w:proofErr w:type="spellEnd"/>
            <w:r w:rsidRPr="00172C36">
              <w:rPr>
                <w:rFonts w:ascii="Arial Narrow" w:eastAsia="Calibri" w:hAnsi="Arial Narrow" w:cs="Arial"/>
                <w:bCs/>
                <w:sz w:val="24"/>
                <w:szCs w:val="24"/>
              </w:rPr>
              <w:t xml:space="preserve"> Guerin)</w:t>
            </w:r>
          </w:p>
        </w:tc>
        <w:tc>
          <w:tcPr>
            <w:tcW w:w="6120"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Tuberculosis</w:t>
            </w:r>
          </w:p>
        </w:tc>
      </w:tr>
      <w:tr w:rsidR="00316B42" w:rsidRPr="00172C36" w:rsidTr="000931DE">
        <w:trPr>
          <w:trHeight w:val="54"/>
        </w:trPr>
        <w:tc>
          <w:tcPr>
            <w:tcW w:w="4405"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
                <w:bCs/>
                <w:sz w:val="24"/>
                <w:szCs w:val="24"/>
              </w:rPr>
              <w:t>Hepatitis B</w:t>
            </w:r>
            <w:r w:rsidRPr="00172C36">
              <w:rPr>
                <w:rFonts w:ascii="Arial Narrow" w:eastAsia="Calibri" w:hAnsi="Arial Narrow" w:cs="Arial"/>
                <w:bCs/>
                <w:sz w:val="24"/>
                <w:szCs w:val="24"/>
              </w:rPr>
              <w:t xml:space="preserve"> (Monovalent )</w:t>
            </w:r>
          </w:p>
        </w:tc>
        <w:tc>
          <w:tcPr>
            <w:tcW w:w="6120"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Infection of the liver due to Hepatitis B virus</w:t>
            </w:r>
          </w:p>
        </w:tc>
      </w:tr>
      <w:tr w:rsidR="00316B42" w:rsidRPr="00172C36" w:rsidTr="000931DE">
        <w:trPr>
          <w:trHeight w:val="54"/>
        </w:trPr>
        <w:tc>
          <w:tcPr>
            <w:tcW w:w="4405"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proofErr w:type="spellStart"/>
            <w:r w:rsidRPr="00172C36">
              <w:rPr>
                <w:rFonts w:ascii="Arial Narrow" w:eastAsia="Calibri" w:hAnsi="Arial Narrow" w:cs="Arial"/>
                <w:b/>
                <w:bCs/>
                <w:sz w:val="24"/>
                <w:szCs w:val="24"/>
              </w:rPr>
              <w:t>OPV</w:t>
            </w:r>
            <w:proofErr w:type="spellEnd"/>
            <w:r w:rsidRPr="00172C36">
              <w:rPr>
                <w:rFonts w:ascii="Arial Narrow" w:eastAsia="Calibri" w:hAnsi="Arial Narrow" w:cs="Arial"/>
                <w:bCs/>
                <w:sz w:val="24"/>
                <w:szCs w:val="24"/>
              </w:rPr>
              <w:t xml:space="preserve"> (Oral Polio Vaccine)</w:t>
            </w:r>
          </w:p>
        </w:tc>
        <w:tc>
          <w:tcPr>
            <w:tcW w:w="6120"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Poliomyelitis</w:t>
            </w:r>
          </w:p>
        </w:tc>
      </w:tr>
      <w:tr w:rsidR="00316B42" w:rsidRPr="00172C36" w:rsidTr="000931DE">
        <w:trPr>
          <w:trHeight w:val="494"/>
        </w:trPr>
        <w:tc>
          <w:tcPr>
            <w:tcW w:w="4405"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
                <w:bCs/>
                <w:sz w:val="24"/>
                <w:szCs w:val="24"/>
              </w:rPr>
            </w:pPr>
            <w:r w:rsidRPr="00172C36">
              <w:rPr>
                <w:rFonts w:ascii="Arial Narrow" w:eastAsia="Calibri" w:hAnsi="Arial Narrow" w:cs="Arial"/>
                <w:b/>
                <w:bCs/>
                <w:sz w:val="24"/>
                <w:szCs w:val="24"/>
              </w:rPr>
              <w:t>DTP-</w:t>
            </w:r>
            <w:proofErr w:type="spellStart"/>
            <w:r w:rsidRPr="00172C36">
              <w:rPr>
                <w:rFonts w:ascii="Arial Narrow" w:eastAsia="Calibri" w:hAnsi="Arial Narrow" w:cs="Arial"/>
                <w:b/>
                <w:bCs/>
                <w:sz w:val="24"/>
                <w:szCs w:val="24"/>
              </w:rPr>
              <w:t>HepB</w:t>
            </w:r>
            <w:proofErr w:type="spellEnd"/>
            <w:r w:rsidRPr="00172C36">
              <w:rPr>
                <w:rFonts w:ascii="Arial Narrow" w:eastAsia="Calibri" w:hAnsi="Arial Narrow" w:cs="Arial"/>
                <w:b/>
                <w:bCs/>
                <w:sz w:val="24"/>
                <w:szCs w:val="24"/>
              </w:rPr>
              <w:t>-Hib</w:t>
            </w:r>
          </w:p>
        </w:tc>
        <w:tc>
          <w:tcPr>
            <w:tcW w:w="6120"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Diphtheria, Tetanus, Pertussis, Hepatitis B - Haemophilus Influenza Type B</w:t>
            </w:r>
          </w:p>
        </w:tc>
      </w:tr>
      <w:tr w:rsidR="00316B42" w:rsidRPr="00172C36" w:rsidTr="000931DE">
        <w:trPr>
          <w:trHeight w:val="54"/>
        </w:trPr>
        <w:tc>
          <w:tcPr>
            <w:tcW w:w="4405"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
                <w:bCs/>
                <w:sz w:val="24"/>
                <w:szCs w:val="24"/>
              </w:rPr>
              <w:t>MMR</w:t>
            </w:r>
            <w:r w:rsidRPr="00172C36">
              <w:rPr>
                <w:rFonts w:ascii="Arial Narrow" w:eastAsia="Calibri" w:hAnsi="Arial Narrow" w:cs="Arial"/>
                <w:bCs/>
                <w:sz w:val="24"/>
                <w:szCs w:val="24"/>
              </w:rPr>
              <w:t xml:space="preserve"> (Measles, Mumps and Rubella)</w:t>
            </w:r>
          </w:p>
        </w:tc>
        <w:tc>
          <w:tcPr>
            <w:tcW w:w="6120"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Measles, Mumps and Rubella</w:t>
            </w:r>
          </w:p>
        </w:tc>
      </w:tr>
      <w:tr w:rsidR="00316B42" w:rsidRPr="00172C36" w:rsidTr="000931DE">
        <w:trPr>
          <w:trHeight w:val="647"/>
        </w:trPr>
        <w:tc>
          <w:tcPr>
            <w:tcW w:w="4405"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
                <w:bCs/>
                <w:sz w:val="24"/>
                <w:szCs w:val="24"/>
              </w:rPr>
              <w:t>DTP</w:t>
            </w:r>
            <w:r w:rsidRPr="00172C36">
              <w:rPr>
                <w:rFonts w:ascii="Arial Narrow" w:eastAsia="Calibri" w:hAnsi="Arial Narrow" w:cs="Arial"/>
                <w:bCs/>
                <w:sz w:val="24"/>
                <w:szCs w:val="24"/>
              </w:rPr>
              <w:t xml:space="preserve"> (Diphtheria, Tetanus and Pertussis) Vaccine</w:t>
            </w:r>
          </w:p>
        </w:tc>
        <w:tc>
          <w:tcPr>
            <w:tcW w:w="6120"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xml:space="preserve">Diphtheria: Severe upper respiratory tract infection </w:t>
            </w:r>
          </w:p>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 Tetanus: Paralysis of muscles leading to death</w:t>
            </w:r>
          </w:p>
        </w:tc>
      </w:tr>
      <w:tr w:rsidR="00316B42" w:rsidRPr="00172C36" w:rsidTr="000931DE">
        <w:trPr>
          <w:trHeight w:val="404"/>
        </w:trPr>
        <w:tc>
          <w:tcPr>
            <w:tcW w:w="4405"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
                <w:bCs/>
                <w:sz w:val="24"/>
                <w:szCs w:val="24"/>
              </w:rPr>
              <w:t>HPV</w:t>
            </w:r>
            <w:r w:rsidRPr="00172C36">
              <w:rPr>
                <w:rFonts w:ascii="Arial Narrow" w:eastAsia="Calibri" w:hAnsi="Arial Narrow" w:cs="Arial"/>
                <w:bCs/>
                <w:sz w:val="24"/>
                <w:szCs w:val="24"/>
              </w:rPr>
              <w:t xml:space="preserve"> (Human Papilloma virus) Vaccine for girls</w:t>
            </w:r>
          </w:p>
        </w:tc>
        <w:tc>
          <w:tcPr>
            <w:tcW w:w="6120" w:type="dxa"/>
          </w:tcPr>
          <w:p w:rsidR="00316B42" w:rsidRPr="00172C36" w:rsidRDefault="00316B42" w:rsidP="000931DE">
            <w:pPr>
              <w:autoSpaceDE w:val="0"/>
              <w:autoSpaceDN w:val="0"/>
              <w:adjustRightInd w:val="0"/>
              <w:spacing w:line="241" w:lineRule="atLeast"/>
              <w:jc w:val="both"/>
              <w:rPr>
                <w:rFonts w:ascii="Arial Narrow" w:eastAsia="Calibri" w:hAnsi="Arial Narrow" w:cs="Arial"/>
                <w:bCs/>
                <w:sz w:val="24"/>
                <w:szCs w:val="24"/>
              </w:rPr>
            </w:pPr>
            <w:r w:rsidRPr="00172C36">
              <w:rPr>
                <w:rFonts w:ascii="Arial Narrow" w:eastAsia="Calibri" w:hAnsi="Arial Narrow" w:cs="Arial"/>
                <w:bCs/>
                <w:sz w:val="24"/>
                <w:szCs w:val="24"/>
              </w:rPr>
              <w:t>Cervical cancer, genital warts</w:t>
            </w:r>
          </w:p>
        </w:tc>
      </w:tr>
    </w:tbl>
    <w:p w:rsidR="00DA0594" w:rsidRPr="00873E90" w:rsidRDefault="00DA0594" w:rsidP="00873E90">
      <w:pPr>
        <w:pStyle w:val="ListParagraph"/>
        <w:spacing w:line="240" w:lineRule="auto"/>
        <w:rPr>
          <w:rFonts w:cs="Times New Roman"/>
          <w:sz w:val="24"/>
          <w:szCs w:val="24"/>
        </w:rPr>
      </w:pPr>
    </w:p>
    <w:p w:rsidR="00672E49" w:rsidRPr="00873E90" w:rsidRDefault="00672E49" w:rsidP="00873E90">
      <w:pPr>
        <w:pStyle w:val="ListParagraph"/>
        <w:numPr>
          <w:ilvl w:val="0"/>
          <w:numId w:val="125"/>
        </w:numPr>
        <w:spacing w:line="240" w:lineRule="auto"/>
        <w:rPr>
          <w:rFonts w:cs="Times New Roman"/>
          <w:b/>
          <w:sz w:val="24"/>
          <w:szCs w:val="24"/>
        </w:rPr>
      </w:pPr>
      <w:r w:rsidRPr="00873E90">
        <w:rPr>
          <w:rFonts w:cs="Times New Roman"/>
          <w:b/>
          <w:sz w:val="24"/>
          <w:szCs w:val="24"/>
        </w:rPr>
        <w:t>It is safe to immunize a child who has a minor illness or a disability or is malnourished.</w:t>
      </w:r>
    </w:p>
    <w:p w:rsidR="00672E49" w:rsidRPr="00873E90" w:rsidRDefault="00672E49" w:rsidP="00873E90">
      <w:pPr>
        <w:pStyle w:val="ListParagraph"/>
        <w:numPr>
          <w:ilvl w:val="0"/>
          <w:numId w:val="130"/>
        </w:numPr>
        <w:spacing w:line="240" w:lineRule="auto"/>
        <w:ind w:left="720"/>
        <w:rPr>
          <w:rFonts w:cs="Times New Roman"/>
          <w:sz w:val="24"/>
          <w:szCs w:val="24"/>
        </w:rPr>
      </w:pPr>
      <w:r w:rsidRPr="00873E90">
        <w:rPr>
          <w:rFonts w:cs="Times New Roman"/>
          <w:sz w:val="24"/>
          <w:szCs w:val="24"/>
        </w:rPr>
        <w:t>Many parents do not take a child to be immunized because the child has a fever, cough, cold, diarrhoea or some other illness. However, it is safe to immunize a child who has a minor illness.</w:t>
      </w:r>
      <w:r w:rsidR="00E33387" w:rsidRPr="00E33387">
        <w:rPr>
          <w:rFonts w:cs="Times New Roman"/>
          <w:sz w:val="24"/>
          <w:szCs w:val="24"/>
        </w:rPr>
        <w:t xml:space="preserve"> </w:t>
      </w:r>
      <w:r w:rsidR="00E33387" w:rsidRPr="00873E90">
        <w:rPr>
          <w:rFonts w:cs="Times New Roman"/>
          <w:sz w:val="24"/>
          <w:szCs w:val="24"/>
        </w:rPr>
        <w:t>It is also safe to immunize a child who has a disability or is malnourished.</w:t>
      </w:r>
    </w:p>
    <w:p w:rsidR="00672E49" w:rsidRPr="00873E90" w:rsidRDefault="00672E49" w:rsidP="00873E90">
      <w:pPr>
        <w:pStyle w:val="ListParagraph"/>
        <w:numPr>
          <w:ilvl w:val="0"/>
          <w:numId w:val="130"/>
        </w:numPr>
        <w:spacing w:line="240" w:lineRule="auto"/>
        <w:ind w:left="720"/>
        <w:rPr>
          <w:rFonts w:cs="Times New Roman"/>
          <w:sz w:val="24"/>
          <w:szCs w:val="24"/>
        </w:rPr>
      </w:pPr>
      <w:r w:rsidRPr="00873E90">
        <w:rPr>
          <w:rFonts w:cs="Times New Roman"/>
          <w:sz w:val="24"/>
          <w:szCs w:val="24"/>
        </w:rPr>
        <w:t>After an injection, the child may cry or develop a fever, a minor rash or a small sore. This is normal and shows that the vaccine is working. Children under 6 months of age should breastfeed frequently; older children should be given plenty of liquids and foods. If the child develops a high fever (over 38 degrees Celsius) the child should be taken to a health centre.</w:t>
      </w:r>
    </w:p>
    <w:p w:rsidR="00E33387" w:rsidRDefault="00672E49" w:rsidP="00E33387">
      <w:pPr>
        <w:pStyle w:val="ListParagraph"/>
        <w:numPr>
          <w:ilvl w:val="0"/>
          <w:numId w:val="130"/>
        </w:numPr>
        <w:spacing w:line="240" w:lineRule="auto"/>
        <w:ind w:left="720"/>
        <w:rPr>
          <w:rFonts w:cs="Times New Roman"/>
          <w:sz w:val="24"/>
          <w:szCs w:val="24"/>
        </w:rPr>
      </w:pPr>
      <w:r w:rsidRPr="00873E90">
        <w:rPr>
          <w:rFonts w:cs="Times New Roman"/>
          <w:sz w:val="24"/>
          <w:szCs w:val="24"/>
        </w:rPr>
        <w:t>Measles can be extremely dangerous for malnourished children, so they should be immunized against measles, especially if the malnutrition is severe.</w:t>
      </w:r>
      <w:r w:rsidR="00E33387" w:rsidRPr="00E33387">
        <w:rPr>
          <w:rFonts w:cs="Times New Roman"/>
          <w:sz w:val="24"/>
          <w:szCs w:val="24"/>
        </w:rPr>
        <w:t xml:space="preserve"> </w:t>
      </w:r>
    </w:p>
    <w:p w:rsidR="00672E49" w:rsidRPr="00E33387" w:rsidRDefault="00E33387" w:rsidP="00E33387">
      <w:pPr>
        <w:pStyle w:val="ListParagraph"/>
        <w:numPr>
          <w:ilvl w:val="0"/>
          <w:numId w:val="130"/>
        </w:numPr>
        <w:spacing w:line="240" w:lineRule="auto"/>
        <w:ind w:left="720"/>
        <w:rPr>
          <w:rFonts w:cs="Times New Roman"/>
          <w:sz w:val="24"/>
          <w:szCs w:val="24"/>
        </w:rPr>
      </w:pPr>
      <w:r w:rsidRPr="00873E90">
        <w:rPr>
          <w:rFonts w:cs="Times New Roman"/>
          <w:sz w:val="24"/>
          <w:szCs w:val="24"/>
        </w:rPr>
        <w:t>If a child is HIV-positive or suspected to be HIV-positive, a trained health worker should be consulted about which vaccines to give the child.</w:t>
      </w:r>
    </w:p>
    <w:p w:rsidR="00672E49" w:rsidRPr="00873E90" w:rsidRDefault="00672E49" w:rsidP="00873E90">
      <w:pPr>
        <w:pStyle w:val="ListParagraph"/>
        <w:spacing w:line="240" w:lineRule="auto"/>
        <w:ind w:left="360"/>
        <w:rPr>
          <w:rFonts w:cs="Times New Roman"/>
          <w:sz w:val="24"/>
          <w:szCs w:val="24"/>
        </w:rPr>
      </w:pPr>
    </w:p>
    <w:p w:rsidR="00672E49" w:rsidRDefault="00672E49" w:rsidP="00873E90">
      <w:pPr>
        <w:pStyle w:val="ListParagraph"/>
        <w:numPr>
          <w:ilvl w:val="0"/>
          <w:numId w:val="125"/>
        </w:numPr>
        <w:spacing w:line="240" w:lineRule="auto"/>
        <w:rPr>
          <w:rFonts w:cs="Times New Roman"/>
          <w:b/>
          <w:sz w:val="24"/>
          <w:szCs w:val="24"/>
        </w:rPr>
      </w:pPr>
      <w:r w:rsidRPr="00873E90">
        <w:rPr>
          <w:rFonts w:cs="Times New Roman"/>
          <w:b/>
          <w:sz w:val="24"/>
          <w:szCs w:val="24"/>
        </w:rPr>
        <w:t>All pregnant women and their new-borns need to be protected against tetanus. Even if a woman was immunized earlier, she needs to check with a trained health worker for advice on tetanus toxoid immunization.</w:t>
      </w:r>
    </w:p>
    <w:p w:rsidR="00E33387" w:rsidRDefault="00672E49" w:rsidP="00873E90">
      <w:pPr>
        <w:pStyle w:val="ListParagraph"/>
        <w:numPr>
          <w:ilvl w:val="0"/>
          <w:numId w:val="131"/>
        </w:numPr>
        <w:spacing w:line="240" w:lineRule="auto"/>
        <w:rPr>
          <w:rFonts w:cs="Times New Roman"/>
          <w:sz w:val="24"/>
          <w:szCs w:val="24"/>
        </w:rPr>
      </w:pPr>
      <w:r w:rsidRPr="00E33387">
        <w:rPr>
          <w:rFonts w:cs="Times New Roman"/>
          <w:sz w:val="24"/>
          <w:szCs w:val="24"/>
        </w:rPr>
        <w:t xml:space="preserve">In many parts of the world, mothers give birth in unhygienic conditions. This puts both the mother and the child at risk of getting tetanus, a major killer of </w:t>
      </w:r>
      <w:r w:rsidR="00E33387" w:rsidRPr="00E33387">
        <w:rPr>
          <w:rFonts w:cs="Times New Roman"/>
          <w:sz w:val="24"/>
          <w:szCs w:val="24"/>
        </w:rPr>
        <w:t>new-born</w:t>
      </w:r>
      <w:r w:rsidRPr="00E33387">
        <w:rPr>
          <w:rFonts w:cs="Times New Roman"/>
          <w:sz w:val="24"/>
          <w:szCs w:val="24"/>
        </w:rPr>
        <w:t xml:space="preserve"> infants.</w:t>
      </w:r>
    </w:p>
    <w:p w:rsidR="00672E49" w:rsidRPr="00E33387" w:rsidRDefault="00672E49" w:rsidP="00873E90">
      <w:pPr>
        <w:pStyle w:val="ListParagraph"/>
        <w:numPr>
          <w:ilvl w:val="0"/>
          <w:numId w:val="131"/>
        </w:numPr>
        <w:spacing w:line="240" w:lineRule="auto"/>
        <w:rPr>
          <w:rFonts w:cs="Times New Roman"/>
          <w:sz w:val="24"/>
          <w:szCs w:val="24"/>
        </w:rPr>
      </w:pPr>
      <w:r w:rsidRPr="00E33387">
        <w:rPr>
          <w:rFonts w:cs="Times New Roman"/>
          <w:sz w:val="24"/>
          <w:szCs w:val="24"/>
        </w:rPr>
        <w:lastRenderedPageBreak/>
        <w:t>If a pregnant woman is not immunized against tetanus, and tetanus bacteria or spores enter her body, her life will also be at risk.</w:t>
      </w:r>
    </w:p>
    <w:p w:rsidR="00672E49" w:rsidRDefault="00672E49" w:rsidP="00873E90">
      <w:pPr>
        <w:pStyle w:val="ListParagraph"/>
        <w:numPr>
          <w:ilvl w:val="0"/>
          <w:numId w:val="131"/>
        </w:numPr>
        <w:spacing w:line="240" w:lineRule="auto"/>
        <w:rPr>
          <w:rFonts w:cs="Times New Roman"/>
          <w:sz w:val="24"/>
          <w:szCs w:val="24"/>
        </w:rPr>
      </w:pPr>
      <w:r w:rsidRPr="00873E90">
        <w:rPr>
          <w:rFonts w:cs="Times New Roman"/>
          <w:sz w:val="24"/>
          <w:szCs w:val="24"/>
        </w:rPr>
        <w:t>Tetanus bacteria or spores grow in dirty cuts. These bacteria can grow if the umbilical cord is cut with an unclean knife or if anything unclean touches the end of the cord. Any tool used to cut the cord should be cleaned, boiled or heated over a flame, and allowed to cool. For the first week after birth, the baby’s umbilical stump must be kept clean. No substances should be put on the stump.</w:t>
      </w:r>
    </w:p>
    <w:p w:rsidR="00672E49" w:rsidRPr="00873E90" w:rsidRDefault="00672E49" w:rsidP="00873E90">
      <w:pPr>
        <w:pStyle w:val="ListParagraph"/>
        <w:numPr>
          <w:ilvl w:val="0"/>
          <w:numId w:val="131"/>
        </w:numPr>
        <w:spacing w:line="240" w:lineRule="auto"/>
        <w:rPr>
          <w:rFonts w:cs="Times New Roman"/>
          <w:sz w:val="24"/>
          <w:szCs w:val="24"/>
        </w:rPr>
      </w:pPr>
      <w:r w:rsidRPr="00873E90">
        <w:rPr>
          <w:rFonts w:cs="Times New Roman"/>
          <w:sz w:val="24"/>
          <w:szCs w:val="24"/>
        </w:rPr>
        <w:t>All pregnant women should make sure they have been immunized against tetanus. This protects both mothers and new-borns.</w:t>
      </w:r>
    </w:p>
    <w:p w:rsidR="00672E49" w:rsidRPr="00873E90" w:rsidRDefault="00672E49" w:rsidP="00873E90">
      <w:pPr>
        <w:pStyle w:val="ListParagraph"/>
        <w:spacing w:line="240" w:lineRule="auto"/>
        <w:rPr>
          <w:rFonts w:cs="Times New Roman"/>
          <w:sz w:val="24"/>
          <w:szCs w:val="24"/>
        </w:rPr>
      </w:pPr>
    </w:p>
    <w:p w:rsidR="00672E49" w:rsidRPr="00873E90" w:rsidRDefault="00672E49" w:rsidP="00873E90">
      <w:pPr>
        <w:pStyle w:val="ListParagraph"/>
        <w:numPr>
          <w:ilvl w:val="0"/>
          <w:numId w:val="125"/>
        </w:numPr>
        <w:spacing w:line="240" w:lineRule="auto"/>
        <w:rPr>
          <w:rFonts w:cs="Times New Roman"/>
          <w:b/>
          <w:sz w:val="24"/>
          <w:szCs w:val="24"/>
        </w:rPr>
      </w:pPr>
      <w:r w:rsidRPr="00873E90">
        <w:rPr>
          <w:rFonts w:cs="Times New Roman"/>
          <w:b/>
          <w:sz w:val="24"/>
          <w:szCs w:val="24"/>
        </w:rPr>
        <w:t>A new syringe must be used for every person being immunized. People should demand a new syringe for every vaccination.</w:t>
      </w:r>
    </w:p>
    <w:p w:rsidR="00672E49" w:rsidRDefault="00672E49" w:rsidP="00873E90">
      <w:pPr>
        <w:pStyle w:val="ListParagraph"/>
        <w:numPr>
          <w:ilvl w:val="0"/>
          <w:numId w:val="132"/>
        </w:numPr>
        <w:spacing w:line="240" w:lineRule="auto"/>
        <w:rPr>
          <w:rFonts w:cs="Times New Roman"/>
          <w:sz w:val="24"/>
          <w:szCs w:val="24"/>
        </w:rPr>
      </w:pPr>
      <w:r w:rsidRPr="00873E90">
        <w:rPr>
          <w:rFonts w:cs="Times New Roman"/>
          <w:sz w:val="24"/>
          <w:szCs w:val="24"/>
        </w:rPr>
        <w:t>Sharing syringes and needles, even among family members, can spread life-threatening diseases. A new syringe should be used for every person.</w:t>
      </w:r>
    </w:p>
    <w:p w:rsidR="00672E49" w:rsidRDefault="00672E49" w:rsidP="00873E90">
      <w:pPr>
        <w:pStyle w:val="ListParagraph"/>
        <w:numPr>
          <w:ilvl w:val="0"/>
          <w:numId w:val="132"/>
        </w:numPr>
        <w:spacing w:line="240" w:lineRule="auto"/>
        <w:rPr>
          <w:rFonts w:cs="Times New Roman"/>
          <w:sz w:val="24"/>
          <w:szCs w:val="24"/>
        </w:rPr>
      </w:pPr>
      <w:r w:rsidRPr="00873E90">
        <w:rPr>
          <w:rFonts w:cs="Times New Roman"/>
          <w:sz w:val="24"/>
          <w:szCs w:val="24"/>
        </w:rPr>
        <w:t>All immunizations in any setting, including emergencies, should be given with auto-disable syringes – syringes that can be used only once.</w:t>
      </w:r>
    </w:p>
    <w:p w:rsidR="00672E49" w:rsidRDefault="00672E49" w:rsidP="00873E90">
      <w:pPr>
        <w:pStyle w:val="ListParagraph"/>
        <w:numPr>
          <w:ilvl w:val="0"/>
          <w:numId w:val="133"/>
        </w:numPr>
        <w:spacing w:line="240" w:lineRule="auto"/>
        <w:rPr>
          <w:rFonts w:cs="Times New Roman"/>
          <w:sz w:val="24"/>
          <w:szCs w:val="24"/>
        </w:rPr>
      </w:pPr>
      <w:r w:rsidRPr="00873E90">
        <w:rPr>
          <w:rFonts w:cs="Times New Roman"/>
          <w:sz w:val="24"/>
          <w:szCs w:val="24"/>
        </w:rPr>
        <w:t>Parents and other caregivers should demand a new syringe for every vaccination. Health workers must discard the syringes and any other waste by-products safely.</w:t>
      </w:r>
    </w:p>
    <w:p w:rsidR="00E33387" w:rsidRPr="00873E90" w:rsidRDefault="00E33387" w:rsidP="00E33387">
      <w:pPr>
        <w:pStyle w:val="ListParagraph"/>
        <w:spacing w:line="240" w:lineRule="auto"/>
        <w:rPr>
          <w:rFonts w:cs="Times New Roman"/>
          <w:sz w:val="24"/>
          <w:szCs w:val="24"/>
        </w:rPr>
      </w:pPr>
    </w:p>
    <w:p w:rsidR="00672E49" w:rsidRDefault="00672E49" w:rsidP="00316B42">
      <w:pPr>
        <w:pStyle w:val="ListParagraph"/>
        <w:numPr>
          <w:ilvl w:val="0"/>
          <w:numId w:val="125"/>
        </w:numPr>
        <w:spacing w:line="240" w:lineRule="auto"/>
        <w:rPr>
          <w:rFonts w:cs="Times New Roman"/>
          <w:b/>
          <w:sz w:val="24"/>
          <w:szCs w:val="24"/>
        </w:rPr>
      </w:pPr>
      <w:r w:rsidRPr="00873E90">
        <w:rPr>
          <w:rFonts w:cs="Times New Roman"/>
          <w:b/>
          <w:sz w:val="24"/>
          <w:szCs w:val="24"/>
        </w:rPr>
        <w:t xml:space="preserve">Disease can spread quickly when people are crowded together. All children living in congested conditions, particularly in </w:t>
      </w:r>
      <w:r w:rsidR="00316B42">
        <w:rPr>
          <w:rFonts w:cs="Times New Roman"/>
          <w:b/>
          <w:sz w:val="24"/>
          <w:szCs w:val="24"/>
        </w:rPr>
        <w:t xml:space="preserve">an emergency </w:t>
      </w:r>
      <w:r w:rsidRPr="00873E90">
        <w:rPr>
          <w:rFonts w:cs="Times New Roman"/>
          <w:b/>
          <w:sz w:val="24"/>
          <w:szCs w:val="24"/>
        </w:rPr>
        <w:t>situations should be immunized immediately, especially against measles.</w:t>
      </w:r>
    </w:p>
    <w:p w:rsidR="00316B42" w:rsidRPr="00316B42" w:rsidRDefault="00316B42" w:rsidP="00316B42">
      <w:pPr>
        <w:pStyle w:val="ListParagraph"/>
        <w:spacing w:line="240" w:lineRule="auto"/>
        <w:ind w:left="360"/>
        <w:rPr>
          <w:rFonts w:cs="Times New Roman"/>
          <w:b/>
          <w:sz w:val="24"/>
          <w:szCs w:val="24"/>
        </w:rPr>
      </w:pPr>
    </w:p>
    <w:p w:rsidR="00672E49" w:rsidRPr="00873E90" w:rsidRDefault="00316B42" w:rsidP="00873E90">
      <w:pPr>
        <w:pStyle w:val="ListParagraph"/>
        <w:numPr>
          <w:ilvl w:val="0"/>
          <w:numId w:val="133"/>
        </w:numPr>
        <w:spacing w:line="240" w:lineRule="auto"/>
        <w:rPr>
          <w:rFonts w:cs="Times New Roman"/>
          <w:sz w:val="24"/>
          <w:szCs w:val="24"/>
        </w:rPr>
      </w:pPr>
      <w:r>
        <w:rPr>
          <w:rFonts w:cs="Times New Roman"/>
          <w:sz w:val="24"/>
          <w:szCs w:val="24"/>
        </w:rPr>
        <w:t>During e</w:t>
      </w:r>
      <w:r w:rsidR="00672E49" w:rsidRPr="00873E90">
        <w:rPr>
          <w:rFonts w:cs="Times New Roman"/>
          <w:sz w:val="24"/>
          <w:szCs w:val="24"/>
        </w:rPr>
        <w:t xml:space="preserve">mergencies people </w:t>
      </w:r>
      <w:r>
        <w:rPr>
          <w:rFonts w:cs="Times New Roman"/>
          <w:sz w:val="24"/>
          <w:szCs w:val="24"/>
        </w:rPr>
        <w:t xml:space="preserve">crowd together. This can </w:t>
      </w:r>
      <w:r w:rsidR="00672E49" w:rsidRPr="00873E90">
        <w:rPr>
          <w:rFonts w:cs="Times New Roman"/>
          <w:sz w:val="24"/>
          <w:szCs w:val="24"/>
        </w:rPr>
        <w:t>lead to the spread of communicable diseases. Therefore, all displaced children under 15 years of age should be immediately immunized, especially for measles.</w:t>
      </w:r>
    </w:p>
    <w:p w:rsidR="00672E49" w:rsidRPr="00873E90" w:rsidRDefault="00672E49" w:rsidP="00873E90">
      <w:pPr>
        <w:pStyle w:val="ListParagraph"/>
        <w:numPr>
          <w:ilvl w:val="0"/>
          <w:numId w:val="133"/>
        </w:numPr>
        <w:spacing w:line="240" w:lineRule="auto"/>
        <w:rPr>
          <w:rFonts w:cs="Times New Roman"/>
          <w:sz w:val="24"/>
          <w:szCs w:val="24"/>
        </w:rPr>
      </w:pPr>
      <w:r w:rsidRPr="00873E90">
        <w:rPr>
          <w:rFonts w:cs="Times New Roman"/>
          <w:sz w:val="24"/>
          <w:szCs w:val="24"/>
        </w:rPr>
        <w:t>Measles is even more serious when children are malnourished or living in conditions of poor sanitation.</w:t>
      </w:r>
    </w:p>
    <w:p w:rsidR="00672E49" w:rsidRPr="00873E90" w:rsidRDefault="00672E49" w:rsidP="00873E90">
      <w:pPr>
        <w:pStyle w:val="ListParagraph"/>
        <w:numPr>
          <w:ilvl w:val="0"/>
          <w:numId w:val="134"/>
        </w:numPr>
        <w:spacing w:line="240" w:lineRule="auto"/>
        <w:rPr>
          <w:rFonts w:cs="Times New Roman"/>
          <w:sz w:val="24"/>
          <w:szCs w:val="24"/>
        </w:rPr>
      </w:pPr>
      <w:r w:rsidRPr="00873E90">
        <w:rPr>
          <w:rFonts w:cs="Times New Roman"/>
          <w:sz w:val="24"/>
          <w:szCs w:val="24"/>
        </w:rPr>
        <w:t>Diseases like measles spread very quickly. A child with measles needs to be kept away from other children, be examined by a trained health worker and be given a high dose of vitamin A.</w:t>
      </w:r>
    </w:p>
    <w:p w:rsidR="00672E49" w:rsidRDefault="00672E49" w:rsidP="00873E90">
      <w:pPr>
        <w:pStyle w:val="ListParagraph"/>
        <w:numPr>
          <w:ilvl w:val="0"/>
          <w:numId w:val="134"/>
        </w:numPr>
        <w:spacing w:line="240" w:lineRule="auto"/>
        <w:rPr>
          <w:rFonts w:cs="Times New Roman"/>
          <w:sz w:val="24"/>
          <w:szCs w:val="24"/>
        </w:rPr>
      </w:pPr>
      <w:r w:rsidRPr="00873E90">
        <w:rPr>
          <w:rFonts w:cs="Times New Roman"/>
          <w:sz w:val="24"/>
          <w:szCs w:val="24"/>
        </w:rPr>
        <w:t>When there is an outbreak of measles in an area, children should be immunized. Neighbouring areas should be alerted and children immunized.</w:t>
      </w:r>
    </w:p>
    <w:p w:rsidR="00DA0594" w:rsidRPr="00873E90" w:rsidRDefault="00DA0594" w:rsidP="00DA0594">
      <w:pPr>
        <w:pStyle w:val="ListParagraph"/>
        <w:spacing w:line="240" w:lineRule="auto"/>
        <w:ind w:left="1080"/>
        <w:rPr>
          <w:rFonts w:cs="Times New Roman"/>
          <w:sz w:val="24"/>
          <w:szCs w:val="24"/>
        </w:rPr>
      </w:pPr>
    </w:p>
    <w:p w:rsidR="00672E49" w:rsidRPr="00316B42" w:rsidRDefault="00672E49" w:rsidP="00316B42">
      <w:pPr>
        <w:pStyle w:val="ListParagraph"/>
        <w:numPr>
          <w:ilvl w:val="0"/>
          <w:numId w:val="133"/>
        </w:numPr>
        <w:spacing w:line="240" w:lineRule="auto"/>
        <w:rPr>
          <w:rFonts w:cs="Times New Roman"/>
          <w:sz w:val="24"/>
          <w:szCs w:val="24"/>
        </w:rPr>
      </w:pPr>
      <w:r w:rsidRPr="00873E90">
        <w:rPr>
          <w:rFonts w:cs="Times New Roman"/>
          <w:sz w:val="24"/>
          <w:szCs w:val="24"/>
        </w:rPr>
        <w:t>If routine child immunization has been disrupted, a trained health worker should be consulted to complete the immunizations according to national guidelines. If the child’s vaccination record is lost and the parents do not remember which vaccines the child has received, it is safe to repeat doses.</w:t>
      </w:r>
    </w:p>
    <w:sectPr w:rsidR="00672E49" w:rsidRPr="00316B42" w:rsidSect="00E33387">
      <w:headerReference w:type="default" r:id="rId10"/>
      <w:footerReference w:type="default" r:id="rId11"/>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D86" w:rsidRDefault="00A57D86" w:rsidP="00CA3495">
      <w:pPr>
        <w:spacing w:after="0" w:line="240" w:lineRule="auto"/>
      </w:pPr>
      <w:r>
        <w:separator/>
      </w:r>
    </w:p>
  </w:endnote>
  <w:endnote w:type="continuationSeparator" w:id="0">
    <w:p w:rsidR="00A57D86" w:rsidRDefault="00A57D86" w:rsidP="00CA3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Univers-Bold">
    <w:panose1 w:val="00000000000000000000"/>
    <w:charset w:val="00"/>
    <w:family w:val="swiss"/>
    <w:notTrueType/>
    <w:pitch w:val="default"/>
    <w:sig w:usb0="00000003" w:usb1="00000000" w:usb2="00000000" w:usb3="00000000" w:csb0="00000001" w:csb1="00000000"/>
  </w:font>
  <w:font w:name="Univers">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7011541"/>
      <w:docPartObj>
        <w:docPartGallery w:val="Page Numbers (Bottom of Page)"/>
        <w:docPartUnique/>
      </w:docPartObj>
    </w:sdtPr>
    <w:sdtEndPr/>
    <w:sdtContent>
      <w:sdt>
        <w:sdtPr>
          <w:id w:val="-1769616900"/>
          <w:docPartObj>
            <w:docPartGallery w:val="Page Numbers (Top of Page)"/>
            <w:docPartUnique/>
          </w:docPartObj>
        </w:sdtPr>
        <w:sdtEndPr/>
        <w:sdtContent>
          <w:p w:rsidR="00A6123A" w:rsidRDefault="00A6123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65FDB">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65FDB">
              <w:rPr>
                <w:b/>
                <w:bCs/>
                <w:noProof/>
              </w:rPr>
              <w:t>16</w:t>
            </w:r>
            <w:r>
              <w:rPr>
                <w:b/>
                <w:bCs/>
                <w:sz w:val="24"/>
                <w:szCs w:val="24"/>
              </w:rPr>
              <w:fldChar w:fldCharType="end"/>
            </w:r>
          </w:p>
        </w:sdtContent>
      </w:sdt>
    </w:sdtContent>
  </w:sdt>
  <w:p w:rsidR="002960EB" w:rsidRDefault="002960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D86" w:rsidRDefault="00A57D86" w:rsidP="00CA3495">
      <w:pPr>
        <w:spacing w:after="0" w:line="240" w:lineRule="auto"/>
      </w:pPr>
      <w:r>
        <w:separator/>
      </w:r>
    </w:p>
  </w:footnote>
  <w:footnote w:type="continuationSeparator" w:id="0">
    <w:p w:rsidR="00A57D86" w:rsidRDefault="00A57D86" w:rsidP="00CA3495">
      <w:pPr>
        <w:spacing w:after="0" w:line="240" w:lineRule="auto"/>
      </w:pPr>
      <w:r>
        <w:continuationSeparator/>
      </w:r>
    </w:p>
  </w:footnote>
  <w:footnote w:id="1">
    <w:p w:rsidR="00CA3495" w:rsidRPr="00BD0B01" w:rsidRDefault="00CA3495" w:rsidP="00CA3495">
      <w:pPr>
        <w:pStyle w:val="FootnoteText"/>
        <w:spacing w:line="160" w:lineRule="exact"/>
        <w:jc w:val="both"/>
        <w:rPr>
          <w:sz w:val="15"/>
          <w:szCs w:val="15"/>
          <w:lang w:val="en-US"/>
        </w:rPr>
      </w:pPr>
      <w:r w:rsidRPr="00BD0B01">
        <w:rPr>
          <w:rStyle w:val="FootnoteReference"/>
          <w:sz w:val="15"/>
          <w:szCs w:val="15"/>
        </w:rPr>
        <w:footnoteRef/>
      </w:r>
      <w:r w:rsidRPr="00BD0B01">
        <w:rPr>
          <w:sz w:val="15"/>
          <w:szCs w:val="15"/>
        </w:rPr>
        <w:t xml:space="preserve">In UNICEF, C4D is defined broadly </w:t>
      </w:r>
      <w:r w:rsidRPr="00BD0B01">
        <w:rPr>
          <w:i/>
          <w:sz w:val="15"/>
          <w:szCs w:val="15"/>
        </w:rPr>
        <w:t>as</w:t>
      </w:r>
      <w:r w:rsidRPr="00BD0B01">
        <w:rPr>
          <w:sz w:val="15"/>
          <w:szCs w:val="15"/>
        </w:rPr>
        <w:t xml:space="preserve"> </w:t>
      </w:r>
      <w:r w:rsidRPr="00BD0B01">
        <w:rPr>
          <w:i/>
          <w:sz w:val="15"/>
          <w:szCs w:val="15"/>
          <w:lang w:val="en-US"/>
        </w:rPr>
        <w:t xml:space="preserve">a systematic, planned and evidence based </w:t>
      </w:r>
      <w:r w:rsidRPr="00BD0B01">
        <w:rPr>
          <w:bCs/>
          <w:i/>
          <w:sz w:val="15"/>
          <w:szCs w:val="15"/>
          <w:lang w:val="en-US"/>
        </w:rPr>
        <w:t>strategic process to a</w:t>
      </w:r>
      <w:r w:rsidRPr="00BD0B01">
        <w:rPr>
          <w:i/>
          <w:sz w:val="15"/>
          <w:szCs w:val="15"/>
          <w:lang w:val="en-US"/>
        </w:rPr>
        <w:t xml:space="preserve">ddress </w:t>
      </w:r>
      <w:r w:rsidRPr="00BD0B01">
        <w:rPr>
          <w:bCs/>
          <w:i/>
          <w:sz w:val="15"/>
          <w:szCs w:val="15"/>
          <w:lang w:val="en-US"/>
        </w:rPr>
        <w:t xml:space="preserve">socio-cultural and </w:t>
      </w:r>
      <w:proofErr w:type="spellStart"/>
      <w:r w:rsidRPr="00BD0B01">
        <w:rPr>
          <w:bCs/>
          <w:i/>
          <w:sz w:val="15"/>
          <w:szCs w:val="15"/>
          <w:lang w:val="en-US"/>
        </w:rPr>
        <w:t>behavioural</w:t>
      </w:r>
      <w:proofErr w:type="spellEnd"/>
      <w:r w:rsidRPr="00BD0B01">
        <w:rPr>
          <w:bCs/>
          <w:i/>
          <w:sz w:val="15"/>
          <w:szCs w:val="15"/>
          <w:lang w:val="en-US"/>
        </w:rPr>
        <w:t xml:space="preserve"> determinants </w:t>
      </w:r>
      <w:r w:rsidRPr="00BD0B01">
        <w:rPr>
          <w:i/>
          <w:sz w:val="15"/>
          <w:szCs w:val="15"/>
          <w:lang w:val="en-US"/>
        </w:rPr>
        <w:t xml:space="preserve">of </w:t>
      </w:r>
      <w:proofErr w:type="spellStart"/>
      <w:r w:rsidRPr="00BD0B01">
        <w:rPr>
          <w:i/>
          <w:sz w:val="15"/>
          <w:szCs w:val="15"/>
          <w:lang w:val="en-US"/>
        </w:rPr>
        <w:t>programmes</w:t>
      </w:r>
      <w:proofErr w:type="spellEnd"/>
      <w:r w:rsidRPr="00BD0B01">
        <w:rPr>
          <w:i/>
          <w:sz w:val="15"/>
          <w:szCs w:val="15"/>
          <w:lang w:val="en-US"/>
        </w:rPr>
        <w:t xml:space="preserve"> and humanitarian actions. It is intrinsically </w:t>
      </w:r>
      <w:r w:rsidRPr="00BD0B01">
        <w:rPr>
          <w:bCs/>
          <w:i/>
          <w:sz w:val="15"/>
          <w:szCs w:val="15"/>
          <w:lang w:val="en-US"/>
        </w:rPr>
        <w:t xml:space="preserve">linked to </w:t>
      </w:r>
      <w:proofErr w:type="spellStart"/>
      <w:r w:rsidRPr="00BD0B01">
        <w:rPr>
          <w:bCs/>
          <w:i/>
          <w:sz w:val="15"/>
          <w:szCs w:val="15"/>
          <w:lang w:val="en-US"/>
        </w:rPr>
        <w:t>programme</w:t>
      </w:r>
      <w:proofErr w:type="spellEnd"/>
      <w:r w:rsidRPr="00BD0B01">
        <w:rPr>
          <w:bCs/>
          <w:i/>
          <w:sz w:val="15"/>
          <w:szCs w:val="15"/>
          <w:lang w:val="en-US"/>
        </w:rPr>
        <w:t xml:space="preserve"> elements, us</w:t>
      </w:r>
      <w:r w:rsidRPr="00BD0B01">
        <w:rPr>
          <w:i/>
          <w:sz w:val="15"/>
          <w:szCs w:val="15"/>
          <w:lang w:val="en-US"/>
        </w:rPr>
        <w:t xml:space="preserve">es </w:t>
      </w:r>
      <w:r w:rsidRPr="00BD0B01">
        <w:rPr>
          <w:bCs/>
          <w:i/>
          <w:sz w:val="15"/>
          <w:szCs w:val="15"/>
          <w:lang w:val="en-US"/>
        </w:rPr>
        <w:t xml:space="preserve">consultation and participation </w:t>
      </w:r>
      <w:r w:rsidRPr="00BD0B01">
        <w:rPr>
          <w:i/>
          <w:sz w:val="15"/>
          <w:szCs w:val="15"/>
          <w:lang w:val="en-US"/>
        </w:rPr>
        <w:t>of children, families, communities and networks as well as</w:t>
      </w:r>
      <w:r w:rsidRPr="00BD0B01">
        <w:rPr>
          <w:bCs/>
          <w:i/>
          <w:sz w:val="15"/>
          <w:szCs w:val="15"/>
          <w:lang w:val="en-US"/>
        </w:rPr>
        <w:t xml:space="preserve"> </w:t>
      </w:r>
      <w:r w:rsidRPr="00BD0B01">
        <w:rPr>
          <w:i/>
          <w:sz w:val="15"/>
          <w:szCs w:val="15"/>
          <w:lang w:val="en-US"/>
        </w:rPr>
        <w:t xml:space="preserve">a </w:t>
      </w:r>
      <w:r w:rsidRPr="00BD0B01">
        <w:rPr>
          <w:bCs/>
          <w:i/>
          <w:sz w:val="15"/>
          <w:szCs w:val="15"/>
          <w:lang w:val="en-US"/>
        </w:rPr>
        <w:t>mix of communication tools and channels, and privileges local contexts</w:t>
      </w:r>
      <w:r w:rsidRPr="00BD0B01">
        <w:rPr>
          <w:bCs/>
          <w:sz w:val="15"/>
          <w:szCs w:val="15"/>
          <w:lang w:val="en-US"/>
        </w:rPr>
        <w:t>. (www.unicef.org)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32E5" w:rsidRDefault="00E858DA" w:rsidP="00392BEF">
    <w:pPr>
      <w:shd w:val="clear" w:color="auto" w:fill="00B0F0"/>
      <w:spacing w:after="0" w:line="240" w:lineRule="auto"/>
      <w:jc w:val="center"/>
      <w:rPr>
        <w:rFonts w:cs="Arial"/>
        <w:b/>
        <w:color w:val="FFFFFF" w:themeColor="background1"/>
        <w:sz w:val="32"/>
        <w:szCs w:val="24"/>
        <w:lang w:val="en-US"/>
      </w:rPr>
    </w:pPr>
    <w:r>
      <w:rPr>
        <w:rFonts w:cs="Arial"/>
        <w:b/>
        <w:color w:val="FFFFFF" w:themeColor="background1"/>
        <w:sz w:val="32"/>
        <w:szCs w:val="24"/>
        <w:lang w:val="en-US"/>
      </w:rPr>
      <w:t>Maternal and Child Health (</w:t>
    </w:r>
    <w:proofErr w:type="spellStart"/>
    <w:r>
      <w:rPr>
        <w:rFonts w:cs="Arial"/>
        <w:b/>
        <w:color w:val="FFFFFF" w:themeColor="background1"/>
        <w:sz w:val="32"/>
        <w:szCs w:val="24"/>
        <w:lang w:val="en-US"/>
      </w:rPr>
      <w:t>MCH</w:t>
    </w:r>
    <w:proofErr w:type="spellEnd"/>
    <w:r>
      <w:rPr>
        <w:rFonts w:cs="Arial"/>
        <w:b/>
        <w:color w:val="FFFFFF" w:themeColor="background1"/>
        <w:sz w:val="32"/>
        <w:szCs w:val="24"/>
        <w:lang w:val="en-US"/>
      </w:rPr>
      <w:t>)</w:t>
    </w:r>
  </w:p>
  <w:p w:rsidR="001432E5" w:rsidRDefault="001432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F14"/>
    <w:multiLevelType w:val="hybridMultilevel"/>
    <w:tmpl w:val="60FE5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77573"/>
    <w:multiLevelType w:val="hybridMultilevel"/>
    <w:tmpl w:val="049AE3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A3BBC"/>
    <w:multiLevelType w:val="hybridMultilevel"/>
    <w:tmpl w:val="ABE272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E4505"/>
    <w:multiLevelType w:val="hybridMultilevel"/>
    <w:tmpl w:val="38FC76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1460B3"/>
    <w:multiLevelType w:val="hybridMultilevel"/>
    <w:tmpl w:val="15524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B01E1"/>
    <w:multiLevelType w:val="hybridMultilevel"/>
    <w:tmpl w:val="6756EB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5244E2"/>
    <w:multiLevelType w:val="hybridMultilevel"/>
    <w:tmpl w:val="B4F47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91E67"/>
    <w:multiLevelType w:val="hybridMultilevel"/>
    <w:tmpl w:val="1A7A22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4F1496"/>
    <w:multiLevelType w:val="hybridMultilevel"/>
    <w:tmpl w:val="FFF02F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05530F"/>
    <w:multiLevelType w:val="hybridMultilevel"/>
    <w:tmpl w:val="544691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804792"/>
    <w:multiLevelType w:val="hybridMultilevel"/>
    <w:tmpl w:val="DC16F8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A31554"/>
    <w:multiLevelType w:val="hybridMultilevel"/>
    <w:tmpl w:val="D4E86BD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36D94"/>
    <w:multiLevelType w:val="hybridMultilevel"/>
    <w:tmpl w:val="1F9AB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B40B7"/>
    <w:multiLevelType w:val="hybridMultilevel"/>
    <w:tmpl w:val="EFB6E0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5E00CF2"/>
    <w:multiLevelType w:val="hybridMultilevel"/>
    <w:tmpl w:val="A8CC23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481B19"/>
    <w:multiLevelType w:val="hybridMultilevel"/>
    <w:tmpl w:val="7ECA8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E5B78"/>
    <w:multiLevelType w:val="hybridMultilevel"/>
    <w:tmpl w:val="A550722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7544869"/>
    <w:multiLevelType w:val="hybridMultilevel"/>
    <w:tmpl w:val="53DEC5F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2E79AC"/>
    <w:multiLevelType w:val="hybridMultilevel"/>
    <w:tmpl w:val="14B0E1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8EF6B0C"/>
    <w:multiLevelType w:val="hybridMultilevel"/>
    <w:tmpl w:val="1524548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F06941"/>
    <w:multiLevelType w:val="hybridMultilevel"/>
    <w:tmpl w:val="6032D1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383FEA"/>
    <w:multiLevelType w:val="hybridMultilevel"/>
    <w:tmpl w:val="62689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BF70AA"/>
    <w:multiLevelType w:val="hybridMultilevel"/>
    <w:tmpl w:val="EBFE0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A73344"/>
    <w:multiLevelType w:val="hybridMultilevel"/>
    <w:tmpl w:val="E10E92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C65197"/>
    <w:multiLevelType w:val="hybridMultilevel"/>
    <w:tmpl w:val="C7826A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BD052F9"/>
    <w:multiLevelType w:val="hybridMultilevel"/>
    <w:tmpl w:val="BD028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F62021"/>
    <w:multiLevelType w:val="hybridMultilevel"/>
    <w:tmpl w:val="8BEC59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BFA34FE"/>
    <w:multiLevelType w:val="hybridMultilevel"/>
    <w:tmpl w:val="89B215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0C60B4"/>
    <w:multiLevelType w:val="hybridMultilevel"/>
    <w:tmpl w:val="2AE4F0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280CE5"/>
    <w:multiLevelType w:val="hybridMultilevel"/>
    <w:tmpl w:val="7B24806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CED2098"/>
    <w:multiLevelType w:val="hybridMultilevel"/>
    <w:tmpl w:val="3FBA169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DC5CF1"/>
    <w:multiLevelType w:val="hybridMultilevel"/>
    <w:tmpl w:val="B97AEC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DFC2BE0"/>
    <w:multiLevelType w:val="hybridMultilevel"/>
    <w:tmpl w:val="D27ECBB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E714899"/>
    <w:multiLevelType w:val="hybridMultilevel"/>
    <w:tmpl w:val="C786E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980173"/>
    <w:multiLevelType w:val="hybridMultilevel"/>
    <w:tmpl w:val="ABC886A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F3E7621"/>
    <w:multiLevelType w:val="hybridMultilevel"/>
    <w:tmpl w:val="69507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C10641"/>
    <w:multiLevelType w:val="hybridMultilevel"/>
    <w:tmpl w:val="3E2ED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5F3850"/>
    <w:multiLevelType w:val="hybridMultilevel"/>
    <w:tmpl w:val="39561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017C5"/>
    <w:multiLevelType w:val="hybridMultilevel"/>
    <w:tmpl w:val="4E7E8B1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3979EF"/>
    <w:multiLevelType w:val="hybridMultilevel"/>
    <w:tmpl w:val="23F835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1576937"/>
    <w:multiLevelType w:val="hybridMultilevel"/>
    <w:tmpl w:val="4DF4195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604CE6"/>
    <w:multiLevelType w:val="hybridMultilevel"/>
    <w:tmpl w:val="B086B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8E2B57"/>
    <w:multiLevelType w:val="hybridMultilevel"/>
    <w:tmpl w:val="EA8472E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0213C1"/>
    <w:multiLevelType w:val="hybridMultilevel"/>
    <w:tmpl w:val="18085F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0341CF"/>
    <w:multiLevelType w:val="hybridMultilevel"/>
    <w:tmpl w:val="ED600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F31D82"/>
    <w:multiLevelType w:val="hybridMultilevel"/>
    <w:tmpl w:val="9C34EED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2FA4462"/>
    <w:multiLevelType w:val="hybridMultilevel"/>
    <w:tmpl w:val="67F0B84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32A718F"/>
    <w:multiLevelType w:val="hybridMultilevel"/>
    <w:tmpl w:val="94CA74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39C6CDB"/>
    <w:multiLevelType w:val="hybridMultilevel"/>
    <w:tmpl w:val="DB606C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3F54835"/>
    <w:multiLevelType w:val="hybridMultilevel"/>
    <w:tmpl w:val="D140F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81379"/>
    <w:multiLevelType w:val="hybridMultilevel"/>
    <w:tmpl w:val="91EA3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703339"/>
    <w:multiLevelType w:val="hybridMultilevel"/>
    <w:tmpl w:val="A9163F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4C176E9"/>
    <w:multiLevelType w:val="hybridMultilevel"/>
    <w:tmpl w:val="135E58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4F10A27"/>
    <w:multiLevelType w:val="hybridMultilevel"/>
    <w:tmpl w:val="382E8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F36DC8"/>
    <w:multiLevelType w:val="hybridMultilevel"/>
    <w:tmpl w:val="A6A46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7847E8"/>
    <w:multiLevelType w:val="hybridMultilevel"/>
    <w:tmpl w:val="A0D6D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977B6D"/>
    <w:multiLevelType w:val="hybridMultilevel"/>
    <w:tmpl w:val="9F62122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5D95BF1"/>
    <w:multiLevelType w:val="hybridMultilevel"/>
    <w:tmpl w:val="E272AA3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5FB6448"/>
    <w:multiLevelType w:val="hybridMultilevel"/>
    <w:tmpl w:val="FA7282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340FA8"/>
    <w:multiLevelType w:val="hybridMultilevel"/>
    <w:tmpl w:val="C2D4C3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67E25FE"/>
    <w:multiLevelType w:val="hybridMultilevel"/>
    <w:tmpl w:val="93E4FE7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B41E1D"/>
    <w:multiLevelType w:val="hybridMultilevel"/>
    <w:tmpl w:val="FA481E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776449"/>
    <w:multiLevelType w:val="hybridMultilevel"/>
    <w:tmpl w:val="4584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86644FF"/>
    <w:multiLevelType w:val="hybridMultilevel"/>
    <w:tmpl w:val="521C96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8815491"/>
    <w:multiLevelType w:val="hybridMultilevel"/>
    <w:tmpl w:val="EAEAA9F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88277C5"/>
    <w:multiLevelType w:val="hybridMultilevel"/>
    <w:tmpl w:val="18EA1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8BC0F1D"/>
    <w:multiLevelType w:val="hybridMultilevel"/>
    <w:tmpl w:val="D908B9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8E8444A"/>
    <w:multiLevelType w:val="hybridMultilevel"/>
    <w:tmpl w:val="2F764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9517CBF"/>
    <w:multiLevelType w:val="hybridMultilevel"/>
    <w:tmpl w:val="18A4C1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9BB438C"/>
    <w:multiLevelType w:val="hybridMultilevel"/>
    <w:tmpl w:val="17AA5CA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BD16DF"/>
    <w:multiLevelType w:val="hybridMultilevel"/>
    <w:tmpl w:val="2E028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184879"/>
    <w:multiLevelType w:val="hybridMultilevel"/>
    <w:tmpl w:val="20745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A34669A"/>
    <w:multiLevelType w:val="hybridMultilevel"/>
    <w:tmpl w:val="DD2A31A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3809BB"/>
    <w:multiLevelType w:val="hybridMultilevel"/>
    <w:tmpl w:val="08ECB8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FF5463"/>
    <w:multiLevelType w:val="hybridMultilevel"/>
    <w:tmpl w:val="45180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B205C7D"/>
    <w:multiLevelType w:val="hybridMultilevel"/>
    <w:tmpl w:val="ECE6E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D0A2D1D"/>
    <w:multiLevelType w:val="hybridMultilevel"/>
    <w:tmpl w:val="C130FA4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D310597"/>
    <w:multiLevelType w:val="hybridMultilevel"/>
    <w:tmpl w:val="6360C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3B2051"/>
    <w:multiLevelType w:val="hybridMultilevel"/>
    <w:tmpl w:val="D772A84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1A7887"/>
    <w:multiLevelType w:val="hybridMultilevel"/>
    <w:tmpl w:val="3536CB6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8511A1"/>
    <w:multiLevelType w:val="hybridMultilevel"/>
    <w:tmpl w:val="FF9E15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EDB7B7C"/>
    <w:multiLevelType w:val="hybridMultilevel"/>
    <w:tmpl w:val="3CB43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E747AF"/>
    <w:multiLevelType w:val="hybridMultilevel"/>
    <w:tmpl w:val="A112B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F6D4F29"/>
    <w:multiLevelType w:val="hybridMultilevel"/>
    <w:tmpl w:val="35021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FAD73D8"/>
    <w:multiLevelType w:val="hybridMultilevel"/>
    <w:tmpl w:val="E1421E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0767C0B"/>
    <w:multiLevelType w:val="hybridMultilevel"/>
    <w:tmpl w:val="F200A7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1D2323A"/>
    <w:multiLevelType w:val="hybridMultilevel"/>
    <w:tmpl w:val="0D7ED8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A42913"/>
    <w:multiLevelType w:val="hybridMultilevel"/>
    <w:tmpl w:val="E5B6F6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43A0402"/>
    <w:multiLevelType w:val="hybridMultilevel"/>
    <w:tmpl w:val="D646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6A1CCD"/>
    <w:multiLevelType w:val="hybridMultilevel"/>
    <w:tmpl w:val="32B6E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73798C"/>
    <w:multiLevelType w:val="hybridMultilevel"/>
    <w:tmpl w:val="8F567BE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48E18AA"/>
    <w:multiLevelType w:val="hybridMultilevel"/>
    <w:tmpl w:val="D0029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4E4778E"/>
    <w:multiLevelType w:val="hybridMultilevel"/>
    <w:tmpl w:val="BCAEE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5207BDC"/>
    <w:multiLevelType w:val="hybridMultilevel"/>
    <w:tmpl w:val="F350EA6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2544687E"/>
    <w:multiLevelType w:val="hybridMultilevel"/>
    <w:tmpl w:val="EA7C3D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6070F91"/>
    <w:multiLevelType w:val="hybridMultilevel"/>
    <w:tmpl w:val="C6706B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26595536"/>
    <w:multiLevelType w:val="hybridMultilevel"/>
    <w:tmpl w:val="7F0C4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6F37EBB"/>
    <w:multiLevelType w:val="hybridMultilevel"/>
    <w:tmpl w:val="5F828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275B7A6A"/>
    <w:multiLevelType w:val="hybridMultilevel"/>
    <w:tmpl w:val="D1589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75C3CE7"/>
    <w:multiLevelType w:val="hybridMultilevel"/>
    <w:tmpl w:val="77A686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77155D1"/>
    <w:multiLevelType w:val="hybridMultilevel"/>
    <w:tmpl w:val="DDBC22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8271B4B"/>
    <w:multiLevelType w:val="hybridMultilevel"/>
    <w:tmpl w:val="709EB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28DF1FB6"/>
    <w:multiLevelType w:val="hybridMultilevel"/>
    <w:tmpl w:val="6AE662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9531538"/>
    <w:multiLevelType w:val="hybridMultilevel"/>
    <w:tmpl w:val="4EBA89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2980502A"/>
    <w:multiLevelType w:val="hybridMultilevel"/>
    <w:tmpl w:val="47D2D90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2ADD12CF"/>
    <w:multiLevelType w:val="hybridMultilevel"/>
    <w:tmpl w:val="6666B00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BB219CE"/>
    <w:multiLevelType w:val="hybridMultilevel"/>
    <w:tmpl w:val="779648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2C294E6F"/>
    <w:multiLevelType w:val="hybridMultilevel"/>
    <w:tmpl w:val="9B5ED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C6B4458"/>
    <w:multiLevelType w:val="hybridMultilevel"/>
    <w:tmpl w:val="393CFA3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1D7A6A"/>
    <w:multiLevelType w:val="hybridMultilevel"/>
    <w:tmpl w:val="E88CFC0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4621FE"/>
    <w:multiLevelType w:val="hybridMultilevel"/>
    <w:tmpl w:val="80D0130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2DEA2B60"/>
    <w:multiLevelType w:val="hybridMultilevel"/>
    <w:tmpl w:val="F18E73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2E867D5A"/>
    <w:multiLevelType w:val="hybridMultilevel"/>
    <w:tmpl w:val="4F7CD59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2E9F4E37"/>
    <w:multiLevelType w:val="hybridMultilevel"/>
    <w:tmpl w:val="BAFE3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ED73ADA"/>
    <w:multiLevelType w:val="hybridMultilevel"/>
    <w:tmpl w:val="E708B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EE7FE7"/>
    <w:multiLevelType w:val="hybridMultilevel"/>
    <w:tmpl w:val="1CC88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206B9E"/>
    <w:multiLevelType w:val="hybridMultilevel"/>
    <w:tmpl w:val="CC0C7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5C6DD7"/>
    <w:multiLevelType w:val="hybridMultilevel"/>
    <w:tmpl w:val="423C79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05E53F8"/>
    <w:multiLevelType w:val="hybridMultilevel"/>
    <w:tmpl w:val="55421AF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11645C8"/>
    <w:multiLevelType w:val="hybridMultilevel"/>
    <w:tmpl w:val="BC9EA4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320B1E78"/>
    <w:multiLevelType w:val="hybridMultilevel"/>
    <w:tmpl w:val="319A31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2CB6326"/>
    <w:multiLevelType w:val="hybridMultilevel"/>
    <w:tmpl w:val="D466CAB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F63977"/>
    <w:multiLevelType w:val="hybridMultilevel"/>
    <w:tmpl w:val="ABFC8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FF1103"/>
    <w:multiLevelType w:val="hybridMultilevel"/>
    <w:tmpl w:val="B82606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3368589D"/>
    <w:multiLevelType w:val="hybridMultilevel"/>
    <w:tmpl w:val="A0D23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3707B0B"/>
    <w:multiLevelType w:val="hybridMultilevel"/>
    <w:tmpl w:val="379E3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3D93BE5"/>
    <w:multiLevelType w:val="hybridMultilevel"/>
    <w:tmpl w:val="5ECC26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343176CE"/>
    <w:multiLevelType w:val="hybridMultilevel"/>
    <w:tmpl w:val="0D0258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343A5E9D"/>
    <w:multiLevelType w:val="hybridMultilevel"/>
    <w:tmpl w:val="FD3219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43B6BD5"/>
    <w:multiLevelType w:val="hybridMultilevel"/>
    <w:tmpl w:val="4DD69E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4734D13"/>
    <w:multiLevelType w:val="hybridMultilevel"/>
    <w:tmpl w:val="1110157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34DD3347"/>
    <w:multiLevelType w:val="hybridMultilevel"/>
    <w:tmpl w:val="A308F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5AE23F5"/>
    <w:multiLevelType w:val="hybridMultilevel"/>
    <w:tmpl w:val="3D22BB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5CE4DFF"/>
    <w:multiLevelType w:val="hybridMultilevel"/>
    <w:tmpl w:val="CA221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35EB2C70"/>
    <w:multiLevelType w:val="hybridMultilevel"/>
    <w:tmpl w:val="025A86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36436DCD"/>
    <w:multiLevelType w:val="hybridMultilevel"/>
    <w:tmpl w:val="64048B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66A2EEA"/>
    <w:multiLevelType w:val="hybridMultilevel"/>
    <w:tmpl w:val="E8BCFF5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36DA110F"/>
    <w:multiLevelType w:val="hybridMultilevel"/>
    <w:tmpl w:val="249CD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DC4A4D"/>
    <w:multiLevelType w:val="hybridMultilevel"/>
    <w:tmpl w:val="90AEE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740427C"/>
    <w:multiLevelType w:val="hybridMultilevel"/>
    <w:tmpl w:val="A76A0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74875DE"/>
    <w:multiLevelType w:val="hybridMultilevel"/>
    <w:tmpl w:val="2660A60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377F3255"/>
    <w:multiLevelType w:val="hybridMultilevel"/>
    <w:tmpl w:val="4754DB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38863821"/>
    <w:multiLevelType w:val="hybridMultilevel"/>
    <w:tmpl w:val="1B8E82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39BB799F"/>
    <w:multiLevelType w:val="hybridMultilevel"/>
    <w:tmpl w:val="5B72A01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39D2600B"/>
    <w:multiLevelType w:val="hybridMultilevel"/>
    <w:tmpl w:val="81066B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39EA0500"/>
    <w:multiLevelType w:val="hybridMultilevel"/>
    <w:tmpl w:val="207449A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A02317A"/>
    <w:multiLevelType w:val="hybridMultilevel"/>
    <w:tmpl w:val="7D9E95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3A4774BE"/>
    <w:multiLevelType w:val="hybridMultilevel"/>
    <w:tmpl w:val="CCB25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B975581"/>
    <w:multiLevelType w:val="hybridMultilevel"/>
    <w:tmpl w:val="1BD404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BFE2DAD"/>
    <w:multiLevelType w:val="hybridMultilevel"/>
    <w:tmpl w:val="F6A48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C2230C3"/>
    <w:multiLevelType w:val="hybridMultilevel"/>
    <w:tmpl w:val="AE2449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3CC224D4"/>
    <w:multiLevelType w:val="hybridMultilevel"/>
    <w:tmpl w:val="1B4ED65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3D095188"/>
    <w:multiLevelType w:val="hybridMultilevel"/>
    <w:tmpl w:val="3BC08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D6F0D5E"/>
    <w:multiLevelType w:val="hybridMultilevel"/>
    <w:tmpl w:val="19D456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3E5D3BBC"/>
    <w:multiLevelType w:val="hybridMultilevel"/>
    <w:tmpl w:val="D8BE77C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3EB27FDC"/>
    <w:multiLevelType w:val="hybridMultilevel"/>
    <w:tmpl w:val="1A2EC4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3EEA593B"/>
    <w:multiLevelType w:val="hybridMultilevel"/>
    <w:tmpl w:val="06C2A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F1B42AE"/>
    <w:multiLevelType w:val="hybridMultilevel"/>
    <w:tmpl w:val="83C45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FF55C97"/>
    <w:multiLevelType w:val="hybridMultilevel"/>
    <w:tmpl w:val="C02007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40F829CC"/>
    <w:multiLevelType w:val="hybridMultilevel"/>
    <w:tmpl w:val="891C9D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13601E9"/>
    <w:multiLevelType w:val="hybridMultilevel"/>
    <w:tmpl w:val="EB3E49D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43723DD9"/>
    <w:multiLevelType w:val="hybridMultilevel"/>
    <w:tmpl w:val="FB06C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4AE0C0E"/>
    <w:multiLevelType w:val="hybridMultilevel"/>
    <w:tmpl w:val="35BA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53F38B1"/>
    <w:multiLevelType w:val="hybridMultilevel"/>
    <w:tmpl w:val="47305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6FC0280"/>
    <w:multiLevelType w:val="hybridMultilevel"/>
    <w:tmpl w:val="310E6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7751BF7"/>
    <w:multiLevelType w:val="hybridMultilevel"/>
    <w:tmpl w:val="17A67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7B418F5"/>
    <w:multiLevelType w:val="hybridMultilevel"/>
    <w:tmpl w:val="63E6C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89E17DE"/>
    <w:multiLevelType w:val="hybridMultilevel"/>
    <w:tmpl w:val="B796639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48AF19E0"/>
    <w:multiLevelType w:val="hybridMultilevel"/>
    <w:tmpl w:val="A816BF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49A051E2"/>
    <w:multiLevelType w:val="hybridMultilevel"/>
    <w:tmpl w:val="3FF4F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9C54BF7"/>
    <w:multiLevelType w:val="hybridMultilevel"/>
    <w:tmpl w:val="124AF8C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4A6E0FBF"/>
    <w:multiLevelType w:val="hybridMultilevel"/>
    <w:tmpl w:val="6EE4A3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4BD8527A"/>
    <w:multiLevelType w:val="hybridMultilevel"/>
    <w:tmpl w:val="82C2E8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C5B7B1E"/>
    <w:multiLevelType w:val="hybridMultilevel"/>
    <w:tmpl w:val="104CA2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CC84D83"/>
    <w:multiLevelType w:val="hybridMultilevel"/>
    <w:tmpl w:val="DAC657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4D5163A3"/>
    <w:multiLevelType w:val="hybridMultilevel"/>
    <w:tmpl w:val="6AC22E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4DAC050E"/>
    <w:multiLevelType w:val="hybridMultilevel"/>
    <w:tmpl w:val="36305EF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4DB8481C"/>
    <w:multiLevelType w:val="hybridMultilevel"/>
    <w:tmpl w:val="4ADE9A8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4E705AE5"/>
    <w:multiLevelType w:val="hybridMultilevel"/>
    <w:tmpl w:val="77D48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A60C37"/>
    <w:multiLevelType w:val="hybridMultilevel"/>
    <w:tmpl w:val="A0C65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F0A08B0"/>
    <w:multiLevelType w:val="hybridMultilevel"/>
    <w:tmpl w:val="112AFC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566CEE"/>
    <w:multiLevelType w:val="hybridMultilevel"/>
    <w:tmpl w:val="6F8839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4F7F7D56"/>
    <w:multiLevelType w:val="hybridMultilevel"/>
    <w:tmpl w:val="5762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4521BA"/>
    <w:multiLevelType w:val="hybridMultilevel"/>
    <w:tmpl w:val="451A7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50EB074C"/>
    <w:multiLevelType w:val="hybridMultilevel"/>
    <w:tmpl w:val="2EB2E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EE736C"/>
    <w:multiLevelType w:val="hybridMultilevel"/>
    <w:tmpl w:val="7F38EA2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01608F"/>
    <w:multiLevelType w:val="hybridMultilevel"/>
    <w:tmpl w:val="E10AD3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51E15EA7"/>
    <w:multiLevelType w:val="hybridMultilevel"/>
    <w:tmpl w:val="D0C263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5214197D"/>
    <w:multiLevelType w:val="hybridMultilevel"/>
    <w:tmpl w:val="F75AFE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5280359E"/>
    <w:multiLevelType w:val="hybridMultilevel"/>
    <w:tmpl w:val="4538EA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31A4F01"/>
    <w:multiLevelType w:val="hybridMultilevel"/>
    <w:tmpl w:val="5A968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32B5DC3"/>
    <w:multiLevelType w:val="hybridMultilevel"/>
    <w:tmpl w:val="980C7E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53367F03"/>
    <w:multiLevelType w:val="hybridMultilevel"/>
    <w:tmpl w:val="BBD0CA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537B6491"/>
    <w:multiLevelType w:val="hybridMultilevel"/>
    <w:tmpl w:val="DB8C2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39707D9"/>
    <w:multiLevelType w:val="hybridMultilevel"/>
    <w:tmpl w:val="9CB42A76"/>
    <w:lvl w:ilvl="0" w:tplc="6CC08C52">
      <w:numFmt w:val="bullet"/>
      <w:lvlText w:val="-"/>
      <w:lvlJc w:val="left"/>
      <w:pPr>
        <w:ind w:left="360" w:hanging="360"/>
      </w:pPr>
      <w:rPr>
        <w:rFonts w:ascii="Garamond" w:eastAsiaTheme="minorHAnsi" w:hAnsi="Garamond"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39D650B"/>
    <w:multiLevelType w:val="hybridMultilevel"/>
    <w:tmpl w:val="65561C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6" w15:restartNumberingAfterBreak="0">
    <w:nsid w:val="53DF65B9"/>
    <w:multiLevelType w:val="hybridMultilevel"/>
    <w:tmpl w:val="50309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4627926"/>
    <w:multiLevelType w:val="hybridMultilevel"/>
    <w:tmpl w:val="F1F4B5E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54766799"/>
    <w:multiLevelType w:val="hybridMultilevel"/>
    <w:tmpl w:val="3056B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55347836"/>
    <w:multiLevelType w:val="hybridMultilevel"/>
    <w:tmpl w:val="2A1860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55380C68"/>
    <w:multiLevelType w:val="hybridMultilevel"/>
    <w:tmpl w:val="4F96C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56716C5"/>
    <w:multiLevelType w:val="hybridMultilevel"/>
    <w:tmpl w:val="5F3E68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63B6497"/>
    <w:multiLevelType w:val="hybridMultilevel"/>
    <w:tmpl w:val="83C0F79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563D1F29"/>
    <w:multiLevelType w:val="hybridMultilevel"/>
    <w:tmpl w:val="521461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4" w15:restartNumberingAfterBreak="0">
    <w:nsid w:val="5647333A"/>
    <w:multiLevelType w:val="hybridMultilevel"/>
    <w:tmpl w:val="F3966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6815F40"/>
    <w:multiLevelType w:val="hybridMultilevel"/>
    <w:tmpl w:val="C3F409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56FC4E29"/>
    <w:multiLevelType w:val="hybridMultilevel"/>
    <w:tmpl w:val="A1A25C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582962A9"/>
    <w:multiLevelType w:val="hybridMultilevel"/>
    <w:tmpl w:val="8A543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8C40D5C"/>
    <w:multiLevelType w:val="hybridMultilevel"/>
    <w:tmpl w:val="4B8814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93B6ECC"/>
    <w:multiLevelType w:val="hybridMultilevel"/>
    <w:tmpl w:val="CEF41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9BA6D92"/>
    <w:multiLevelType w:val="hybridMultilevel"/>
    <w:tmpl w:val="98463C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A6D4623"/>
    <w:multiLevelType w:val="hybridMultilevel"/>
    <w:tmpl w:val="D3840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AAA6268"/>
    <w:multiLevelType w:val="hybridMultilevel"/>
    <w:tmpl w:val="0F849E4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3" w15:restartNumberingAfterBreak="0">
    <w:nsid w:val="5AD56683"/>
    <w:multiLevelType w:val="hybridMultilevel"/>
    <w:tmpl w:val="F6AA9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1E4F53"/>
    <w:multiLevelType w:val="hybridMultilevel"/>
    <w:tmpl w:val="C2BA01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15:restartNumberingAfterBreak="0">
    <w:nsid w:val="5B8133AA"/>
    <w:multiLevelType w:val="hybridMultilevel"/>
    <w:tmpl w:val="7AC075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125E5A"/>
    <w:multiLevelType w:val="hybridMultilevel"/>
    <w:tmpl w:val="BB7037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5C671A75"/>
    <w:multiLevelType w:val="hybridMultilevel"/>
    <w:tmpl w:val="B0A2A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CB5441C"/>
    <w:multiLevelType w:val="hybridMultilevel"/>
    <w:tmpl w:val="755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CF44007"/>
    <w:multiLevelType w:val="hybridMultilevel"/>
    <w:tmpl w:val="1AF6CAF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5E4002BD"/>
    <w:multiLevelType w:val="hybridMultilevel"/>
    <w:tmpl w:val="7F3CB2E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F5F04DF"/>
    <w:multiLevelType w:val="hybridMultilevel"/>
    <w:tmpl w:val="803A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F643B15"/>
    <w:multiLevelType w:val="hybridMultilevel"/>
    <w:tmpl w:val="C3F89C3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61135FB5"/>
    <w:multiLevelType w:val="hybridMultilevel"/>
    <w:tmpl w:val="E63AE0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61D448CF"/>
    <w:multiLevelType w:val="hybridMultilevel"/>
    <w:tmpl w:val="77E63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620E7793"/>
    <w:multiLevelType w:val="hybridMultilevel"/>
    <w:tmpl w:val="30FC97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62287398"/>
    <w:multiLevelType w:val="hybridMultilevel"/>
    <w:tmpl w:val="C398425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623133DA"/>
    <w:multiLevelType w:val="hybridMultilevel"/>
    <w:tmpl w:val="F68262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633E7FA8"/>
    <w:multiLevelType w:val="hybridMultilevel"/>
    <w:tmpl w:val="0602D6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6350494B"/>
    <w:multiLevelType w:val="hybridMultilevel"/>
    <w:tmpl w:val="F21E2F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644E5E72"/>
    <w:multiLevelType w:val="hybridMultilevel"/>
    <w:tmpl w:val="10C6EB8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6A728E"/>
    <w:multiLevelType w:val="hybridMultilevel"/>
    <w:tmpl w:val="1D8263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2" w15:restartNumberingAfterBreak="0">
    <w:nsid w:val="65467527"/>
    <w:multiLevelType w:val="hybridMultilevel"/>
    <w:tmpl w:val="EEA61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56E04C6"/>
    <w:multiLevelType w:val="hybridMultilevel"/>
    <w:tmpl w:val="B286561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65D62083"/>
    <w:multiLevelType w:val="hybridMultilevel"/>
    <w:tmpl w:val="F8B4C8D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5F81C06"/>
    <w:multiLevelType w:val="hybridMultilevel"/>
    <w:tmpl w:val="B7A0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1620C9"/>
    <w:multiLevelType w:val="hybridMultilevel"/>
    <w:tmpl w:val="DC32E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67533A08"/>
    <w:multiLevelType w:val="hybridMultilevel"/>
    <w:tmpl w:val="117AE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7882101"/>
    <w:multiLevelType w:val="hybridMultilevel"/>
    <w:tmpl w:val="A1B4F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7FB5C8C"/>
    <w:multiLevelType w:val="hybridMultilevel"/>
    <w:tmpl w:val="6ECE63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680C70E9"/>
    <w:multiLevelType w:val="hybridMultilevel"/>
    <w:tmpl w:val="CFDA90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68670D23"/>
    <w:multiLevelType w:val="hybridMultilevel"/>
    <w:tmpl w:val="43D82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3C6AE9"/>
    <w:multiLevelType w:val="hybridMultilevel"/>
    <w:tmpl w:val="7934317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69510D06"/>
    <w:multiLevelType w:val="hybridMultilevel"/>
    <w:tmpl w:val="8CFC2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98444E4"/>
    <w:multiLevelType w:val="hybridMultilevel"/>
    <w:tmpl w:val="608EB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9A94FED"/>
    <w:multiLevelType w:val="hybridMultilevel"/>
    <w:tmpl w:val="F86CD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D1C193F"/>
    <w:multiLevelType w:val="hybridMultilevel"/>
    <w:tmpl w:val="6E6C9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26069C"/>
    <w:multiLevelType w:val="hybridMultilevel"/>
    <w:tmpl w:val="8474EF3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D8B3F4C"/>
    <w:multiLevelType w:val="hybridMultilevel"/>
    <w:tmpl w:val="2130A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DCA2D79"/>
    <w:multiLevelType w:val="hybridMultilevel"/>
    <w:tmpl w:val="53041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E296B12"/>
    <w:multiLevelType w:val="hybridMultilevel"/>
    <w:tmpl w:val="E1EE1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E7717ED"/>
    <w:multiLevelType w:val="hybridMultilevel"/>
    <w:tmpl w:val="3BA22B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6EC83D7B"/>
    <w:multiLevelType w:val="hybridMultilevel"/>
    <w:tmpl w:val="92D6B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ED36C70"/>
    <w:multiLevelType w:val="hybridMultilevel"/>
    <w:tmpl w:val="C37AD1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6EFB6826"/>
    <w:multiLevelType w:val="hybridMultilevel"/>
    <w:tmpl w:val="A41C792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6F03176D"/>
    <w:multiLevelType w:val="hybridMultilevel"/>
    <w:tmpl w:val="A93A80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6" w15:restartNumberingAfterBreak="0">
    <w:nsid w:val="6F1969E9"/>
    <w:multiLevelType w:val="hybridMultilevel"/>
    <w:tmpl w:val="BD9A49F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F7A67C2"/>
    <w:multiLevelType w:val="hybridMultilevel"/>
    <w:tmpl w:val="85964AA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8" w15:restartNumberingAfterBreak="0">
    <w:nsid w:val="6FC82274"/>
    <w:multiLevelType w:val="hybridMultilevel"/>
    <w:tmpl w:val="0E38F756"/>
    <w:lvl w:ilvl="0" w:tplc="6CC08C52">
      <w:numFmt w:val="bullet"/>
      <w:lvlText w:val="-"/>
      <w:lvlJc w:val="left"/>
      <w:pPr>
        <w:ind w:left="720" w:hanging="360"/>
      </w:pPr>
      <w:rPr>
        <w:rFonts w:ascii="Garamond" w:eastAsiaTheme="minorHAnsi" w:hAnsi="Garamond" w:cs="Times New Roman" w:hint="default"/>
      </w:rPr>
    </w:lvl>
    <w:lvl w:ilvl="1" w:tplc="300EF832">
      <w:start w:val="4"/>
      <w:numFmt w:val="bullet"/>
      <w:lvlText w:val="–"/>
      <w:lvlJc w:val="left"/>
      <w:pPr>
        <w:ind w:left="1440" w:hanging="360"/>
      </w:pPr>
      <w:rPr>
        <w:rFonts w:ascii="Garamond" w:eastAsiaTheme="minorHAnsi"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01B1434"/>
    <w:multiLevelType w:val="hybridMultilevel"/>
    <w:tmpl w:val="AA2CE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0F23FF9"/>
    <w:multiLevelType w:val="hybridMultilevel"/>
    <w:tmpl w:val="01128AAA"/>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1B206A3"/>
    <w:multiLevelType w:val="hybridMultilevel"/>
    <w:tmpl w:val="AE0EF2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2" w15:restartNumberingAfterBreak="0">
    <w:nsid w:val="71FC2A57"/>
    <w:multiLevelType w:val="hybridMultilevel"/>
    <w:tmpl w:val="ECDA043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2515DC2"/>
    <w:multiLevelType w:val="hybridMultilevel"/>
    <w:tmpl w:val="58482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7F48BB"/>
    <w:multiLevelType w:val="hybridMultilevel"/>
    <w:tmpl w:val="C05897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15:restartNumberingAfterBreak="0">
    <w:nsid w:val="742578D6"/>
    <w:multiLevelType w:val="hybridMultilevel"/>
    <w:tmpl w:val="FB86F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573019B"/>
    <w:multiLevelType w:val="hybridMultilevel"/>
    <w:tmpl w:val="A5902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5EB08EB"/>
    <w:multiLevelType w:val="hybridMultilevel"/>
    <w:tmpl w:val="7D1A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6806364"/>
    <w:multiLevelType w:val="hybridMultilevel"/>
    <w:tmpl w:val="A328A0C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76A43B57"/>
    <w:multiLevelType w:val="hybridMultilevel"/>
    <w:tmpl w:val="6536566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81B6AD4"/>
    <w:multiLevelType w:val="hybridMultilevel"/>
    <w:tmpl w:val="2F1237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8522726"/>
    <w:multiLevelType w:val="hybridMultilevel"/>
    <w:tmpl w:val="AB66D6C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2" w15:restartNumberingAfterBreak="0">
    <w:nsid w:val="79155A2D"/>
    <w:multiLevelType w:val="hybridMultilevel"/>
    <w:tmpl w:val="502E7F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9B86C34"/>
    <w:multiLevelType w:val="hybridMultilevel"/>
    <w:tmpl w:val="BC1CF9A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4" w15:restartNumberingAfterBreak="0">
    <w:nsid w:val="7A4D343A"/>
    <w:multiLevelType w:val="hybridMultilevel"/>
    <w:tmpl w:val="BB32EA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A973881"/>
    <w:multiLevelType w:val="hybridMultilevel"/>
    <w:tmpl w:val="B7468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AE044FD"/>
    <w:multiLevelType w:val="hybridMultilevel"/>
    <w:tmpl w:val="C0A043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15:restartNumberingAfterBreak="0">
    <w:nsid w:val="7AF015DF"/>
    <w:multiLevelType w:val="hybridMultilevel"/>
    <w:tmpl w:val="949A5D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7B2C1C60"/>
    <w:multiLevelType w:val="hybridMultilevel"/>
    <w:tmpl w:val="89144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B7754B8"/>
    <w:multiLevelType w:val="hybridMultilevel"/>
    <w:tmpl w:val="A6D6E1B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7C4417B6"/>
    <w:multiLevelType w:val="hybridMultilevel"/>
    <w:tmpl w:val="B8E0DDF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D420E3A"/>
    <w:multiLevelType w:val="hybridMultilevel"/>
    <w:tmpl w:val="FB1C26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7D4D5306"/>
    <w:multiLevelType w:val="hybridMultilevel"/>
    <w:tmpl w:val="8DDA7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D5A3A6C"/>
    <w:multiLevelType w:val="hybridMultilevel"/>
    <w:tmpl w:val="DE866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F3A2E84"/>
    <w:multiLevelType w:val="hybridMultilevel"/>
    <w:tmpl w:val="A120DE1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5" w15:restartNumberingAfterBreak="0">
    <w:nsid w:val="7FB7558C"/>
    <w:multiLevelType w:val="hybridMultilevel"/>
    <w:tmpl w:val="25C661E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5"/>
  </w:num>
  <w:num w:numId="2">
    <w:abstractNumId w:val="175"/>
  </w:num>
  <w:num w:numId="3">
    <w:abstractNumId w:val="205"/>
  </w:num>
  <w:num w:numId="4">
    <w:abstractNumId w:val="162"/>
  </w:num>
  <w:num w:numId="5">
    <w:abstractNumId w:val="214"/>
  </w:num>
  <w:num w:numId="6">
    <w:abstractNumId w:val="14"/>
  </w:num>
  <w:num w:numId="7">
    <w:abstractNumId w:val="139"/>
  </w:num>
  <w:num w:numId="8">
    <w:abstractNumId w:val="191"/>
  </w:num>
  <w:num w:numId="9">
    <w:abstractNumId w:val="215"/>
  </w:num>
  <w:num w:numId="10">
    <w:abstractNumId w:val="271"/>
  </w:num>
  <w:num w:numId="11">
    <w:abstractNumId w:val="13"/>
  </w:num>
  <w:num w:numId="12">
    <w:abstractNumId w:val="145"/>
  </w:num>
  <w:num w:numId="13">
    <w:abstractNumId w:val="106"/>
  </w:num>
  <w:num w:numId="14">
    <w:abstractNumId w:val="42"/>
  </w:num>
  <w:num w:numId="15">
    <w:abstractNumId w:val="284"/>
  </w:num>
  <w:num w:numId="16">
    <w:abstractNumId w:val="90"/>
  </w:num>
  <w:num w:numId="17">
    <w:abstractNumId w:val="274"/>
  </w:num>
  <w:num w:numId="18">
    <w:abstractNumId w:val="79"/>
  </w:num>
  <w:num w:numId="19">
    <w:abstractNumId w:val="150"/>
  </w:num>
  <w:num w:numId="20">
    <w:abstractNumId w:val="281"/>
  </w:num>
  <w:num w:numId="21">
    <w:abstractNumId w:val="9"/>
  </w:num>
  <w:num w:numId="22">
    <w:abstractNumId w:val="225"/>
  </w:num>
  <w:num w:numId="23">
    <w:abstractNumId w:val="264"/>
  </w:num>
  <w:num w:numId="24">
    <w:abstractNumId w:val="247"/>
  </w:num>
  <w:num w:numId="25">
    <w:abstractNumId w:val="126"/>
  </w:num>
  <w:num w:numId="26">
    <w:abstractNumId w:val="234"/>
  </w:num>
  <w:num w:numId="27">
    <w:abstractNumId w:val="262"/>
  </w:num>
  <w:num w:numId="28">
    <w:abstractNumId w:val="68"/>
  </w:num>
  <w:num w:numId="29">
    <w:abstractNumId w:val="78"/>
  </w:num>
  <w:num w:numId="30">
    <w:abstractNumId w:val="223"/>
  </w:num>
  <w:num w:numId="31">
    <w:abstractNumId w:val="72"/>
  </w:num>
  <w:num w:numId="32">
    <w:abstractNumId w:val="10"/>
  </w:num>
  <w:num w:numId="33">
    <w:abstractNumId w:val="48"/>
  </w:num>
  <w:num w:numId="34">
    <w:abstractNumId w:val="183"/>
  </w:num>
  <w:num w:numId="35">
    <w:abstractNumId w:val="192"/>
  </w:num>
  <w:num w:numId="36">
    <w:abstractNumId w:val="101"/>
  </w:num>
  <w:num w:numId="37">
    <w:abstractNumId w:val="138"/>
  </w:num>
  <w:num w:numId="38">
    <w:abstractNumId w:val="63"/>
  </w:num>
  <w:num w:numId="39">
    <w:abstractNumId w:val="120"/>
  </w:num>
  <w:num w:numId="40">
    <w:abstractNumId w:val="108"/>
  </w:num>
  <w:num w:numId="41">
    <w:abstractNumId w:val="228"/>
  </w:num>
  <w:num w:numId="42">
    <w:abstractNumId w:val="20"/>
  </w:num>
  <w:num w:numId="43">
    <w:abstractNumId w:val="187"/>
  </w:num>
  <w:num w:numId="44">
    <w:abstractNumId w:val="24"/>
  </w:num>
  <w:num w:numId="45">
    <w:abstractNumId w:val="227"/>
  </w:num>
  <w:num w:numId="46">
    <w:abstractNumId w:val="269"/>
  </w:num>
  <w:num w:numId="47">
    <w:abstractNumId w:val="123"/>
  </w:num>
  <w:num w:numId="48">
    <w:abstractNumId w:val="240"/>
  </w:num>
  <w:num w:numId="49">
    <w:abstractNumId w:val="11"/>
  </w:num>
  <w:num w:numId="50">
    <w:abstractNumId w:val="198"/>
  </w:num>
  <w:num w:numId="51">
    <w:abstractNumId w:val="141"/>
  </w:num>
  <w:num w:numId="52">
    <w:abstractNumId w:val="229"/>
  </w:num>
  <w:num w:numId="53">
    <w:abstractNumId w:val="96"/>
  </w:num>
  <w:num w:numId="54">
    <w:abstractNumId w:val="251"/>
  </w:num>
  <w:num w:numId="55">
    <w:abstractNumId w:val="38"/>
  </w:num>
  <w:num w:numId="56">
    <w:abstractNumId w:val="239"/>
  </w:num>
  <w:num w:numId="57">
    <w:abstractNumId w:val="40"/>
  </w:num>
  <w:num w:numId="58">
    <w:abstractNumId w:val="158"/>
  </w:num>
  <w:num w:numId="59">
    <w:abstractNumId w:val="23"/>
  </w:num>
  <w:num w:numId="60">
    <w:abstractNumId w:val="47"/>
  </w:num>
  <w:num w:numId="61">
    <w:abstractNumId w:val="181"/>
  </w:num>
  <w:num w:numId="62">
    <w:abstractNumId w:val="206"/>
  </w:num>
  <w:num w:numId="63">
    <w:abstractNumId w:val="174"/>
  </w:num>
  <w:num w:numId="64">
    <w:abstractNumId w:val="80"/>
  </w:num>
  <w:num w:numId="65">
    <w:abstractNumId w:val="199"/>
  </w:num>
  <w:num w:numId="66">
    <w:abstractNumId w:val="27"/>
  </w:num>
  <w:num w:numId="67">
    <w:abstractNumId w:val="66"/>
  </w:num>
  <w:num w:numId="68">
    <w:abstractNumId w:val="83"/>
  </w:num>
  <w:num w:numId="69">
    <w:abstractNumId w:val="237"/>
  </w:num>
  <w:num w:numId="70">
    <w:abstractNumId w:val="103"/>
  </w:num>
  <w:num w:numId="71">
    <w:abstractNumId w:val="43"/>
  </w:num>
  <w:num w:numId="72">
    <w:abstractNumId w:val="51"/>
  </w:num>
  <w:num w:numId="73">
    <w:abstractNumId w:val="236"/>
  </w:num>
  <w:num w:numId="74">
    <w:abstractNumId w:val="168"/>
  </w:num>
  <w:num w:numId="75">
    <w:abstractNumId w:val="26"/>
  </w:num>
  <w:num w:numId="76">
    <w:abstractNumId w:val="144"/>
  </w:num>
  <w:num w:numId="77">
    <w:abstractNumId w:val="97"/>
  </w:num>
  <w:num w:numId="78">
    <w:abstractNumId w:val="253"/>
  </w:num>
  <w:num w:numId="79">
    <w:abstractNumId w:val="210"/>
  </w:num>
  <w:num w:numId="80">
    <w:abstractNumId w:val="211"/>
  </w:num>
  <w:num w:numId="81">
    <w:abstractNumId w:val="117"/>
  </w:num>
  <w:num w:numId="82">
    <w:abstractNumId w:val="277"/>
  </w:num>
  <w:num w:numId="83">
    <w:abstractNumId w:val="58"/>
  </w:num>
  <w:num w:numId="84">
    <w:abstractNumId w:val="86"/>
  </w:num>
  <w:num w:numId="85">
    <w:abstractNumId w:val="129"/>
  </w:num>
  <w:num w:numId="86">
    <w:abstractNumId w:val="216"/>
  </w:num>
  <w:num w:numId="87">
    <w:abstractNumId w:val="232"/>
  </w:num>
  <w:num w:numId="88">
    <w:abstractNumId w:val="57"/>
  </w:num>
  <w:num w:numId="89">
    <w:abstractNumId w:val="104"/>
  </w:num>
  <w:num w:numId="90">
    <w:abstractNumId w:val="119"/>
  </w:num>
  <w:num w:numId="91">
    <w:abstractNumId w:val="154"/>
  </w:num>
  <w:num w:numId="92">
    <w:abstractNumId w:val="165"/>
  </w:num>
  <w:num w:numId="93">
    <w:abstractNumId w:val="265"/>
  </w:num>
  <w:num w:numId="94">
    <w:abstractNumId w:val="166"/>
  </w:num>
  <w:num w:numId="95">
    <w:abstractNumId w:val="163"/>
  </w:num>
  <w:num w:numId="96">
    <w:abstractNumId w:val="260"/>
  </w:num>
  <w:num w:numId="97">
    <w:abstractNumId w:val="185"/>
  </w:num>
  <w:num w:numId="98">
    <w:abstractNumId w:val="256"/>
  </w:num>
  <w:num w:numId="99">
    <w:abstractNumId w:val="159"/>
  </w:num>
  <w:num w:numId="100">
    <w:abstractNumId w:val="85"/>
  </w:num>
  <w:num w:numId="101">
    <w:abstractNumId w:val="171"/>
  </w:num>
  <w:num w:numId="102">
    <w:abstractNumId w:val="99"/>
  </w:num>
  <w:num w:numId="103">
    <w:abstractNumId w:val="100"/>
  </w:num>
  <w:num w:numId="104">
    <w:abstractNumId w:val="189"/>
  </w:num>
  <w:num w:numId="105">
    <w:abstractNumId w:val="276"/>
  </w:num>
  <w:num w:numId="106">
    <w:abstractNumId w:val="3"/>
  </w:num>
  <w:num w:numId="107">
    <w:abstractNumId w:val="133"/>
  </w:num>
  <w:num w:numId="108">
    <w:abstractNumId w:val="167"/>
  </w:num>
  <w:num w:numId="109">
    <w:abstractNumId w:val="270"/>
  </w:num>
  <w:num w:numId="110">
    <w:abstractNumId w:val="230"/>
  </w:num>
  <w:num w:numId="111">
    <w:abstractNumId w:val="241"/>
  </w:num>
  <w:num w:numId="112">
    <w:abstractNumId w:val="21"/>
  </w:num>
  <w:num w:numId="113">
    <w:abstractNumId w:val="169"/>
  </w:num>
  <w:num w:numId="114">
    <w:abstractNumId w:val="218"/>
  </w:num>
  <w:num w:numId="115">
    <w:abstractNumId w:val="135"/>
  </w:num>
  <w:num w:numId="116">
    <w:abstractNumId w:val="121"/>
  </w:num>
  <w:num w:numId="117">
    <w:abstractNumId w:val="118"/>
  </w:num>
  <w:num w:numId="118">
    <w:abstractNumId w:val="209"/>
  </w:num>
  <w:num w:numId="119">
    <w:abstractNumId w:val="2"/>
  </w:num>
  <w:num w:numId="120">
    <w:abstractNumId w:val="116"/>
  </w:num>
  <w:num w:numId="121">
    <w:abstractNumId w:val="259"/>
  </w:num>
  <w:num w:numId="122">
    <w:abstractNumId w:val="283"/>
  </w:num>
  <w:num w:numId="123">
    <w:abstractNumId w:val="7"/>
  </w:num>
  <w:num w:numId="124">
    <w:abstractNumId w:val="81"/>
  </w:num>
  <w:num w:numId="125">
    <w:abstractNumId w:val="84"/>
  </w:num>
  <w:num w:numId="126">
    <w:abstractNumId w:val="61"/>
  </w:num>
  <w:num w:numId="127">
    <w:abstractNumId w:val="217"/>
  </w:num>
  <w:num w:numId="128">
    <w:abstractNumId w:val="31"/>
  </w:num>
  <w:num w:numId="129">
    <w:abstractNumId w:val="252"/>
  </w:num>
  <w:num w:numId="130">
    <w:abstractNumId w:val="8"/>
  </w:num>
  <w:num w:numId="131">
    <w:abstractNumId w:val="190"/>
  </w:num>
  <w:num w:numId="132">
    <w:abstractNumId w:val="4"/>
  </w:num>
  <w:num w:numId="133">
    <w:abstractNumId w:val="132"/>
  </w:num>
  <w:num w:numId="134">
    <w:abstractNumId w:val="28"/>
  </w:num>
  <w:num w:numId="135">
    <w:abstractNumId w:val="125"/>
  </w:num>
  <w:num w:numId="136">
    <w:abstractNumId w:val="207"/>
  </w:num>
  <w:num w:numId="137">
    <w:abstractNumId w:val="5"/>
  </w:num>
  <w:num w:numId="138">
    <w:abstractNumId w:val="180"/>
  </w:num>
  <w:num w:numId="139">
    <w:abstractNumId w:val="65"/>
  </w:num>
  <w:num w:numId="140">
    <w:abstractNumId w:val="233"/>
  </w:num>
  <w:num w:numId="141">
    <w:abstractNumId w:val="94"/>
  </w:num>
  <w:num w:numId="142">
    <w:abstractNumId w:val="114"/>
  </w:num>
  <w:num w:numId="143">
    <w:abstractNumId w:val="29"/>
  </w:num>
  <w:num w:numId="144">
    <w:abstractNumId w:val="267"/>
  </w:num>
  <w:num w:numId="145">
    <w:abstractNumId w:val="127"/>
  </w:num>
  <w:num w:numId="146">
    <w:abstractNumId w:val="73"/>
  </w:num>
  <w:num w:numId="147">
    <w:abstractNumId w:val="147"/>
  </w:num>
  <w:num w:numId="148">
    <w:abstractNumId w:val="164"/>
  </w:num>
  <w:num w:numId="149">
    <w:abstractNumId w:val="82"/>
  </w:num>
  <w:num w:numId="150">
    <w:abstractNumId w:val="0"/>
  </w:num>
  <w:num w:numId="151">
    <w:abstractNumId w:val="244"/>
  </w:num>
  <w:num w:numId="152">
    <w:abstractNumId w:val="19"/>
  </w:num>
  <w:num w:numId="153">
    <w:abstractNumId w:val="221"/>
  </w:num>
  <w:num w:numId="154">
    <w:abstractNumId w:val="70"/>
  </w:num>
  <w:num w:numId="155">
    <w:abstractNumId w:val="134"/>
  </w:num>
  <w:num w:numId="156">
    <w:abstractNumId w:val="76"/>
  </w:num>
  <w:num w:numId="157">
    <w:abstractNumId w:val="128"/>
  </w:num>
  <w:num w:numId="158">
    <w:abstractNumId w:val="69"/>
  </w:num>
  <w:num w:numId="159">
    <w:abstractNumId w:val="153"/>
  </w:num>
  <w:num w:numId="160">
    <w:abstractNumId w:val="184"/>
  </w:num>
  <w:num w:numId="161">
    <w:abstractNumId w:val="182"/>
  </w:num>
  <w:num w:numId="162">
    <w:abstractNumId w:val="194"/>
  </w:num>
  <w:num w:numId="163">
    <w:abstractNumId w:val="91"/>
  </w:num>
  <w:num w:numId="164">
    <w:abstractNumId w:val="112"/>
  </w:num>
  <w:num w:numId="165">
    <w:abstractNumId w:val="22"/>
  </w:num>
  <w:num w:numId="166">
    <w:abstractNumId w:val="59"/>
  </w:num>
  <w:num w:numId="167">
    <w:abstractNumId w:val="98"/>
  </w:num>
  <w:num w:numId="168">
    <w:abstractNumId w:val="151"/>
  </w:num>
  <w:num w:numId="169">
    <w:abstractNumId w:val="170"/>
  </w:num>
  <w:num w:numId="170">
    <w:abstractNumId w:val="6"/>
  </w:num>
  <w:num w:numId="171">
    <w:abstractNumId w:val="149"/>
  </w:num>
  <w:num w:numId="172">
    <w:abstractNumId w:val="280"/>
  </w:num>
  <w:num w:numId="173">
    <w:abstractNumId w:val="243"/>
  </w:num>
  <w:num w:numId="174">
    <w:abstractNumId w:val="266"/>
  </w:num>
  <w:num w:numId="175">
    <w:abstractNumId w:val="279"/>
  </w:num>
  <w:num w:numId="176">
    <w:abstractNumId w:val="208"/>
  </w:num>
  <w:num w:numId="177">
    <w:abstractNumId w:val="224"/>
  </w:num>
  <w:num w:numId="178">
    <w:abstractNumId w:val="196"/>
  </w:num>
  <w:num w:numId="179">
    <w:abstractNumId w:val="18"/>
  </w:num>
  <w:num w:numId="180">
    <w:abstractNumId w:val="64"/>
  </w:num>
  <w:num w:numId="181">
    <w:abstractNumId w:val="37"/>
  </w:num>
  <w:num w:numId="182">
    <w:abstractNumId w:val="248"/>
  </w:num>
  <w:num w:numId="183">
    <w:abstractNumId w:val="197"/>
  </w:num>
  <w:num w:numId="184">
    <w:abstractNumId w:val="124"/>
  </w:num>
  <w:num w:numId="185">
    <w:abstractNumId w:val="177"/>
  </w:num>
  <w:num w:numId="186">
    <w:abstractNumId w:val="107"/>
  </w:num>
  <w:num w:numId="187">
    <w:abstractNumId w:val="33"/>
  </w:num>
  <w:num w:numId="188">
    <w:abstractNumId w:val="285"/>
  </w:num>
  <w:num w:numId="189">
    <w:abstractNumId w:val="88"/>
  </w:num>
  <w:num w:numId="190">
    <w:abstractNumId w:val="46"/>
  </w:num>
  <w:num w:numId="191">
    <w:abstractNumId w:val="122"/>
  </w:num>
  <w:num w:numId="192">
    <w:abstractNumId w:val="255"/>
  </w:num>
  <w:num w:numId="193">
    <w:abstractNumId w:val="87"/>
  </w:num>
  <w:num w:numId="194">
    <w:abstractNumId w:val="77"/>
  </w:num>
  <w:num w:numId="195">
    <w:abstractNumId w:val="246"/>
  </w:num>
  <w:num w:numId="196">
    <w:abstractNumId w:val="188"/>
  </w:num>
  <w:num w:numId="197">
    <w:abstractNumId w:val="36"/>
  </w:num>
  <w:num w:numId="198">
    <w:abstractNumId w:val="140"/>
  </w:num>
  <w:num w:numId="199">
    <w:abstractNumId w:val="204"/>
  </w:num>
  <w:num w:numId="200">
    <w:abstractNumId w:val="250"/>
  </w:num>
  <w:num w:numId="201">
    <w:abstractNumId w:val="45"/>
  </w:num>
  <w:num w:numId="202">
    <w:abstractNumId w:val="115"/>
  </w:num>
  <w:num w:numId="203">
    <w:abstractNumId w:val="258"/>
  </w:num>
  <w:num w:numId="204">
    <w:abstractNumId w:val="245"/>
  </w:num>
  <w:num w:numId="205">
    <w:abstractNumId w:val="282"/>
  </w:num>
  <w:num w:numId="206">
    <w:abstractNumId w:val="201"/>
  </w:num>
  <w:num w:numId="207">
    <w:abstractNumId w:val="173"/>
  </w:num>
  <w:num w:numId="208">
    <w:abstractNumId w:val="30"/>
  </w:num>
  <w:num w:numId="209">
    <w:abstractNumId w:val="49"/>
  </w:num>
  <w:num w:numId="210">
    <w:abstractNumId w:val="249"/>
  </w:num>
  <w:num w:numId="211">
    <w:abstractNumId w:val="16"/>
  </w:num>
  <w:num w:numId="212">
    <w:abstractNumId w:val="131"/>
  </w:num>
  <w:num w:numId="213">
    <w:abstractNumId w:val="195"/>
  </w:num>
  <w:num w:numId="214">
    <w:abstractNumId w:val="273"/>
  </w:num>
  <w:num w:numId="215">
    <w:abstractNumId w:val="143"/>
  </w:num>
  <w:num w:numId="216">
    <w:abstractNumId w:val="254"/>
  </w:num>
  <w:num w:numId="217">
    <w:abstractNumId w:val="157"/>
  </w:num>
  <w:num w:numId="218">
    <w:abstractNumId w:val="17"/>
  </w:num>
  <w:num w:numId="219">
    <w:abstractNumId w:val="113"/>
  </w:num>
  <w:num w:numId="220">
    <w:abstractNumId w:val="39"/>
  </w:num>
  <w:num w:numId="221">
    <w:abstractNumId w:val="62"/>
  </w:num>
  <w:num w:numId="222">
    <w:abstractNumId w:val="278"/>
  </w:num>
  <w:num w:numId="223">
    <w:abstractNumId w:val="32"/>
  </w:num>
  <w:num w:numId="224">
    <w:abstractNumId w:val="15"/>
  </w:num>
  <w:num w:numId="225">
    <w:abstractNumId w:val="202"/>
  </w:num>
  <w:num w:numId="226">
    <w:abstractNumId w:val="179"/>
  </w:num>
  <w:num w:numId="227">
    <w:abstractNumId w:val="160"/>
  </w:num>
  <w:num w:numId="228">
    <w:abstractNumId w:val="219"/>
  </w:num>
  <w:num w:numId="229">
    <w:abstractNumId w:val="178"/>
  </w:num>
  <w:num w:numId="230">
    <w:abstractNumId w:val="74"/>
  </w:num>
  <w:num w:numId="231">
    <w:abstractNumId w:val="261"/>
  </w:num>
  <w:num w:numId="232">
    <w:abstractNumId w:val="238"/>
  </w:num>
  <w:num w:numId="233">
    <w:abstractNumId w:val="226"/>
  </w:num>
  <w:num w:numId="234">
    <w:abstractNumId w:val="137"/>
  </w:num>
  <w:num w:numId="235">
    <w:abstractNumId w:val="52"/>
  </w:num>
  <w:num w:numId="236">
    <w:abstractNumId w:val="41"/>
  </w:num>
  <w:num w:numId="237">
    <w:abstractNumId w:val="212"/>
  </w:num>
  <w:num w:numId="238">
    <w:abstractNumId w:val="89"/>
  </w:num>
  <w:num w:numId="239">
    <w:abstractNumId w:val="67"/>
  </w:num>
  <w:num w:numId="240">
    <w:abstractNumId w:val="193"/>
  </w:num>
  <w:num w:numId="241">
    <w:abstractNumId w:val="200"/>
  </w:num>
  <w:num w:numId="242">
    <w:abstractNumId w:val="130"/>
  </w:num>
  <w:num w:numId="243">
    <w:abstractNumId w:val="263"/>
  </w:num>
  <w:num w:numId="244">
    <w:abstractNumId w:val="172"/>
  </w:num>
  <w:num w:numId="245">
    <w:abstractNumId w:val="56"/>
  </w:num>
  <w:num w:numId="246">
    <w:abstractNumId w:val="93"/>
  </w:num>
  <w:num w:numId="247">
    <w:abstractNumId w:val="35"/>
  </w:num>
  <w:num w:numId="248">
    <w:abstractNumId w:val="142"/>
  </w:num>
  <w:num w:numId="249">
    <w:abstractNumId w:val="71"/>
  </w:num>
  <w:num w:numId="250">
    <w:abstractNumId w:val="222"/>
  </w:num>
  <w:num w:numId="251">
    <w:abstractNumId w:val="53"/>
  </w:num>
  <w:num w:numId="252">
    <w:abstractNumId w:val="203"/>
  </w:num>
  <w:num w:numId="253">
    <w:abstractNumId w:val="109"/>
  </w:num>
  <w:num w:numId="254">
    <w:abstractNumId w:val="55"/>
  </w:num>
  <w:num w:numId="255">
    <w:abstractNumId w:val="75"/>
  </w:num>
  <w:num w:numId="256">
    <w:abstractNumId w:val="102"/>
  </w:num>
  <w:num w:numId="257">
    <w:abstractNumId w:val="1"/>
  </w:num>
  <w:num w:numId="258">
    <w:abstractNumId w:val="272"/>
  </w:num>
  <w:num w:numId="259">
    <w:abstractNumId w:val="176"/>
  </w:num>
  <w:num w:numId="260">
    <w:abstractNumId w:val="25"/>
  </w:num>
  <w:num w:numId="261">
    <w:abstractNumId w:val="161"/>
  </w:num>
  <w:num w:numId="262">
    <w:abstractNumId w:val="110"/>
  </w:num>
  <w:num w:numId="263">
    <w:abstractNumId w:val="50"/>
  </w:num>
  <w:num w:numId="264">
    <w:abstractNumId w:val="213"/>
  </w:num>
  <w:num w:numId="265">
    <w:abstractNumId w:val="268"/>
  </w:num>
  <w:num w:numId="266">
    <w:abstractNumId w:val="12"/>
  </w:num>
  <w:num w:numId="267">
    <w:abstractNumId w:val="186"/>
  </w:num>
  <w:num w:numId="268">
    <w:abstractNumId w:val="95"/>
  </w:num>
  <w:num w:numId="269">
    <w:abstractNumId w:val="44"/>
  </w:num>
  <w:num w:numId="270">
    <w:abstractNumId w:val="275"/>
  </w:num>
  <w:num w:numId="271">
    <w:abstractNumId w:val="257"/>
  </w:num>
  <w:num w:numId="272">
    <w:abstractNumId w:val="111"/>
  </w:num>
  <w:num w:numId="273">
    <w:abstractNumId w:val="231"/>
  </w:num>
  <w:num w:numId="274">
    <w:abstractNumId w:val="34"/>
  </w:num>
  <w:num w:numId="275">
    <w:abstractNumId w:val="54"/>
  </w:num>
  <w:num w:numId="276">
    <w:abstractNumId w:val="242"/>
  </w:num>
  <w:num w:numId="277">
    <w:abstractNumId w:val="105"/>
  </w:num>
  <w:num w:numId="278">
    <w:abstractNumId w:val="146"/>
  </w:num>
  <w:num w:numId="279">
    <w:abstractNumId w:val="60"/>
  </w:num>
  <w:num w:numId="280">
    <w:abstractNumId w:val="220"/>
  </w:num>
  <w:num w:numId="281">
    <w:abstractNumId w:val="152"/>
  </w:num>
  <w:num w:numId="282">
    <w:abstractNumId w:val="155"/>
  </w:num>
  <w:num w:numId="283">
    <w:abstractNumId w:val="136"/>
  </w:num>
  <w:num w:numId="284">
    <w:abstractNumId w:val="92"/>
  </w:num>
  <w:num w:numId="285">
    <w:abstractNumId w:val="156"/>
  </w:num>
  <w:num w:numId="286">
    <w:abstractNumId w:val="148"/>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0D"/>
    <w:rsid w:val="00100AEA"/>
    <w:rsid w:val="0011652B"/>
    <w:rsid w:val="001432E5"/>
    <w:rsid w:val="001B7DE2"/>
    <w:rsid w:val="001F2623"/>
    <w:rsid w:val="0021139D"/>
    <w:rsid w:val="0026563C"/>
    <w:rsid w:val="002960EB"/>
    <w:rsid w:val="002A01CE"/>
    <w:rsid w:val="002C3693"/>
    <w:rsid w:val="00316B42"/>
    <w:rsid w:val="00354A95"/>
    <w:rsid w:val="00392BEF"/>
    <w:rsid w:val="003E28BC"/>
    <w:rsid w:val="004445A9"/>
    <w:rsid w:val="00447950"/>
    <w:rsid w:val="004A7C14"/>
    <w:rsid w:val="004E196B"/>
    <w:rsid w:val="0050300E"/>
    <w:rsid w:val="0055784B"/>
    <w:rsid w:val="00565DB6"/>
    <w:rsid w:val="00574CB9"/>
    <w:rsid w:val="005930EA"/>
    <w:rsid w:val="00643833"/>
    <w:rsid w:val="00667256"/>
    <w:rsid w:val="00672E49"/>
    <w:rsid w:val="006A65F1"/>
    <w:rsid w:val="006C617E"/>
    <w:rsid w:val="006F1076"/>
    <w:rsid w:val="007053FE"/>
    <w:rsid w:val="00770EC0"/>
    <w:rsid w:val="00785FC5"/>
    <w:rsid w:val="00787142"/>
    <w:rsid w:val="00814B6B"/>
    <w:rsid w:val="008206D0"/>
    <w:rsid w:val="0083053E"/>
    <w:rsid w:val="0085070B"/>
    <w:rsid w:val="00865FDB"/>
    <w:rsid w:val="00873E90"/>
    <w:rsid w:val="008C72C9"/>
    <w:rsid w:val="008F73D7"/>
    <w:rsid w:val="009B4FE1"/>
    <w:rsid w:val="009F1BD8"/>
    <w:rsid w:val="00A1224C"/>
    <w:rsid w:val="00A55E0D"/>
    <w:rsid w:val="00A57D86"/>
    <w:rsid w:val="00A6123A"/>
    <w:rsid w:val="00B35192"/>
    <w:rsid w:val="00B804B5"/>
    <w:rsid w:val="00B964E0"/>
    <w:rsid w:val="00BA09E3"/>
    <w:rsid w:val="00C11631"/>
    <w:rsid w:val="00C275E2"/>
    <w:rsid w:val="00C405C6"/>
    <w:rsid w:val="00C63B30"/>
    <w:rsid w:val="00C70309"/>
    <w:rsid w:val="00CA3495"/>
    <w:rsid w:val="00CC7DA4"/>
    <w:rsid w:val="00CF27A3"/>
    <w:rsid w:val="00D16DF3"/>
    <w:rsid w:val="00DA0594"/>
    <w:rsid w:val="00DA75EF"/>
    <w:rsid w:val="00DD7F35"/>
    <w:rsid w:val="00E33387"/>
    <w:rsid w:val="00E858DA"/>
    <w:rsid w:val="00E956F8"/>
    <w:rsid w:val="00EB7EE2"/>
    <w:rsid w:val="00EE5ABD"/>
    <w:rsid w:val="00FC20F3"/>
    <w:rsid w:val="00FC479B"/>
    <w:rsid w:val="00FD0156"/>
    <w:rsid w:val="00FD07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1B8AD49-E9EC-4B85-8067-EC856C3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2C9"/>
    <w:pPr>
      <w:ind w:left="720"/>
      <w:contextualSpacing/>
    </w:pPr>
  </w:style>
  <w:style w:type="paragraph" w:styleId="NoSpacing">
    <w:name w:val="No Spacing"/>
    <w:basedOn w:val="Normal"/>
    <w:link w:val="NoSpacingChar"/>
    <w:uiPriority w:val="1"/>
    <w:qFormat/>
    <w:rsid w:val="008C72C9"/>
    <w:pPr>
      <w:spacing w:after="0" w:line="240" w:lineRule="auto"/>
    </w:pPr>
    <w:rPr>
      <w:rFonts w:ascii="Calibri" w:hAnsi="Calibri" w:cs="Times New Roman"/>
      <w:lang w:val="en-US"/>
    </w:rPr>
  </w:style>
  <w:style w:type="character" w:customStyle="1" w:styleId="NoSpacingChar">
    <w:name w:val="No Spacing Char"/>
    <w:basedOn w:val="DefaultParagraphFont"/>
    <w:link w:val="NoSpacing"/>
    <w:uiPriority w:val="1"/>
    <w:rsid w:val="008C72C9"/>
    <w:rPr>
      <w:rFonts w:ascii="Calibri" w:hAnsi="Calibri" w:cs="Times New Roman"/>
      <w:lang w:val="en-US"/>
    </w:rPr>
  </w:style>
  <w:style w:type="table" w:styleId="TableGrid">
    <w:name w:val="Table Grid"/>
    <w:basedOn w:val="TableNormal"/>
    <w:uiPriority w:val="59"/>
    <w:rsid w:val="00557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165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2B"/>
    <w:rPr>
      <w:rFonts w:ascii="Segoe UI" w:hAnsi="Segoe UI" w:cs="Segoe UI"/>
      <w:sz w:val="18"/>
      <w:szCs w:val="18"/>
    </w:rPr>
  </w:style>
  <w:style w:type="paragraph" w:styleId="FootnoteText">
    <w:name w:val="footnote text"/>
    <w:aliases w:val="single space,fn,footnote text,ft,Footnote Text Char Char Char Char Char Char Char Char Char Char,Footnote Text Char Char Char Char Char Char Char Char Char Char Char Char,Footnote Text2,ft2,Footnote Text Char Char Char,FA F,FOOTNOTES,ADB,f"/>
    <w:basedOn w:val="Normal"/>
    <w:link w:val="FootnoteTextChar"/>
    <w:uiPriority w:val="99"/>
    <w:unhideWhenUsed/>
    <w:qFormat/>
    <w:rsid w:val="00CA3495"/>
    <w:pPr>
      <w:spacing w:after="0" w:line="240" w:lineRule="auto"/>
    </w:pPr>
    <w:rPr>
      <w:rFonts w:ascii="Calibri" w:eastAsia="Calibri" w:hAnsi="Calibri" w:cs="Cordia New"/>
      <w:sz w:val="20"/>
      <w:szCs w:val="20"/>
    </w:rPr>
  </w:style>
  <w:style w:type="character" w:customStyle="1" w:styleId="FootnoteTextChar">
    <w:name w:val="Footnote Text Char"/>
    <w:aliases w:val="single space Char,fn Char,footnote text Char,ft Char,Footnote Text Char Char Char Char Char Char Char Char Char Char Char,Footnote Text Char Char Char Char Char Char Char Char Char Char Char Char Char,Footnote Text2 Char,ft2 Char"/>
    <w:basedOn w:val="DefaultParagraphFont"/>
    <w:link w:val="FootnoteText"/>
    <w:uiPriority w:val="99"/>
    <w:rsid w:val="00CA3495"/>
    <w:rPr>
      <w:rFonts w:ascii="Calibri" w:eastAsia="Calibri" w:hAnsi="Calibri" w:cs="Cordia New"/>
      <w:sz w:val="20"/>
      <w:szCs w:val="20"/>
    </w:rPr>
  </w:style>
  <w:style w:type="character" w:styleId="FootnoteReference">
    <w:name w:val="footnote reference"/>
    <w:aliases w:val="Footnote Reference Char Char Char,Carattere Char Carattere Carattere Char Carattere Char Carattere Char Char Char1 Char,Carattere Carattere Char Char Char Carattere Char,ftref,BVI fnr, Carattere Carattere Char Char Char Carattere Char"/>
    <w:link w:val="Char2"/>
    <w:uiPriority w:val="99"/>
    <w:unhideWhenUsed/>
    <w:qFormat/>
    <w:rsid w:val="00CA3495"/>
    <w:rPr>
      <w:vertAlign w:val="superscript"/>
    </w:rPr>
  </w:style>
  <w:style w:type="paragraph" w:customStyle="1" w:styleId="Char2">
    <w:name w:val="Char2"/>
    <w:basedOn w:val="Normal"/>
    <w:link w:val="FootnoteReference"/>
    <w:uiPriority w:val="99"/>
    <w:rsid w:val="00CA3495"/>
    <w:pPr>
      <w:suppressAutoHyphens/>
      <w:spacing w:after="160" w:line="240" w:lineRule="exact"/>
      <w:jc w:val="both"/>
    </w:pPr>
    <w:rPr>
      <w:vertAlign w:val="superscript"/>
    </w:rPr>
  </w:style>
  <w:style w:type="paragraph" w:styleId="Header">
    <w:name w:val="header"/>
    <w:basedOn w:val="Normal"/>
    <w:link w:val="HeaderChar"/>
    <w:uiPriority w:val="99"/>
    <w:unhideWhenUsed/>
    <w:rsid w:val="002960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0EB"/>
  </w:style>
  <w:style w:type="paragraph" w:styleId="Footer">
    <w:name w:val="footer"/>
    <w:basedOn w:val="Normal"/>
    <w:link w:val="FooterChar"/>
    <w:uiPriority w:val="99"/>
    <w:unhideWhenUsed/>
    <w:rsid w:val="002960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409</TotalTime>
  <Pages>1</Pages>
  <Words>7351</Words>
  <Characters>41901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49154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Tobgye Tobgye</dc:creator>
  <cp:keywords/>
  <dc:description/>
  <cp:lastModifiedBy>Tobgye Tobgye</cp:lastModifiedBy>
  <cp:revision>8</cp:revision>
  <cp:lastPrinted>2017-04-20T06:47:00Z</cp:lastPrinted>
  <dcterms:created xsi:type="dcterms:W3CDTF">2017-04-20T03:02:00Z</dcterms:created>
  <dcterms:modified xsi:type="dcterms:W3CDTF">2017-04-21T04:54:00Z</dcterms:modified>
</cp:coreProperties>
</file>